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C2" w:rsidRPr="00231C7C" w:rsidRDefault="00D74EC2" w:rsidP="00D74EC2">
      <w:pPr>
        <w:jc w:val="center"/>
        <w:rPr>
          <w:rFonts w:ascii="Times New Roman" w:hAnsi="Times New Roman" w:cs="Times New Roman"/>
          <w:b/>
          <w:sz w:val="28"/>
          <w:szCs w:val="28"/>
        </w:rPr>
      </w:pPr>
      <w:r w:rsidRPr="00231C7C">
        <w:rPr>
          <w:rFonts w:ascii="Times New Roman" w:hAnsi="Times New Roman" w:cs="Times New Roman"/>
          <w:b/>
          <w:sz w:val="28"/>
          <w:szCs w:val="28"/>
        </w:rPr>
        <w:t xml:space="preserve">Информация о лучших практиках в сфере обеспечения доступа социально ориентированных некоммерческих организаций к предоставлению услуг в социальной сфере </w:t>
      </w:r>
    </w:p>
    <w:p w:rsidR="00E12534" w:rsidRPr="00231C7C" w:rsidRDefault="00D74EC2" w:rsidP="00D74EC2">
      <w:pPr>
        <w:jc w:val="center"/>
        <w:rPr>
          <w:rFonts w:ascii="Times New Roman" w:hAnsi="Times New Roman" w:cs="Times New Roman"/>
          <w:b/>
          <w:i/>
          <w:sz w:val="28"/>
          <w:szCs w:val="28"/>
        </w:rPr>
      </w:pPr>
      <w:r w:rsidRPr="00231C7C">
        <w:rPr>
          <w:rFonts w:ascii="Times New Roman" w:hAnsi="Times New Roman" w:cs="Times New Roman"/>
          <w:b/>
          <w:i/>
          <w:sz w:val="28"/>
          <w:szCs w:val="28"/>
        </w:rPr>
        <w:t>Практик</w:t>
      </w:r>
      <w:r w:rsidR="00231C7C">
        <w:rPr>
          <w:rFonts w:ascii="Times New Roman" w:hAnsi="Times New Roman" w:cs="Times New Roman"/>
          <w:b/>
          <w:i/>
          <w:sz w:val="28"/>
          <w:szCs w:val="28"/>
        </w:rPr>
        <w:t>а</w:t>
      </w:r>
      <w:r w:rsidRPr="00231C7C">
        <w:rPr>
          <w:rFonts w:ascii="Times New Roman" w:hAnsi="Times New Roman" w:cs="Times New Roman"/>
          <w:b/>
          <w:i/>
          <w:sz w:val="28"/>
          <w:szCs w:val="28"/>
        </w:rPr>
        <w:t xml:space="preserve"> министерства здравоохранения Красноярского края. </w:t>
      </w:r>
    </w:p>
    <w:p w:rsidR="00D74EC2" w:rsidRDefault="00D74EC2" w:rsidP="00D74EC2">
      <w:pPr>
        <w:numPr>
          <w:ilvl w:val="0"/>
          <w:numId w:val="1"/>
        </w:numPr>
        <w:suppressAutoHyphens/>
        <w:spacing w:after="0" w:line="240" w:lineRule="auto"/>
        <w:ind w:left="0" w:hanging="11"/>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b/>
          <w:sz w:val="28"/>
          <w:szCs w:val="28"/>
          <w:lang w:eastAsia="ar-SA"/>
        </w:rPr>
        <w:t>Наименование практики</w:t>
      </w:r>
    </w:p>
    <w:p w:rsidR="00C47FB6" w:rsidRPr="00D74EC2" w:rsidRDefault="00C47FB6" w:rsidP="00C47FB6">
      <w:pPr>
        <w:suppressAutoHyphens/>
        <w:spacing w:after="0" w:line="240" w:lineRule="auto"/>
        <w:contextualSpacing/>
        <w:jc w:val="both"/>
        <w:rPr>
          <w:rFonts w:ascii="Times New Roman" w:eastAsia="Times New Roman" w:hAnsi="Times New Roman" w:cs="Times New Roman"/>
          <w:sz w:val="28"/>
          <w:szCs w:val="28"/>
          <w:lang w:eastAsia="ar-SA"/>
        </w:rPr>
      </w:pPr>
    </w:p>
    <w:p w:rsidR="00D74EC2" w:rsidRPr="00D74EC2" w:rsidRDefault="00D74EC2" w:rsidP="008F2C45">
      <w:pPr>
        <w:suppressAutoHyphens/>
        <w:spacing w:after="0" w:line="240" w:lineRule="auto"/>
        <w:ind w:left="-11" w:firstLine="709"/>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 xml:space="preserve">Профилактика незаконного потребления наркотических средств </w:t>
      </w:r>
      <w:r>
        <w:rPr>
          <w:rFonts w:ascii="Times New Roman" w:eastAsia="Times New Roman" w:hAnsi="Times New Roman" w:cs="Times New Roman"/>
          <w:sz w:val="28"/>
          <w:szCs w:val="28"/>
          <w:lang w:eastAsia="ar-SA"/>
        </w:rPr>
        <w:br/>
      </w:r>
      <w:r w:rsidRPr="00D74EC2">
        <w:rPr>
          <w:rFonts w:ascii="Times New Roman" w:eastAsia="Times New Roman" w:hAnsi="Times New Roman" w:cs="Times New Roman"/>
          <w:sz w:val="28"/>
          <w:szCs w:val="28"/>
          <w:lang w:eastAsia="ar-SA"/>
        </w:rPr>
        <w:t>и психотропных веществ, наркомании</w:t>
      </w:r>
    </w:p>
    <w:p w:rsidR="00D74EC2" w:rsidRPr="00D74EC2" w:rsidRDefault="00D74EC2" w:rsidP="00D74EC2">
      <w:pPr>
        <w:suppressAutoHyphens/>
        <w:spacing w:after="0" w:line="240" w:lineRule="auto"/>
        <w:ind w:firstLine="360"/>
        <w:contextualSpacing/>
        <w:jc w:val="both"/>
        <w:rPr>
          <w:rFonts w:ascii="Times New Roman" w:eastAsia="Times New Roman" w:hAnsi="Times New Roman" w:cs="Times New Roman"/>
          <w:sz w:val="28"/>
          <w:szCs w:val="28"/>
          <w:lang w:eastAsia="ar-SA"/>
        </w:rPr>
      </w:pPr>
    </w:p>
    <w:p w:rsidR="00D74EC2" w:rsidRPr="00D74EC2" w:rsidRDefault="00D74EC2" w:rsidP="00D74EC2">
      <w:pPr>
        <w:numPr>
          <w:ilvl w:val="0"/>
          <w:numId w:val="1"/>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b/>
          <w:sz w:val="28"/>
          <w:szCs w:val="28"/>
          <w:lang w:eastAsia="ar-SA"/>
        </w:rPr>
        <w:t>Описание механизма работы практики</w:t>
      </w:r>
    </w:p>
    <w:p w:rsidR="00D74EC2" w:rsidRPr="00D74EC2" w:rsidRDefault="00D74EC2" w:rsidP="00D74EC2">
      <w:pPr>
        <w:suppressAutoHyphens/>
        <w:spacing w:after="0" w:line="240" w:lineRule="auto"/>
        <w:ind w:firstLine="360"/>
        <w:contextualSpacing/>
        <w:jc w:val="both"/>
        <w:rPr>
          <w:rFonts w:ascii="Times New Roman" w:eastAsia="Times New Roman" w:hAnsi="Times New Roman" w:cs="Times New Roman"/>
          <w:sz w:val="28"/>
          <w:szCs w:val="28"/>
          <w:lang w:eastAsia="ar-SA"/>
        </w:rPr>
      </w:pPr>
    </w:p>
    <w:p w:rsidR="00D74EC2" w:rsidRPr="00D74EC2" w:rsidRDefault="00D74EC2" w:rsidP="00D74EC2">
      <w:pPr>
        <w:suppressAutoHyphens/>
        <w:spacing w:after="0" w:line="240" w:lineRule="auto"/>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 xml:space="preserve">Конкурсный отбор </w:t>
      </w:r>
    </w:p>
    <w:p w:rsidR="00D74EC2" w:rsidRPr="00D74EC2" w:rsidRDefault="00D74EC2" w:rsidP="00D74EC2">
      <w:pPr>
        <w:suppressAutoHyphens/>
        <w:spacing w:after="0" w:line="240" w:lineRule="auto"/>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Срок оказания услуги: 1 мая 2021 – 31 августа 2021 (4 мес</w:t>
      </w:r>
      <w:r>
        <w:rPr>
          <w:rFonts w:ascii="Times New Roman" w:eastAsia="Times New Roman" w:hAnsi="Times New Roman" w:cs="Times New Roman"/>
          <w:sz w:val="28"/>
          <w:szCs w:val="28"/>
          <w:lang w:eastAsia="ar-SA"/>
        </w:rPr>
        <w:t>.</w:t>
      </w:r>
      <w:r w:rsidRPr="00D74EC2">
        <w:rPr>
          <w:rFonts w:ascii="Times New Roman" w:eastAsia="Times New Roman" w:hAnsi="Times New Roman" w:cs="Times New Roman"/>
          <w:sz w:val="28"/>
          <w:szCs w:val="28"/>
          <w:lang w:eastAsia="ar-SA"/>
        </w:rPr>
        <w:t>)</w:t>
      </w:r>
    </w:p>
    <w:p w:rsidR="00D74EC2" w:rsidRPr="00D74EC2" w:rsidRDefault="00D74EC2" w:rsidP="00D74EC2">
      <w:pPr>
        <w:suppressAutoHyphens/>
        <w:spacing w:after="0" w:line="240" w:lineRule="auto"/>
        <w:contextualSpacing/>
        <w:jc w:val="both"/>
        <w:rPr>
          <w:rFonts w:ascii="Times New Roman" w:eastAsia="Times New Roman" w:hAnsi="Times New Roman" w:cs="Times New Roman"/>
          <w:b/>
          <w:sz w:val="28"/>
          <w:szCs w:val="28"/>
          <w:lang w:eastAsia="ar-SA"/>
        </w:rPr>
      </w:pPr>
      <w:r w:rsidRPr="00D74EC2">
        <w:rPr>
          <w:rFonts w:ascii="Times New Roman" w:eastAsia="Times New Roman" w:hAnsi="Times New Roman" w:cs="Times New Roman"/>
          <w:sz w:val="28"/>
          <w:szCs w:val="28"/>
          <w:lang w:eastAsia="ar-SA"/>
        </w:rPr>
        <w:t>Стоимость услуги 312712,00</w:t>
      </w:r>
      <w:r w:rsidRPr="00D74EC2">
        <w:rPr>
          <w:rFonts w:ascii="Times New Roman" w:eastAsia="Times New Roman" w:hAnsi="Times New Roman" w:cs="Times New Roman"/>
          <w:b/>
          <w:sz w:val="28"/>
          <w:szCs w:val="28"/>
          <w:lang w:eastAsia="ar-SA"/>
        </w:rPr>
        <w:t xml:space="preserve"> </w:t>
      </w:r>
    </w:p>
    <w:p w:rsidR="00D74EC2" w:rsidRPr="00D74EC2" w:rsidRDefault="00D74EC2" w:rsidP="00D74EC2">
      <w:pPr>
        <w:suppressAutoHyphens/>
        <w:spacing w:after="0" w:line="240" w:lineRule="auto"/>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Способ финансирования - субсидия из краевого бюджета</w:t>
      </w:r>
    </w:p>
    <w:p w:rsidR="00D74EC2" w:rsidRPr="00D74EC2" w:rsidRDefault="00D74EC2" w:rsidP="00D74EC2">
      <w:pPr>
        <w:suppressAutoHyphens/>
        <w:spacing w:after="0" w:line="240" w:lineRule="auto"/>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Стоимость затрат на 1 чел. 312712,00 / 20200 чел. = 15,5 руб</w:t>
      </w:r>
      <w:r>
        <w:rPr>
          <w:rFonts w:ascii="Times New Roman" w:eastAsia="Times New Roman" w:hAnsi="Times New Roman" w:cs="Times New Roman"/>
          <w:sz w:val="28"/>
          <w:szCs w:val="28"/>
          <w:lang w:eastAsia="ar-SA"/>
        </w:rPr>
        <w:t>.</w:t>
      </w:r>
    </w:p>
    <w:p w:rsidR="00D74EC2" w:rsidRPr="00D74EC2" w:rsidRDefault="00D74EC2" w:rsidP="00D74EC2">
      <w:pPr>
        <w:suppressAutoHyphens/>
        <w:spacing w:after="0" w:line="240" w:lineRule="auto"/>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Минимальный объем услуг по конкурсному заданию:</w:t>
      </w:r>
    </w:p>
    <w:p w:rsidR="00D74EC2" w:rsidRPr="00D74EC2" w:rsidRDefault="00D74EC2" w:rsidP="00D74EC2">
      <w:pPr>
        <w:numPr>
          <w:ilvl w:val="0"/>
          <w:numId w:val="2"/>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Семинары, лекции, школы здоровья, открытые уроки</w:t>
      </w:r>
      <w:r>
        <w:rPr>
          <w:rFonts w:ascii="Times New Roman" w:eastAsia="Times New Roman" w:hAnsi="Times New Roman" w:cs="Times New Roman"/>
          <w:sz w:val="28"/>
          <w:szCs w:val="28"/>
          <w:lang w:eastAsia="ar-SA"/>
        </w:rPr>
        <w:t>,</w:t>
      </w:r>
      <w:r w:rsidRPr="00D74EC2">
        <w:rPr>
          <w:rFonts w:ascii="Times New Roman" w:eastAsia="Times New Roman" w:hAnsi="Times New Roman" w:cs="Times New Roman"/>
          <w:sz w:val="28"/>
          <w:szCs w:val="28"/>
          <w:lang w:eastAsia="ar-SA"/>
        </w:rPr>
        <w:t xml:space="preserve"> в том числе </w:t>
      </w:r>
      <w:r>
        <w:rPr>
          <w:rFonts w:ascii="Times New Roman" w:eastAsia="Times New Roman" w:hAnsi="Times New Roman" w:cs="Times New Roman"/>
          <w:sz w:val="28"/>
          <w:szCs w:val="28"/>
          <w:lang w:eastAsia="ar-SA"/>
        </w:rPr>
        <w:br/>
      </w:r>
      <w:r w:rsidRPr="00D74EC2">
        <w:rPr>
          <w:rFonts w:ascii="Times New Roman" w:eastAsia="Times New Roman" w:hAnsi="Times New Roman" w:cs="Times New Roman"/>
          <w:sz w:val="28"/>
          <w:szCs w:val="28"/>
          <w:lang w:eastAsia="ar-SA"/>
        </w:rPr>
        <w:t>в режиме онлайн не менее 3 мероприятий</w:t>
      </w:r>
      <w:r>
        <w:rPr>
          <w:rFonts w:ascii="Times New Roman" w:eastAsia="Times New Roman" w:hAnsi="Times New Roman" w:cs="Times New Roman"/>
          <w:sz w:val="28"/>
          <w:szCs w:val="28"/>
          <w:lang w:eastAsia="ar-SA"/>
        </w:rPr>
        <w:t>;</w:t>
      </w:r>
    </w:p>
    <w:p w:rsidR="00D74EC2" w:rsidRPr="00D74EC2" w:rsidRDefault="00D74EC2" w:rsidP="00D74EC2">
      <w:pPr>
        <w:numPr>
          <w:ilvl w:val="0"/>
          <w:numId w:val="2"/>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Выступления или иные публикации о проекте в средствах массовой информации (телевидение, радио, интернет и т.д.) не менее 7 мероприятий</w:t>
      </w:r>
      <w:r>
        <w:rPr>
          <w:rFonts w:ascii="Times New Roman" w:eastAsia="Times New Roman" w:hAnsi="Times New Roman" w:cs="Times New Roman"/>
          <w:sz w:val="28"/>
          <w:szCs w:val="28"/>
          <w:lang w:eastAsia="ar-SA"/>
        </w:rPr>
        <w:t>;</w:t>
      </w:r>
    </w:p>
    <w:p w:rsidR="00D74EC2" w:rsidRPr="00D74EC2" w:rsidRDefault="00D74EC2" w:rsidP="00D74EC2">
      <w:pPr>
        <w:numPr>
          <w:ilvl w:val="0"/>
          <w:numId w:val="2"/>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Социологические исследования (анкетирование, опросы, обработка анкет, анализ полученных данных) не менее 2 мероприятий</w:t>
      </w:r>
      <w:r>
        <w:rPr>
          <w:rFonts w:ascii="Times New Roman" w:eastAsia="Times New Roman" w:hAnsi="Times New Roman" w:cs="Times New Roman"/>
          <w:sz w:val="28"/>
          <w:szCs w:val="28"/>
          <w:lang w:eastAsia="ar-SA"/>
        </w:rPr>
        <w:t>;</w:t>
      </w:r>
    </w:p>
    <w:p w:rsidR="00D74EC2" w:rsidRPr="00D74EC2" w:rsidRDefault="00D74EC2" w:rsidP="00D74EC2">
      <w:pPr>
        <w:numPr>
          <w:ilvl w:val="0"/>
          <w:numId w:val="2"/>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Массовая акция, приуроченная</w:t>
      </w:r>
      <w:r w:rsidRPr="00D74EC2">
        <w:rPr>
          <w:rFonts w:ascii="Times New Roman" w:eastAsia="Times New Roman" w:hAnsi="Times New Roman" w:cs="Times New Roman"/>
          <w:sz w:val="28"/>
          <w:szCs w:val="28"/>
          <w:lang w:eastAsia="ar-SA"/>
        </w:rPr>
        <w:t xml:space="preserve"> к </w:t>
      </w:r>
      <w:r>
        <w:rPr>
          <w:rFonts w:ascii="Times New Roman" w:eastAsia="Times New Roman" w:hAnsi="Times New Roman" w:cs="Times New Roman"/>
          <w:sz w:val="28"/>
          <w:szCs w:val="28"/>
          <w:lang w:eastAsia="ar-SA"/>
        </w:rPr>
        <w:t>«</w:t>
      </w:r>
      <w:r w:rsidRPr="00D74EC2">
        <w:rPr>
          <w:rFonts w:ascii="Times New Roman" w:eastAsia="Times New Roman" w:hAnsi="Times New Roman" w:cs="Times New Roman"/>
          <w:sz w:val="28"/>
          <w:szCs w:val="28"/>
          <w:lang w:eastAsia="ar-SA"/>
        </w:rPr>
        <w:t>Международному дню борьбы со злоупотреблением наркотическими средствами</w:t>
      </w:r>
      <w:r>
        <w:rPr>
          <w:rFonts w:ascii="Times New Roman" w:eastAsia="Times New Roman" w:hAnsi="Times New Roman" w:cs="Times New Roman"/>
          <w:sz w:val="28"/>
          <w:szCs w:val="28"/>
          <w:lang w:eastAsia="ar-SA"/>
        </w:rPr>
        <w:t>»</w:t>
      </w:r>
      <w:r w:rsidRPr="00D74EC2">
        <w:rPr>
          <w:rFonts w:ascii="Times New Roman" w:eastAsia="Times New Roman" w:hAnsi="Times New Roman" w:cs="Times New Roman"/>
          <w:sz w:val="28"/>
          <w:szCs w:val="28"/>
          <w:lang w:eastAsia="ar-SA"/>
        </w:rPr>
        <w:t xml:space="preserve"> 1 мероприятие</w:t>
      </w:r>
      <w:r>
        <w:rPr>
          <w:rFonts w:ascii="Times New Roman" w:eastAsia="Times New Roman" w:hAnsi="Times New Roman" w:cs="Times New Roman"/>
          <w:sz w:val="28"/>
          <w:szCs w:val="28"/>
          <w:lang w:eastAsia="ar-SA"/>
        </w:rPr>
        <w:t>;</w:t>
      </w:r>
    </w:p>
    <w:p w:rsidR="00D74EC2" w:rsidRPr="00D74EC2" w:rsidRDefault="00D74EC2" w:rsidP="00D74EC2">
      <w:pPr>
        <w:numPr>
          <w:ilvl w:val="0"/>
          <w:numId w:val="2"/>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Спортивные мероприятия, включающие соревнования, авто –</w:t>
      </w:r>
      <w:r>
        <w:rPr>
          <w:rFonts w:ascii="Times New Roman" w:eastAsia="Times New Roman" w:hAnsi="Times New Roman" w:cs="Times New Roman"/>
          <w:sz w:val="28"/>
          <w:szCs w:val="28"/>
          <w:lang w:eastAsia="ar-SA"/>
        </w:rPr>
        <w:t xml:space="preserve"> </w:t>
      </w:r>
      <w:r w:rsidRPr="00D74EC2">
        <w:rPr>
          <w:rFonts w:ascii="Times New Roman" w:eastAsia="Times New Roman" w:hAnsi="Times New Roman" w:cs="Times New Roman"/>
          <w:sz w:val="28"/>
          <w:szCs w:val="28"/>
          <w:lang w:eastAsia="ar-SA"/>
        </w:rPr>
        <w:t>и велопробеги или футбол / волейбол / теннис не менее 2 мероприятий</w:t>
      </w:r>
      <w:r>
        <w:rPr>
          <w:rFonts w:ascii="Times New Roman" w:eastAsia="Times New Roman" w:hAnsi="Times New Roman" w:cs="Times New Roman"/>
          <w:sz w:val="28"/>
          <w:szCs w:val="28"/>
          <w:lang w:eastAsia="ar-SA"/>
        </w:rPr>
        <w:t>;</w:t>
      </w:r>
    </w:p>
    <w:p w:rsidR="00D74EC2" w:rsidRPr="00D74EC2" w:rsidRDefault="00D74EC2" w:rsidP="00D74EC2">
      <w:pPr>
        <w:numPr>
          <w:ilvl w:val="0"/>
          <w:numId w:val="2"/>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Полиграфическая продукция (буклеты, листовки, плакаты) -   тиражирование и распространение среди населения просветительской литературы по профилактике факторов и риска развития неинфекционных заболеваний и мотивации к здоровому образу жизни не менее 20 тыс. экземпляров.</w:t>
      </w:r>
    </w:p>
    <w:p w:rsidR="00D74EC2" w:rsidRPr="00D74EC2" w:rsidRDefault="00D74EC2" w:rsidP="008F2C4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 xml:space="preserve">Мониторинг качества оказания услуги проводился путем сбора отзывов благополучателей, их привлечения к участию в анкетировании и соц. опросах. Мониторинг качества оказания услуги </w:t>
      </w:r>
      <w:proofErr w:type="gramStart"/>
      <w:r w:rsidRPr="00D74EC2">
        <w:rPr>
          <w:rFonts w:ascii="Times New Roman" w:eastAsia="Times New Roman" w:hAnsi="Times New Roman" w:cs="Times New Roman"/>
          <w:sz w:val="28"/>
          <w:szCs w:val="28"/>
          <w:lang w:eastAsia="ar-SA"/>
        </w:rPr>
        <w:t>негосударственным</w:t>
      </w:r>
      <w:proofErr w:type="gramEnd"/>
      <w:r w:rsidRPr="00D74EC2">
        <w:rPr>
          <w:rFonts w:ascii="Times New Roman" w:eastAsia="Times New Roman" w:hAnsi="Times New Roman" w:cs="Times New Roman"/>
          <w:sz w:val="28"/>
          <w:szCs w:val="28"/>
          <w:lang w:eastAsia="ar-SA"/>
        </w:rPr>
        <w:t xml:space="preserve"> поставщиков осуществляется со стороны органов исполнительной власти – рассмотрение аналитического и финансового отчетов, оценка качества оказания услуги.</w:t>
      </w:r>
    </w:p>
    <w:p w:rsidR="00D74EC2" w:rsidRPr="00D74EC2" w:rsidRDefault="00D74EC2" w:rsidP="00D74EC2">
      <w:pPr>
        <w:suppressAutoHyphens/>
        <w:spacing w:after="0" w:line="240" w:lineRule="auto"/>
        <w:contextualSpacing/>
        <w:jc w:val="both"/>
        <w:rPr>
          <w:rFonts w:ascii="Times New Roman" w:eastAsia="Times New Roman" w:hAnsi="Times New Roman" w:cs="Times New Roman"/>
          <w:sz w:val="28"/>
          <w:szCs w:val="28"/>
          <w:lang w:eastAsia="ar-SA"/>
        </w:rPr>
      </w:pPr>
    </w:p>
    <w:p w:rsidR="00C47FB6" w:rsidRPr="00C47FB6" w:rsidRDefault="00C47FB6" w:rsidP="00D74EC2">
      <w:pPr>
        <w:numPr>
          <w:ilvl w:val="0"/>
          <w:numId w:val="1"/>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Описание эффектов и результатов</w:t>
      </w:r>
    </w:p>
    <w:p w:rsidR="00C47FB6" w:rsidRDefault="00C47FB6" w:rsidP="00C47FB6">
      <w:pPr>
        <w:suppressAutoHyphens/>
        <w:spacing w:after="0" w:line="240" w:lineRule="auto"/>
        <w:contextualSpacing/>
        <w:jc w:val="both"/>
        <w:rPr>
          <w:rFonts w:ascii="Times New Roman" w:eastAsia="Times New Roman" w:hAnsi="Times New Roman" w:cs="Times New Roman"/>
          <w:b/>
          <w:sz w:val="28"/>
          <w:szCs w:val="28"/>
          <w:lang w:eastAsia="ar-SA"/>
        </w:rPr>
      </w:pPr>
    </w:p>
    <w:p w:rsidR="00D74EC2" w:rsidRPr="00D74EC2" w:rsidRDefault="00D74EC2" w:rsidP="00C47FB6">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 xml:space="preserve">Благополучатели - жители Красноярского края в возрасте от 18 до 70 лет (20200 чел.) получили полный объем услуг. </w:t>
      </w:r>
    </w:p>
    <w:p w:rsidR="00D74EC2" w:rsidRPr="00D74EC2" w:rsidRDefault="00D74EC2" w:rsidP="00D74EC2">
      <w:pPr>
        <w:suppressAutoHyphens/>
        <w:spacing w:after="0" w:line="240" w:lineRule="auto"/>
        <w:contextualSpacing/>
        <w:jc w:val="both"/>
        <w:rPr>
          <w:rFonts w:ascii="Times New Roman" w:eastAsia="Times New Roman" w:hAnsi="Times New Roman" w:cs="Times New Roman"/>
          <w:sz w:val="28"/>
          <w:szCs w:val="28"/>
          <w:lang w:eastAsia="ar-SA"/>
        </w:rPr>
      </w:pPr>
      <w:proofErr w:type="gramStart"/>
      <w:r w:rsidRPr="00D74EC2">
        <w:rPr>
          <w:rFonts w:ascii="Times New Roman" w:eastAsia="Times New Roman" w:hAnsi="Times New Roman" w:cs="Times New Roman"/>
          <w:b/>
          <w:sz w:val="28"/>
          <w:szCs w:val="28"/>
          <w:lang w:eastAsia="ar-SA"/>
        </w:rPr>
        <w:lastRenderedPageBreak/>
        <w:t>Количественные результаты</w:t>
      </w:r>
      <w:r w:rsidRPr="00D74EC2">
        <w:rPr>
          <w:rFonts w:ascii="Times New Roman" w:eastAsia="Times New Roman" w:hAnsi="Times New Roman" w:cs="Times New Roman"/>
          <w:sz w:val="28"/>
          <w:szCs w:val="28"/>
          <w:lang w:eastAsia="ar-SA"/>
        </w:rPr>
        <w:t>: 233 человека приняли непосредственное участие в мероприятиях, 20000 человек получили информацию, мотивирующую на ведение трезвого и здорового образа жизни, а также информацию о рисках развития</w:t>
      </w:r>
      <w:r w:rsidRPr="00D74EC2">
        <w:rPr>
          <w:rFonts w:ascii="Times New Roman" w:eastAsia="Times New Roman" w:hAnsi="Times New Roman" w:cs="Times New Roman"/>
          <w:sz w:val="24"/>
          <w:szCs w:val="24"/>
          <w:lang w:eastAsia="ar-SA"/>
        </w:rPr>
        <w:t xml:space="preserve"> </w:t>
      </w:r>
      <w:r w:rsidRPr="00D74EC2">
        <w:rPr>
          <w:rFonts w:ascii="Times New Roman" w:eastAsia="Times New Roman" w:hAnsi="Times New Roman" w:cs="Times New Roman"/>
          <w:sz w:val="28"/>
          <w:szCs w:val="28"/>
          <w:lang w:eastAsia="ar-SA"/>
        </w:rPr>
        <w:t>неинфекционных заболеваний (формировался образ позитивных моральных и нравственных ценностей в целях повышения интереса к выбору здорового образа жизни и, соответственно, развития отрицательного отношения к употреблению наркотических и психотропных веществ).</w:t>
      </w:r>
      <w:proofErr w:type="gramEnd"/>
    </w:p>
    <w:p w:rsidR="00D74EC2" w:rsidRPr="00D74EC2" w:rsidRDefault="00D74EC2" w:rsidP="00D74EC2">
      <w:pPr>
        <w:suppressAutoHyphens/>
        <w:spacing w:after="0" w:line="240" w:lineRule="auto"/>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b/>
          <w:sz w:val="28"/>
          <w:szCs w:val="28"/>
          <w:lang w:eastAsia="ar-SA"/>
        </w:rPr>
        <w:t>Качественные результаты</w:t>
      </w:r>
      <w:r w:rsidRPr="00D74EC2">
        <w:rPr>
          <w:rFonts w:ascii="Times New Roman" w:eastAsia="Times New Roman" w:hAnsi="Times New Roman" w:cs="Times New Roman"/>
          <w:sz w:val="28"/>
          <w:szCs w:val="28"/>
          <w:lang w:eastAsia="ar-SA"/>
        </w:rPr>
        <w:t>: Улучшилось психологическое состояние благополучателей (положительное воздействие на психологическое здоровье) – 233 человека.</w:t>
      </w:r>
    </w:p>
    <w:p w:rsidR="00D74EC2" w:rsidRPr="00D74EC2" w:rsidRDefault="00D74EC2" w:rsidP="00D74EC2">
      <w:pPr>
        <w:suppressAutoHyphens/>
        <w:spacing w:after="0" w:line="240" w:lineRule="auto"/>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Остальные участники были информированы с помощью раздаточных материалов, а также СМИ и групп в соц. сетях. 98% получателей услуг удовлетворены качеством их оказания. Освоено 99% средств субсидии.</w:t>
      </w:r>
    </w:p>
    <w:p w:rsidR="00D74EC2" w:rsidRPr="00D74EC2" w:rsidRDefault="00D74EC2" w:rsidP="00D74EC2">
      <w:pPr>
        <w:suppressAutoHyphens/>
        <w:spacing w:after="0" w:line="240" w:lineRule="auto"/>
        <w:contextualSpacing/>
        <w:jc w:val="both"/>
        <w:rPr>
          <w:rFonts w:ascii="Times New Roman" w:eastAsia="Times New Roman" w:hAnsi="Times New Roman" w:cs="Times New Roman"/>
          <w:sz w:val="28"/>
          <w:szCs w:val="28"/>
          <w:lang w:eastAsia="ar-SA"/>
        </w:rPr>
      </w:pPr>
    </w:p>
    <w:p w:rsidR="00D74EC2" w:rsidRDefault="00C47FB6" w:rsidP="00D74EC2">
      <w:pPr>
        <w:numPr>
          <w:ilvl w:val="0"/>
          <w:numId w:val="1"/>
        </w:numPr>
        <w:suppressAutoHyphens/>
        <w:spacing w:after="0" w:line="240" w:lineRule="auto"/>
        <w:ind w:left="0" w:firstLine="0"/>
        <w:contextualSpacing/>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Иная информация о практике</w:t>
      </w:r>
      <w:r w:rsidR="00D74EC2" w:rsidRPr="00D74EC2">
        <w:rPr>
          <w:rFonts w:ascii="Times New Roman" w:eastAsia="Times New Roman" w:hAnsi="Times New Roman" w:cs="Times New Roman"/>
          <w:b/>
          <w:sz w:val="28"/>
          <w:szCs w:val="28"/>
          <w:lang w:eastAsia="ar-SA"/>
        </w:rPr>
        <w:t xml:space="preserve"> </w:t>
      </w:r>
    </w:p>
    <w:p w:rsidR="00C47FB6" w:rsidRPr="00D74EC2" w:rsidRDefault="00C47FB6" w:rsidP="00C47FB6">
      <w:pPr>
        <w:suppressAutoHyphens/>
        <w:spacing w:after="0" w:line="240" w:lineRule="auto"/>
        <w:contextualSpacing/>
        <w:jc w:val="both"/>
        <w:rPr>
          <w:rFonts w:ascii="Times New Roman" w:eastAsia="Times New Roman" w:hAnsi="Times New Roman" w:cs="Times New Roman"/>
          <w:b/>
          <w:sz w:val="28"/>
          <w:szCs w:val="28"/>
          <w:lang w:eastAsia="ar-SA"/>
        </w:rPr>
      </w:pPr>
    </w:p>
    <w:p w:rsidR="00D74EC2" w:rsidRDefault="00D74EC2" w:rsidP="008F2C4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D74EC2">
        <w:rPr>
          <w:rFonts w:ascii="Times New Roman" w:eastAsia="Times New Roman" w:hAnsi="Times New Roman" w:cs="Times New Roman"/>
          <w:sz w:val="28"/>
          <w:szCs w:val="28"/>
          <w:lang w:eastAsia="ar-SA"/>
        </w:rPr>
        <w:t xml:space="preserve">Услуга будет размещена на следующий конкурс субсидий министерства здравоохранения Красноярского края. К участию в реализации услуги привлекаются партнеры из других НКО и общественных организаций, </w:t>
      </w:r>
      <w:r>
        <w:rPr>
          <w:rFonts w:ascii="Times New Roman" w:eastAsia="Times New Roman" w:hAnsi="Times New Roman" w:cs="Times New Roman"/>
          <w:sz w:val="28"/>
          <w:szCs w:val="28"/>
          <w:lang w:eastAsia="ar-SA"/>
        </w:rPr>
        <w:br/>
      </w:r>
      <w:r w:rsidRPr="00D74EC2">
        <w:rPr>
          <w:rFonts w:ascii="Times New Roman" w:eastAsia="Times New Roman" w:hAnsi="Times New Roman" w:cs="Times New Roman"/>
          <w:sz w:val="28"/>
          <w:szCs w:val="28"/>
          <w:lang w:eastAsia="ar-SA"/>
        </w:rPr>
        <w:t xml:space="preserve">а также партнеры по линии </w:t>
      </w:r>
      <w:proofErr w:type="spellStart"/>
      <w:r w:rsidRPr="00D74EC2">
        <w:rPr>
          <w:rFonts w:ascii="Times New Roman" w:eastAsia="Times New Roman" w:hAnsi="Times New Roman" w:cs="Times New Roman"/>
          <w:sz w:val="28"/>
          <w:szCs w:val="28"/>
          <w:lang w:eastAsia="ar-SA"/>
        </w:rPr>
        <w:t>частно</w:t>
      </w:r>
      <w:proofErr w:type="spellEnd"/>
      <w:r w:rsidRPr="00D74EC2">
        <w:rPr>
          <w:rFonts w:ascii="Times New Roman" w:eastAsia="Times New Roman" w:hAnsi="Times New Roman" w:cs="Times New Roman"/>
          <w:sz w:val="28"/>
          <w:szCs w:val="28"/>
          <w:lang w:eastAsia="ar-SA"/>
        </w:rPr>
        <w:t>-государственного партнерства.</w:t>
      </w:r>
    </w:p>
    <w:p w:rsidR="00231C7C" w:rsidRDefault="00231C7C" w:rsidP="00D74EC2">
      <w:pPr>
        <w:suppressAutoHyphens/>
        <w:spacing w:after="0" w:line="240" w:lineRule="auto"/>
        <w:contextualSpacing/>
        <w:jc w:val="both"/>
        <w:rPr>
          <w:rFonts w:ascii="Times New Roman" w:eastAsia="Times New Roman" w:hAnsi="Times New Roman" w:cs="Times New Roman"/>
          <w:sz w:val="28"/>
          <w:szCs w:val="28"/>
          <w:lang w:eastAsia="ar-SA"/>
        </w:rPr>
      </w:pPr>
    </w:p>
    <w:p w:rsidR="00231C7C" w:rsidRPr="00231C7C" w:rsidRDefault="00231C7C" w:rsidP="00231C7C">
      <w:pPr>
        <w:suppressAutoHyphens/>
        <w:spacing w:after="0" w:line="240" w:lineRule="auto"/>
        <w:contextualSpacing/>
        <w:jc w:val="center"/>
        <w:rPr>
          <w:rFonts w:ascii="Times New Roman" w:eastAsia="Times New Roman" w:hAnsi="Times New Roman" w:cs="Times New Roman"/>
          <w:b/>
          <w:i/>
          <w:sz w:val="28"/>
          <w:szCs w:val="28"/>
          <w:lang w:eastAsia="ar-SA"/>
        </w:rPr>
      </w:pPr>
      <w:r w:rsidRPr="00231C7C">
        <w:rPr>
          <w:rFonts w:ascii="Times New Roman" w:eastAsia="Times New Roman" w:hAnsi="Times New Roman" w:cs="Times New Roman"/>
          <w:b/>
          <w:i/>
          <w:sz w:val="28"/>
          <w:szCs w:val="28"/>
          <w:lang w:eastAsia="ar-SA"/>
        </w:rPr>
        <w:t xml:space="preserve">Практика министерства </w:t>
      </w:r>
      <w:r>
        <w:rPr>
          <w:rFonts w:ascii="Times New Roman" w:eastAsia="Times New Roman" w:hAnsi="Times New Roman" w:cs="Times New Roman"/>
          <w:b/>
          <w:i/>
          <w:sz w:val="28"/>
          <w:szCs w:val="28"/>
          <w:lang w:eastAsia="ar-SA"/>
        </w:rPr>
        <w:t>культуры</w:t>
      </w:r>
      <w:r w:rsidRPr="00231C7C">
        <w:rPr>
          <w:rFonts w:ascii="Times New Roman" w:eastAsia="Times New Roman" w:hAnsi="Times New Roman" w:cs="Times New Roman"/>
          <w:b/>
          <w:i/>
          <w:sz w:val="28"/>
          <w:szCs w:val="28"/>
          <w:lang w:eastAsia="ar-SA"/>
        </w:rPr>
        <w:t xml:space="preserve"> Красноярского края. </w:t>
      </w:r>
    </w:p>
    <w:p w:rsidR="00231C7C" w:rsidRPr="00D74EC2" w:rsidRDefault="00231C7C" w:rsidP="00231C7C">
      <w:pPr>
        <w:suppressAutoHyphens/>
        <w:spacing w:after="0" w:line="240" w:lineRule="auto"/>
        <w:contextualSpacing/>
        <w:jc w:val="center"/>
        <w:rPr>
          <w:rFonts w:ascii="Times New Roman" w:eastAsia="Times New Roman" w:hAnsi="Times New Roman" w:cs="Times New Roman"/>
          <w:sz w:val="28"/>
          <w:szCs w:val="28"/>
          <w:lang w:eastAsia="ar-SA"/>
        </w:rPr>
      </w:pPr>
    </w:p>
    <w:p w:rsidR="00231C7C" w:rsidRDefault="00231C7C" w:rsidP="00231C7C">
      <w:pPr>
        <w:numPr>
          <w:ilvl w:val="0"/>
          <w:numId w:val="3"/>
        </w:numPr>
        <w:spacing w:after="0" w:line="240" w:lineRule="auto"/>
        <w:jc w:val="both"/>
        <w:rPr>
          <w:rFonts w:ascii="Times New Roman" w:eastAsia="Calibri" w:hAnsi="Times New Roman" w:cs="Times New Roman"/>
          <w:b/>
          <w:sz w:val="28"/>
          <w:szCs w:val="28"/>
        </w:rPr>
      </w:pPr>
      <w:r w:rsidRPr="00231C7C">
        <w:rPr>
          <w:rFonts w:ascii="Times New Roman" w:eastAsia="Calibri" w:hAnsi="Times New Roman" w:cs="Times New Roman"/>
          <w:b/>
          <w:sz w:val="28"/>
          <w:szCs w:val="28"/>
        </w:rPr>
        <w:t>Наименование практики</w:t>
      </w:r>
    </w:p>
    <w:p w:rsidR="00852B3B" w:rsidRPr="00231C7C" w:rsidRDefault="00852B3B" w:rsidP="00852B3B">
      <w:pPr>
        <w:spacing w:after="0" w:line="240" w:lineRule="auto"/>
        <w:ind w:left="720"/>
        <w:jc w:val="both"/>
        <w:rPr>
          <w:rFonts w:ascii="Times New Roman" w:eastAsia="Calibri" w:hAnsi="Times New Roman" w:cs="Times New Roman"/>
          <w:b/>
          <w:sz w:val="28"/>
          <w:szCs w:val="28"/>
        </w:rPr>
      </w:pPr>
    </w:p>
    <w:p w:rsidR="00231C7C" w:rsidRPr="00231C7C" w:rsidRDefault="00231C7C" w:rsidP="00231C7C">
      <w:pPr>
        <w:spacing w:after="0" w:line="240" w:lineRule="auto"/>
        <w:ind w:firstLine="709"/>
        <w:jc w:val="both"/>
        <w:rPr>
          <w:rFonts w:ascii="Times New Roman" w:eastAsia="Calibri" w:hAnsi="Times New Roman" w:cs="Times New Roman"/>
          <w:sz w:val="28"/>
          <w:szCs w:val="28"/>
        </w:rPr>
      </w:pPr>
      <w:r w:rsidRPr="00231C7C">
        <w:rPr>
          <w:rFonts w:ascii="Times New Roman" w:eastAsia="Calibri" w:hAnsi="Times New Roman" w:cs="Times New Roman"/>
          <w:sz w:val="28"/>
          <w:szCs w:val="28"/>
        </w:rPr>
        <w:t>Предоставление субсидий социально ориентированным некоммерческим организациям Красноярского края на конкурсной основе на финансирование расходов, связанных с реализацией культурных проектов (мероприятий) и на реализацию инновационных социально значимых проектов в области культуры и искусства.</w:t>
      </w:r>
    </w:p>
    <w:p w:rsidR="00231C7C" w:rsidRPr="00231C7C" w:rsidRDefault="00231C7C" w:rsidP="00231C7C">
      <w:pPr>
        <w:spacing w:after="0" w:line="240" w:lineRule="auto"/>
        <w:ind w:firstLine="709"/>
        <w:jc w:val="both"/>
        <w:rPr>
          <w:rFonts w:ascii="Times New Roman" w:eastAsia="Calibri" w:hAnsi="Times New Roman" w:cs="Times New Roman"/>
          <w:sz w:val="28"/>
          <w:szCs w:val="28"/>
        </w:rPr>
      </w:pPr>
    </w:p>
    <w:p w:rsidR="00231C7C" w:rsidRDefault="00231C7C" w:rsidP="00231C7C">
      <w:pPr>
        <w:numPr>
          <w:ilvl w:val="0"/>
          <w:numId w:val="3"/>
        </w:numPr>
        <w:spacing w:after="0" w:line="240" w:lineRule="auto"/>
        <w:jc w:val="both"/>
        <w:rPr>
          <w:rFonts w:ascii="Times New Roman" w:eastAsia="Calibri" w:hAnsi="Times New Roman" w:cs="Times New Roman"/>
          <w:b/>
          <w:sz w:val="28"/>
          <w:szCs w:val="28"/>
        </w:rPr>
      </w:pPr>
      <w:r w:rsidRPr="00231C7C">
        <w:rPr>
          <w:rFonts w:ascii="Times New Roman" w:eastAsia="Calibri" w:hAnsi="Times New Roman" w:cs="Times New Roman"/>
          <w:b/>
          <w:sz w:val="28"/>
          <w:szCs w:val="28"/>
        </w:rPr>
        <w:t>Описание механизма работы практики</w:t>
      </w:r>
    </w:p>
    <w:p w:rsidR="00852B3B" w:rsidRPr="00231C7C" w:rsidRDefault="00852B3B" w:rsidP="00852B3B">
      <w:pPr>
        <w:spacing w:after="0" w:line="240" w:lineRule="auto"/>
        <w:ind w:left="720"/>
        <w:jc w:val="both"/>
        <w:rPr>
          <w:rFonts w:ascii="Times New Roman" w:eastAsia="Calibri" w:hAnsi="Times New Roman" w:cs="Times New Roman"/>
          <w:b/>
          <w:sz w:val="28"/>
          <w:szCs w:val="28"/>
        </w:rPr>
      </w:pPr>
    </w:p>
    <w:p w:rsidR="00231C7C" w:rsidRPr="00231C7C" w:rsidRDefault="00231C7C" w:rsidP="00231C7C">
      <w:pPr>
        <w:spacing w:after="0" w:line="240" w:lineRule="auto"/>
        <w:ind w:firstLine="709"/>
        <w:jc w:val="both"/>
        <w:rPr>
          <w:rFonts w:ascii="Times New Roman" w:eastAsia="Calibri" w:hAnsi="Times New Roman" w:cs="Times New Roman"/>
          <w:sz w:val="28"/>
          <w:szCs w:val="28"/>
        </w:rPr>
      </w:pPr>
      <w:r w:rsidRPr="00231C7C">
        <w:rPr>
          <w:rFonts w:ascii="Times New Roman" w:eastAsia="Calibri" w:hAnsi="Times New Roman" w:cs="Times New Roman"/>
          <w:sz w:val="28"/>
          <w:szCs w:val="28"/>
        </w:rPr>
        <w:t xml:space="preserve">В рамках регионального проекта «Творческие люди» национального проекта «Культура», а также в рамках государственной программы Красноярского края «Развитие культуры и туризма», утвержденной постановлением Правительства Красноярского края от 30.09.2013 № 511-п, министерством культуры предусмотрены субсидии СОНКО на конкурсной основе. </w:t>
      </w:r>
    </w:p>
    <w:p w:rsidR="00231C7C" w:rsidRPr="00231C7C" w:rsidRDefault="00231C7C" w:rsidP="00231C7C">
      <w:pPr>
        <w:spacing w:after="0" w:line="240" w:lineRule="auto"/>
        <w:ind w:firstLine="709"/>
        <w:jc w:val="both"/>
        <w:rPr>
          <w:rFonts w:ascii="Times New Roman" w:eastAsia="Calibri" w:hAnsi="Times New Roman" w:cs="Times New Roman"/>
          <w:sz w:val="28"/>
          <w:szCs w:val="28"/>
        </w:rPr>
      </w:pPr>
      <w:r w:rsidRPr="00231C7C">
        <w:rPr>
          <w:rFonts w:ascii="Times New Roman" w:eastAsia="Calibri" w:hAnsi="Times New Roman" w:cs="Times New Roman"/>
          <w:sz w:val="28"/>
          <w:szCs w:val="28"/>
        </w:rPr>
        <w:t xml:space="preserve">По конкурсу на финансирование расходов, связанных с реализацией культурных проектов (мероприятий) приказом министерства культуры края ежегодно утверждается перечень мероприятий на передачу СОНКО. Согласно постановлению Правительства Красноярского края от 31.01.2020 </w:t>
      </w:r>
      <w:r w:rsidR="0071472B">
        <w:rPr>
          <w:rFonts w:ascii="Times New Roman" w:eastAsia="Calibri" w:hAnsi="Times New Roman" w:cs="Times New Roman"/>
          <w:sz w:val="28"/>
          <w:szCs w:val="28"/>
        </w:rPr>
        <w:br/>
      </w:r>
      <w:r w:rsidRPr="00231C7C">
        <w:rPr>
          <w:rFonts w:ascii="Times New Roman" w:eastAsia="Calibri" w:hAnsi="Times New Roman" w:cs="Times New Roman"/>
          <w:sz w:val="28"/>
          <w:szCs w:val="28"/>
        </w:rPr>
        <w:t>№ 60-п</w:t>
      </w:r>
      <w:r w:rsidR="0071472B">
        <w:rPr>
          <w:rFonts w:ascii="Times New Roman" w:eastAsia="Calibri" w:hAnsi="Times New Roman" w:cs="Times New Roman"/>
          <w:sz w:val="28"/>
          <w:szCs w:val="28"/>
        </w:rPr>
        <w:t xml:space="preserve"> </w:t>
      </w:r>
      <w:r w:rsidRPr="00231C7C">
        <w:rPr>
          <w:rFonts w:ascii="Times New Roman" w:eastAsia="Calibri" w:hAnsi="Times New Roman" w:cs="Times New Roman"/>
          <w:sz w:val="28"/>
          <w:szCs w:val="28"/>
        </w:rPr>
        <w:t xml:space="preserve">«Об утверждении Порядка предоставления субсидий социально </w:t>
      </w:r>
      <w:r w:rsidRPr="00231C7C">
        <w:rPr>
          <w:rFonts w:ascii="Times New Roman" w:eastAsia="Calibri" w:hAnsi="Times New Roman" w:cs="Times New Roman"/>
          <w:sz w:val="28"/>
          <w:szCs w:val="28"/>
        </w:rPr>
        <w:lastRenderedPageBreak/>
        <w:t xml:space="preserve">ориентированным некоммерческим организациям Красноярского края на конкурсной основе на финансирование расходов, связанных с реализацией культурных проектов (мероприятий)» заявитель вправе представить </w:t>
      </w:r>
      <w:r w:rsidR="0071472B">
        <w:rPr>
          <w:rFonts w:ascii="Times New Roman" w:eastAsia="Calibri" w:hAnsi="Times New Roman" w:cs="Times New Roman"/>
          <w:sz w:val="28"/>
          <w:szCs w:val="28"/>
        </w:rPr>
        <w:br/>
      </w:r>
      <w:r w:rsidRPr="00231C7C">
        <w:rPr>
          <w:rFonts w:ascii="Times New Roman" w:eastAsia="Calibri" w:hAnsi="Times New Roman" w:cs="Times New Roman"/>
          <w:sz w:val="28"/>
          <w:szCs w:val="28"/>
        </w:rPr>
        <w:t xml:space="preserve">на конкурсный отбор не более двух заявок. </w:t>
      </w:r>
    </w:p>
    <w:p w:rsidR="00231C7C" w:rsidRPr="00231C7C" w:rsidRDefault="00231C7C" w:rsidP="00231C7C">
      <w:pPr>
        <w:spacing w:after="0" w:line="240" w:lineRule="auto"/>
        <w:ind w:firstLine="709"/>
        <w:jc w:val="both"/>
        <w:rPr>
          <w:rFonts w:ascii="Times New Roman" w:eastAsia="Calibri" w:hAnsi="Times New Roman" w:cs="Times New Roman"/>
          <w:sz w:val="28"/>
          <w:szCs w:val="28"/>
        </w:rPr>
      </w:pPr>
      <w:r w:rsidRPr="00231C7C">
        <w:rPr>
          <w:rFonts w:ascii="Times New Roman" w:eastAsia="Calibri" w:hAnsi="Times New Roman" w:cs="Times New Roman"/>
          <w:sz w:val="28"/>
          <w:szCs w:val="28"/>
        </w:rPr>
        <w:t>Ежегодно победителями становятся от 8 до 10 СОНКО.</w:t>
      </w:r>
    </w:p>
    <w:p w:rsidR="00231C7C" w:rsidRPr="00231C7C" w:rsidRDefault="00231C7C" w:rsidP="00231C7C">
      <w:pPr>
        <w:spacing w:after="0" w:line="240" w:lineRule="auto"/>
        <w:ind w:firstLine="709"/>
        <w:jc w:val="both"/>
        <w:rPr>
          <w:rFonts w:ascii="Times New Roman" w:eastAsia="Calibri" w:hAnsi="Times New Roman" w:cs="Times New Roman"/>
          <w:sz w:val="28"/>
          <w:szCs w:val="28"/>
        </w:rPr>
      </w:pPr>
      <w:r w:rsidRPr="00231C7C">
        <w:rPr>
          <w:rFonts w:ascii="Times New Roman" w:eastAsia="Calibri" w:hAnsi="Times New Roman" w:cs="Times New Roman"/>
          <w:sz w:val="28"/>
          <w:szCs w:val="28"/>
        </w:rPr>
        <w:t>По конкурсу на реализацию инновационных социально значимых проектов в области культуры и искусства заявки принимаются на индивидуальные творческие проекты – ежегодно в министерство культуры края поступает около 140 инновационных проектов (фестивали, спектакли, акции, музеи и др.). Согласно постановлению Правительства Красноярского края 31.01.2020 № 59-п «Об утверждении Порядка определения объема                         и предоставления субсидий социально ориентированным некоммерческим организациям Красноярского края на конкурсной основе на реализацию инновационных социально значимых проектов в области культуры                               и искусства» проекты должны соответствовать следующим направлениям: «Традиции и развитие», «Творческая деятельность». Размер одной субсидии не должен превышать 1 000,0 тыс. рублей.</w:t>
      </w:r>
    </w:p>
    <w:p w:rsidR="00231C7C" w:rsidRPr="00231C7C" w:rsidRDefault="00231C7C" w:rsidP="00231C7C">
      <w:pPr>
        <w:spacing w:after="0" w:line="240" w:lineRule="auto"/>
        <w:ind w:firstLine="709"/>
        <w:jc w:val="both"/>
        <w:rPr>
          <w:rFonts w:ascii="Times New Roman" w:eastAsia="Calibri" w:hAnsi="Times New Roman" w:cs="Times New Roman"/>
          <w:sz w:val="28"/>
          <w:szCs w:val="28"/>
        </w:rPr>
      </w:pPr>
      <w:r w:rsidRPr="00231C7C">
        <w:rPr>
          <w:rFonts w:ascii="Times New Roman" w:eastAsia="Calibri" w:hAnsi="Times New Roman" w:cs="Times New Roman"/>
          <w:sz w:val="28"/>
          <w:szCs w:val="28"/>
        </w:rPr>
        <w:t>Ежегодно победителями становятся 24-25 СОНКО.</w:t>
      </w:r>
    </w:p>
    <w:p w:rsidR="00231C7C" w:rsidRPr="00231C7C" w:rsidRDefault="00231C7C" w:rsidP="00231C7C">
      <w:pPr>
        <w:spacing w:after="0" w:line="240" w:lineRule="auto"/>
        <w:jc w:val="both"/>
        <w:rPr>
          <w:rFonts w:ascii="Times New Roman" w:eastAsia="Calibri" w:hAnsi="Times New Roman" w:cs="Times New Roman"/>
          <w:sz w:val="28"/>
          <w:szCs w:val="28"/>
        </w:rPr>
      </w:pPr>
    </w:p>
    <w:p w:rsidR="00231C7C" w:rsidRDefault="00231C7C" w:rsidP="00231C7C">
      <w:pPr>
        <w:numPr>
          <w:ilvl w:val="0"/>
          <w:numId w:val="3"/>
        </w:numPr>
        <w:spacing w:after="0" w:line="240" w:lineRule="auto"/>
        <w:jc w:val="both"/>
        <w:rPr>
          <w:rFonts w:ascii="Times New Roman" w:eastAsia="Calibri" w:hAnsi="Times New Roman" w:cs="Times New Roman"/>
          <w:b/>
          <w:sz w:val="28"/>
          <w:szCs w:val="28"/>
        </w:rPr>
      </w:pPr>
      <w:r w:rsidRPr="00231C7C">
        <w:rPr>
          <w:rFonts w:ascii="Times New Roman" w:eastAsia="Calibri" w:hAnsi="Times New Roman" w:cs="Times New Roman"/>
          <w:b/>
          <w:sz w:val="28"/>
          <w:szCs w:val="28"/>
        </w:rPr>
        <w:t>Описание эффектов и результат</w:t>
      </w:r>
      <w:r w:rsidR="00C47FB6">
        <w:rPr>
          <w:rFonts w:ascii="Times New Roman" w:eastAsia="Calibri" w:hAnsi="Times New Roman" w:cs="Times New Roman"/>
          <w:b/>
          <w:sz w:val="28"/>
          <w:szCs w:val="28"/>
        </w:rPr>
        <w:t>ов</w:t>
      </w:r>
    </w:p>
    <w:p w:rsidR="00852B3B" w:rsidRPr="00231C7C" w:rsidRDefault="00852B3B" w:rsidP="00852B3B">
      <w:pPr>
        <w:spacing w:after="0" w:line="240" w:lineRule="auto"/>
        <w:ind w:left="720"/>
        <w:jc w:val="both"/>
        <w:rPr>
          <w:rFonts w:ascii="Times New Roman" w:eastAsia="Calibri" w:hAnsi="Times New Roman" w:cs="Times New Roman"/>
          <w:b/>
          <w:sz w:val="28"/>
          <w:szCs w:val="28"/>
        </w:rPr>
      </w:pPr>
    </w:p>
    <w:p w:rsidR="00231C7C" w:rsidRPr="00231C7C" w:rsidRDefault="00231C7C" w:rsidP="00231C7C">
      <w:pPr>
        <w:spacing w:after="0" w:line="240" w:lineRule="auto"/>
        <w:ind w:firstLine="709"/>
        <w:jc w:val="both"/>
        <w:rPr>
          <w:rFonts w:ascii="Times New Roman" w:eastAsia="Calibri" w:hAnsi="Times New Roman" w:cs="Times New Roman"/>
          <w:sz w:val="28"/>
          <w:szCs w:val="28"/>
        </w:rPr>
      </w:pPr>
      <w:r w:rsidRPr="00231C7C">
        <w:rPr>
          <w:rFonts w:ascii="Times New Roman" w:eastAsia="Calibri" w:hAnsi="Times New Roman" w:cs="Times New Roman"/>
          <w:sz w:val="28"/>
          <w:szCs w:val="28"/>
        </w:rPr>
        <w:t>Конкурсы на предоставление субсидий СОНКО Красноярского края проводятся министерством культуры с 2018 года,</w:t>
      </w:r>
      <w:r w:rsidRPr="00231C7C">
        <w:rPr>
          <w:rFonts w:ascii="Calibri" w:eastAsia="Calibri" w:hAnsi="Calibri" w:cs="Times New Roman"/>
        </w:rPr>
        <w:t xml:space="preserve"> </w:t>
      </w:r>
      <w:r w:rsidRPr="00231C7C">
        <w:rPr>
          <w:rFonts w:ascii="Times New Roman" w:eastAsia="Calibri" w:hAnsi="Times New Roman" w:cs="Times New Roman"/>
          <w:sz w:val="28"/>
          <w:szCs w:val="28"/>
        </w:rPr>
        <w:t>с 2019 года – в рамках проекта «Творческие люди» нацпроекта «Культура». С каждым годом расширяется список культурных проектов (мероприятий) для передачи СОНКО на конкурсной основе – 15 проектов в 2022 году (для сравнения:                    13 проектов в 2021 году, 11 – в 2020 году, 6 – в 2019 году), таким образом, увеличивается размер финансовой поддержки.</w:t>
      </w:r>
    </w:p>
    <w:p w:rsidR="00231C7C" w:rsidRPr="00231C7C" w:rsidRDefault="00231C7C" w:rsidP="00231C7C">
      <w:pPr>
        <w:spacing w:after="0" w:line="240" w:lineRule="auto"/>
        <w:ind w:firstLine="709"/>
        <w:jc w:val="both"/>
        <w:rPr>
          <w:rFonts w:ascii="Times New Roman" w:eastAsia="Calibri" w:hAnsi="Times New Roman" w:cs="Times New Roman"/>
          <w:sz w:val="28"/>
          <w:szCs w:val="28"/>
        </w:rPr>
      </w:pPr>
      <w:proofErr w:type="gramStart"/>
      <w:r w:rsidRPr="00231C7C">
        <w:rPr>
          <w:rFonts w:ascii="Times New Roman" w:eastAsia="Calibri" w:hAnsi="Times New Roman" w:cs="Times New Roman"/>
          <w:sz w:val="28"/>
          <w:szCs w:val="28"/>
        </w:rPr>
        <w:t>Так, за четыре года было поддержано 100 СО НКО на общую сумму             69,7 млн</w:t>
      </w:r>
      <w:r w:rsidR="0071472B">
        <w:rPr>
          <w:rFonts w:ascii="Times New Roman" w:eastAsia="Calibri" w:hAnsi="Times New Roman" w:cs="Times New Roman"/>
          <w:sz w:val="28"/>
          <w:szCs w:val="28"/>
        </w:rPr>
        <w:t>.</w:t>
      </w:r>
      <w:r w:rsidRPr="00231C7C">
        <w:rPr>
          <w:rFonts w:ascii="Times New Roman" w:eastAsia="Calibri" w:hAnsi="Times New Roman" w:cs="Times New Roman"/>
          <w:sz w:val="28"/>
          <w:szCs w:val="28"/>
        </w:rPr>
        <w:t xml:space="preserve"> рублей по двум конкурсам (2018 год – 8,8 млн</w:t>
      </w:r>
      <w:r w:rsidR="008F2C45">
        <w:rPr>
          <w:rFonts w:ascii="Times New Roman" w:eastAsia="Calibri" w:hAnsi="Times New Roman" w:cs="Times New Roman"/>
          <w:sz w:val="28"/>
          <w:szCs w:val="28"/>
        </w:rPr>
        <w:t>.</w:t>
      </w:r>
      <w:r w:rsidRPr="00231C7C">
        <w:rPr>
          <w:rFonts w:ascii="Times New Roman" w:eastAsia="Calibri" w:hAnsi="Times New Roman" w:cs="Times New Roman"/>
          <w:sz w:val="28"/>
          <w:szCs w:val="28"/>
        </w:rPr>
        <w:t xml:space="preserve"> руб., </w:t>
      </w:r>
      <w:r w:rsidR="008F2C45">
        <w:rPr>
          <w:rFonts w:ascii="Times New Roman" w:eastAsia="Calibri" w:hAnsi="Times New Roman" w:cs="Times New Roman"/>
          <w:sz w:val="28"/>
          <w:szCs w:val="28"/>
        </w:rPr>
        <w:br/>
      </w:r>
      <w:r w:rsidRPr="00231C7C">
        <w:rPr>
          <w:rFonts w:ascii="Times New Roman" w:eastAsia="Calibri" w:hAnsi="Times New Roman" w:cs="Times New Roman"/>
          <w:sz w:val="28"/>
          <w:szCs w:val="28"/>
        </w:rPr>
        <w:t>2019 год – 10,9 млн</w:t>
      </w:r>
      <w:r w:rsidR="008F2C45">
        <w:rPr>
          <w:rFonts w:ascii="Times New Roman" w:eastAsia="Calibri" w:hAnsi="Times New Roman" w:cs="Times New Roman"/>
          <w:sz w:val="28"/>
          <w:szCs w:val="28"/>
        </w:rPr>
        <w:t>.</w:t>
      </w:r>
      <w:r w:rsidRPr="00231C7C">
        <w:rPr>
          <w:rFonts w:ascii="Times New Roman" w:eastAsia="Calibri" w:hAnsi="Times New Roman" w:cs="Times New Roman"/>
          <w:sz w:val="28"/>
          <w:szCs w:val="28"/>
        </w:rPr>
        <w:t xml:space="preserve"> руб., 2020 год – 21,7 млн</w:t>
      </w:r>
      <w:r w:rsidR="008F2C45">
        <w:rPr>
          <w:rFonts w:ascii="Times New Roman" w:eastAsia="Calibri" w:hAnsi="Times New Roman" w:cs="Times New Roman"/>
          <w:sz w:val="28"/>
          <w:szCs w:val="28"/>
        </w:rPr>
        <w:t>.</w:t>
      </w:r>
      <w:r w:rsidRPr="00231C7C">
        <w:rPr>
          <w:rFonts w:ascii="Times New Roman" w:eastAsia="Calibri" w:hAnsi="Times New Roman" w:cs="Times New Roman"/>
          <w:sz w:val="28"/>
          <w:szCs w:val="28"/>
        </w:rPr>
        <w:t xml:space="preserve"> руб., 2021 год – 28,3 млн</w:t>
      </w:r>
      <w:r w:rsidR="008F2C45">
        <w:rPr>
          <w:rFonts w:ascii="Times New Roman" w:eastAsia="Calibri" w:hAnsi="Times New Roman" w:cs="Times New Roman"/>
          <w:sz w:val="28"/>
          <w:szCs w:val="28"/>
        </w:rPr>
        <w:t>.</w:t>
      </w:r>
      <w:r w:rsidRPr="00231C7C">
        <w:rPr>
          <w:rFonts w:ascii="Times New Roman" w:eastAsia="Calibri" w:hAnsi="Times New Roman" w:cs="Times New Roman"/>
          <w:sz w:val="28"/>
          <w:szCs w:val="28"/>
        </w:rPr>
        <w:t xml:space="preserve"> руб.)</w:t>
      </w:r>
      <w:proofErr w:type="gramEnd"/>
    </w:p>
    <w:p w:rsidR="00D74EC2" w:rsidRDefault="00D74EC2" w:rsidP="00D74EC2">
      <w:pPr>
        <w:jc w:val="center"/>
        <w:rPr>
          <w:rFonts w:ascii="Times New Roman" w:hAnsi="Times New Roman" w:cs="Times New Roman"/>
          <w:b/>
          <w:i/>
          <w:sz w:val="24"/>
          <w:szCs w:val="24"/>
        </w:rPr>
      </w:pPr>
    </w:p>
    <w:p w:rsidR="008F2C45" w:rsidRPr="008F2C45" w:rsidRDefault="008F2C45" w:rsidP="008F2C45">
      <w:pPr>
        <w:jc w:val="center"/>
        <w:rPr>
          <w:rFonts w:ascii="Times New Roman" w:hAnsi="Times New Roman" w:cs="Times New Roman"/>
          <w:b/>
          <w:i/>
          <w:sz w:val="28"/>
          <w:szCs w:val="28"/>
        </w:rPr>
      </w:pPr>
      <w:r w:rsidRPr="008F2C45">
        <w:rPr>
          <w:rFonts w:ascii="Times New Roman" w:hAnsi="Times New Roman" w:cs="Times New Roman"/>
          <w:b/>
          <w:i/>
          <w:sz w:val="28"/>
          <w:szCs w:val="28"/>
        </w:rPr>
        <w:t xml:space="preserve">Практика министерства </w:t>
      </w:r>
      <w:r w:rsidR="002A3903">
        <w:rPr>
          <w:rFonts w:ascii="Times New Roman" w:hAnsi="Times New Roman" w:cs="Times New Roman"/>
          <w:b/>
          <w:i/>
          <w:sz w:val="28"/>
          <w:szCs w:val="28"/>
        </w:rPr>
        <w:t>социальной политики</w:t>
      </w:r>
      <w:r w:rsidRPr="008F2C45">
        <w:rPr>
          <w:rFonts w:ascii="Times New Roman" w:hAnsi="Times New Roman" w:cs="Times New Roman"/>
          <w:b/>
          <w:i/>
          <w:sz w:val="28"/>
          <w:szCs w:val="28"/>
        </w:rPr>
        <w:t xml:space="preserve"> Красноярского края. </w:t>
      </w:r>
    </w:p>
    <w:p w:rsidR="002A3903" w:rsidRDefault="00852B3B" w:rsidP="005B797F">
      <w:pPr>
        <w:numPr>
          <w:ilvl w:val="0"/>
          <w:numId w:val="4"/>
        </w:numPr>
        <w:suppressAutoHyphens/>
        <w:spacing w:after="0" w:line="240" w:lineRule="auto"/>
        <w:ind w:left="0" w:firstLine="709"/>
        <w:contextualSpacing/>
        <w:jc w:val="both"/>
        <w:rPr>
          <w:rFonts w:ascii="Times New Roman" w:eastAsia="Times New Roman" w:hAnsi="Times New Roman" w:cs="Times New Roman"/>
          <w:b/>
          <w:color w:val="00000A"/>
          <w:kern w:val="1"/>
          <w:sz w:val="28"/>
          <w:szCs w:val="28"/>
          <w:lang w:eastAsia="zh-CN"/>
        </w:rPr>
      </w:pPr>
      <w:r>
        <w:rPr>
          <w:rFonts w:ascii="Times New Roman" w:eastAsia="Times New Roman" w:hAnsi="Times New Roman" w:cs="Times New Roman"/>
          <w:b/>
          <w:color w:val="00000A"/>
          <w:kern w:val="1"/>
          <w:sz w:val="28"/>
          <w:szCs w:val="28"/>
          <w:lang w:eastAsia="zh-CN"/>
        </w:rPr>
        <w:t>Наименование практики</w:t>
      </w:r>
    </w:p>
    <w:p w:rsidR="00852B3B" w:rsidRPr="002A3903" w:rsidRDefault="00852B3B" w:rsidP="00852B3B">
      <w:pPr>
        <w:suppressAutoHyphens/>
        <w:spacing w:after="0" w:line="240" w:lineRule="auto"/>
        <w:ind w:left="709"/>
        <w:contextualSpacing/>
        <w:jc w:val="both"/>
        <w:rPr>
          <w:rFonts w:ascii="Times New Roman" w:eastAsia="Times New Roman" w:hAnsi="Times New Roman" w:cs="Times New Roman"/>
          <w:b/>
          <w:color w:val="00000A"/>
          <w:kern w:val="1"/>
          <w:sz w:val="28"/>
          <w:szCs w:val="28"/>
          <w:lang w:eastAsia="zh-CN"/>
        </w:rPr>
      </w:pPr>
    </w:p>
    <w:p w:rsidR="002A3903" w:rsidRPr="002A3903" w:rsidRDefault="002A3903" w:rsidP="00083D73">
      <w:pPr>
        <w:suppressAutoHyphens/>
        <w:spacing w:after="0" w:line="240" w:lineRule="auto"/>
        <w:contextualSpacing/>
        <w:jc w:val="both"/>
        <w:rPr>
          <w:rFonts w:ascii="Times New Roman" w:eastAsia="Times New Roman" w:hAnsi="Times New Roman" w:cs="Times New Roman"/>
          <w:color w:val="00000A"/>
          <w:kern w:val="1"/>
          <w:sz w:val="28"/>
          <w:szCs w:val="28"/>
          <w:lang w:eastAsia="zh-CN"/>
        </w:rPr>
      </w:pPr>
      <w:proofErr w:type="gramStart"/>
      <w:r w:rsidRPr="002A3903">
        <w:rPr>
          <w:rFonts w:ascii="Times New Roman" w:eastAsia="Times New Roman" w:hAnsi="Times New Roman" w:cs="Times New Roman"/>
          <w:b/>
          <w:i/>
          <w:color w:val="00000A"/>
          <w:kern w:val="1"/>
          <w:sz w:val="28"/>
          <w:szCs w:val="28"/>
          <w:lang w:eastAsia="zh-CN"/>
        </w:rPr>
        <w:t>Предоставление социально ориентированными некоммерческими организациями социальных услуг гражданам, признанным нуждающимися в оказании социальных услуг, в форме социального обслуживания на дому на основе государственного социального заказа на оказание государственных услуг в социальной сфере в соответствии с социальным сертификатом</w:t>
      </w:r>
      <w:r w:rsidR="00957312">
        <w:rPr>
          <w:rFonts w:ascii="Times New Roman" w:eastAsia="Times New Roman" w:hAnsi="Times New Roman" w:cs="Times New Roman"/>
          <w:b/>
          <w:i/>
          <w:color w:val="00000A"/>
          <w:kern w:val="1"/>
          <w:sz w:val="28"/>
          <w:szCs w:val="28"/>
          <w:lang w:eastAsia="zh-CN"/>
        </w:rPr>
        <w:t xml:space="preserve"> </w:t>
      </w:r>
      <w:r w:rsidRPr="002A3903">
        <w:rPr>
          <w:rFonts w:ascii="Times New Roman" w:eastAsia="Times New Roman" w:hAnsi="Times New Roman" w:cs="Times New Roman"/>
          <w:b/>
          <w:i/>
          <w:color w:val="00000A"/>
          <w:kern w:val="1"/>
          <w:sz w:val="28"/>
          <w:szCs w:val="28"/>
          <w:lang w:eastAsia="zh-CN"/>
        </w:rPr>
        <w:t xml:space="preserve"> </w:t>
      </w:r>
      <w:r w:rsidRPr="002A3903">
        <w:rPr>
          <w:rFonts w:ascii="Times New Roman" w:eastAsia="Times New Roman" w:hAnsi="Times New Roman" w:cs="Times New Roman"/>
          <w:color w:val="00000A"/>
          <w:kern w:val="1"/>
          <w:sz w:val="28"/>
          <w:szCs w:val="28"/>
          <w:lang w:eastAsia="zh-CN"/>
        </w:rPr>
        <w:t>(в рамках</w:t>
      </w:r>
      <w:r w:rsidRPr="002A3903">
        <w:rPr>
          <w:rFonts w:ascii="Times New Roman" w:eastAsia="Times New Roman" w:hAnsi="Times New Roman" w:cs="Times New Roman"/>
          <w:color w:val="00000A"/>
          <w:kern w:val="1"/>
          <w:sz w:val="28"/>
          <w:szCs w:val="28"/>
          <w:lang w:eastAsia="ru-RU"/>
        </w:rPr>
        <w:t xml:space="preserve"> реализации </w:t>
      </w:r>
      <w:r w:rsidRPr="002A3903">
        <w:rPr>
          <w:rFonts w:ascii="Times New Roman" w:eastAsia="Times New Roman" w:hAnsi="Times New Roman" w:cs="Times New Roman"/>
          <w:color w:val="00000A"/>
          <w:kern w:val="1"/>
          <w:sz w:val="28"/>
          <w:szCs w:val="28"/>
          <w:lang w:eastAsia="zh-CN"/>
        </w:rPr>
        <w:t xml:space="preserve">Федерального закона от 13.07.2020 № 189-ФЗ «О государственном (муниципальном) социальном </w:t>
      </w:r>
      <w:r w:rsidRPr="002A3903">
        <w:rPr>
          <w:rFonts w:ascii="Times New Roman" w:eastAsia="Times New Roman" w:hAnsi="Times New Roman" w:cs="Times New Roman"/>
          <w:color w:val="00000A"/>
          <w:kern w:val="1"/>
          <w:sz w:val="28"/>
          <w:szCs w:val="28"/>
          <w:lang w:eastAsia="zh-CN"/>
        </w:rPr>
        <w:lastRenderedPageBreak/>
        <w:t>заказе на оказание государственных (муниципальных) услуг в социальной сфере» (далее – Федеральный</w:t>
      </w:r>
      <w:proofErr w:type="gramEnd"/>
      <w:r w:rsidRPr="002A3903">
        <w:rPr>
          <w:rFonts w:ascii="Times New Roman" w:eastAsia="Times New Roman" w:hAnsi="Times New Roman" w:cs="Times New Roman"/>
          <w:color w:val="00000A"/>
          <w:kern w:val="1"/>
          <w:sz w:val="28"/>
          <w:szCs w:val="28"/>
          <w:lang w:eastAsia="zh-CN"/>
        </w:rPr>
        <w:t xml:space="preserve"> </w:t>
      </w:r>
      <w:proofErr w:type="gramStart"/>
      <w:r w:rsidRPr="002A3903">
        <w:rPr>
          <w:rFonts w:ascii="Times New Roman" w:eastAsia="Times New Roman" w:hAnsi="Times New Roman" w:cs="Times New Roman"/>
          <w:color w:val="00000A"/>
          <w:kern w:val="1"/>
          <w:sz w:val="28"/>
          <w:szCs w:val="28"/>
          <w:lang w:eastAsia="zh-CN"/>
        </w:rPr>
        <w:t>закон № 189-ФЗ))</w:t>
      </w:r>
      <w:r w:rsidRPr="002A3903">
        <w:rPr>
          <w:rFonts w:ascii="Times New Roman" w:eastAsia="Calibri" w:hAnsi="Times New Roman" w:cs="Times New Roman"/>
          <w:i/>
          <w:sz w:val="28"/>
          <w:szCs w:val="28"/>
        </w:rPr>
        <w:t>.</w:t>
      </w:r>
      <w:proofErr w:type="gramEnd"/>
    </w:p>
    <w:p w:rsidR="002A3903" w:rsidRPr="002A3903" w:rsidRDefault="002A3903" w:rsidP="002A3903">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proofErr w:type="gramStart"/>
      <w:r w:rsidRPr="002A3903">
        <w:rPr>
          <w:rFonts w:ascii="Times New Roman" w:eastAsia="Times New Roman" w:hAnsi="Times New Roman" w:cs="Times New Roman"/>
          <w:color w:val="00000A"/>
          <w:kern w:val="1"/>
          <w:sz w:val="28"/>
          <w:szCs w:val="28"/>
          <w:lang w:eastAsia="zh-CN"/>
        </w:rPr>
        <w:t>Государственный социальный заказ на оказание государственных услуг в социальной сфере – это документ, устанавливающий основные показатели, характеризующие качество оказания государственных услуг в социальной</w:t>
      </w:r>
      <w:proofErr w:type="gramEnd"/>
      <w:r w:rsidRPr="002A3903">
        <w:rPr>
          <w:rFonts w:ascii="Times New Roman" w:eastAsia="Times New Roman" w:hAnsi="Times New Roman" w:cs="Times New Roman"/>
          <w:color w:val="00000A"/>
          <w:kern w:val="1"/>
          <w:sz w:val="28"/>
          <w:szCs w:val="28"/>
          <w:lang w:eastAsia="zh-CN"/>
        </w:rPr>
        <w:t xml:space="preserve"> сфере и объем оказания таких услуг в количественном выражении, категории потребителей таких услуг, а также содержащий указание на способ определения исполнителя государственных услуг в социальной сфере, обеспечивающий государственные гарантии реализации прав граждан </w:t>
      </w:r>
      <w:r w:rsidRPr="002A3903">
        <w:rPr>
          <w:rFonts w:ascii="Times New Roman" w:eastAsia="Times New Roman" w:hAnsi="Times New Roman" w:cs="Times New Roman"/>
          <w:color w:val="00000A"/>
          <w:kern w:val="1"/>
          <w:sz w:val="28"/>
          <w:szCs w:val="28"/>
          <w:lang w:eastAsia="zh-CN"/>
        </w:rPr>
        <w:br/>
        <w:t>на получение государственных услуг.</w:t>
      </w:r>
    </w:p>
    <w:p w:rsidR="002A3903" w:rsidRPr="002A3903" w:rsidRDefault="002A3903" w:rsidP="002A3903">
      <w:pPr>
        <w:suppressAutoHyphens/>
        <w:spacing w:after="0" w:line="240" w:lineRule="auto"/>
        <w:ind w:firstLine="709"/>
        <w:contextualSpacing/>
        <w:jc w:val="both"/>
        <w:rPr>
          <w:rFonts w:ascii="Times New Roman" w:eastAsia="Times New Roman" w:hAnsi="Times New Roman" w:cs="Times New Roman"/>
          <w:color w:val="00000A"/>
          <w:kern w:val="1"/>
          <w:sz w:val="28"/>
          <w:szCs w:val="28"/>
          <w:u w:val="single"/>
          <w:lang w:eastAsia="zh-CN"/>
        </w:rPr>
      </w:pPr>
      <w:r w:rsidRPr="002A3903">
        <w:rPr>
          <w:rFonts w:ascii="Times New Roman" w:eastAsia="Times New Roman" w:hAnsi="Times New Roman" w:cs="Times New Roman"/>
          <w:color w:val="00000A"/>
          <w:kern w:val="1"/>
          <w:sz w:val="28"/>
          <w:szCs w:val="28"/>
          <w:lang w:eastAsia="zh-CN"/>
        </w:rPr>
        <w:t xml:space="preserve">Основная цель реализации социального заказа – создание равных условий для государственных и негосударственных поставщиков услуг, обеспечение конкурентной основы  области предоставления государственных услуг в социальной сфере, а также возможность участия потребителя услуг </w:t>
      </w:r>
      <w:r w:rsidRPr="002A3903">
        <w:rPr>
          <w:rFonts w:ascii="Times New Roman" w:eastAsia="Times New Roman" w:hAnsi="Times New Roman" w:cs="Times New Roman"/>
          <w:color w:val="00000A"/>
          <w:kern w:val="1"/>
          <w:sz w:val="28"/>
          <w:szCs w:val="28"/>
          <w:lang w:eastAsia="zh-CN"/>
        </w:rPr>
        <w:br/>
        <w:t xml:space="preserve">в выборе исполнителя услуги. Гражданин, признанный нуждающимся </w:t>
      </w:r>
      <w:r w:rsidRPr="002A3903">
        <w:rPr>
          <w:rFonts w:ascii="Times New Roman" w:eastAsia="Times New Roman" w:hAnsi="Times New Roman" w:cs="Times New Roman"/>
          <w:color w:val="00000A"/>
          <w:kern w:val="1"/>
          <w:sz w:val="28"/>
          <w:szCs w:val="28"/>
          <w:lang w:eastAsia="zh-CN"/>
        </w:rPr>
        <w:br/>
        <w:t>в предоставлении социальных услуг, самостоятельно выбирает организацию, которая окажет ему услуги.</w:t>
      </w:r>
      <w:r w:rsidRPr="002A3903">
        <w:rPr>
          <w:rFonts w:ascii="Times New Roman" w:eastAsia="Times New Roman" w:hAnsi="Times New Roman" w:cs="Times New Roman"/>
          <w:color w:val="00000A"/>
          <w:kern w:val="1"/>
          <w:sz w:val="28"/>
          <w:szCs w:val="28"/>
          <w:u w:val="single"/>
          <w:lang w:eastAsia="zh-CN"/>
        </w:rPr>
        <w:t xml:space="preserve"> </w:t>
      </w:r>
    </w:p>
    <w:p w:rsidR="002A3903" w:rsidRPr="002A3903" w:rsidRDefault="002A3903" w:rsidP="002A3903">
      <w:pPr>
        <w:ind w:firstLine="720"/>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color w:val="00000A"/>
          <w:kern w:val="1"/>
          <w:sz w:val="28"/>
          <w:szCs w:val="28"/>
          <w:lang w:eastAsia="zh-CN"/>
        </w:rPr>
        <w:t xml:space="preserve">В Федеральный закон от 28.12.2013 № 442-ФЗ «Об основах социального обслуживания граждан в Российской Федерации» были внесены изменения, которые устанавливают возможность использования индивидуальной программы предоставления социальных услуг </w:t>
      </w:r>
      <w:r w:rsidRPr="002A3903">
        <w:rPr>
          <w:rFonts w:ascii="Times New Roman" w:eastAsia="Times New Roman" w:hAnsi="Times New Roman" w:cs="Times New Roman"/>
          <w:color w:val="00000A"/>
          <w:kern w:val="1"/>
          <w:sz w:val="28"/>
          <w:szCs w:val="28"/>
          <w:lang w:eastAsia="zh-CN"/>
        </w:rPr>
        <w:br/>
        <w:t xml:space="preserve">как </w:t>
      </w:r>
      <w:r w:rsidRPr="002A3903">
        <w:rPr>
          <w:rFonts w:ascii="Times New Roman" w:eastAsia="Times New Roman" w:hAnsi="Times New Roman" w:cs="Times New Roman"/>
          <w:i/>
          <w:color w:val="00000A"/>
          <w:kern w:val="1"/>
          <w:sz w:val="28"/>
          <w:szCs w:val="28"/>
          <w:lang w:eastAsia="zh-CN"/>
        </w:rPr>
        <w:t>социального сертификата</w:t>
      </w:r>
      <w:r w:rsidRPr="002A3903">
        <w:rPr>
          <w:rFonts w:ascii="Times New Roman" w:eastAsia="Times New Roman" w:hAnsi="Times New Roman" w:cs="Times New Roman"/>
          <w:color w:val="00000A"/>
          <w:kern w:val="1"/>
          <w:sz w:val="28"/>
          <w:szCs w:val="28"/>
          <w:lang w:eastAsia="zh-CN"/>
        </w:rPr>
        <w:t xml:space="preserve"> на получение государственной услуги </w:t>
      </w:r>
      <w:r w:rsidRPr="002A3903">
        <w:rPr>
          <w:rFonts w:ascii="Times New Roman" w:eastAsia="Times New Roman" w:hAnsi="Times New Roman" w:cs="Times New Roman"/>
          <w:color w:val="00000A"/>
          <w:kern w:val="1"/>
          <w:sz w:val="28"/>
          <w:szCs w:val="28"/>
          <w:lang w:eastAsia="zh-CN"/>
        </w:rPr>
        <w:br/>
        <w:t xml:space="preserve">в социальной сфере (далее – ИППСУ/сертификат). </w:t>
      </w:r>
    </w:p>
    <w:p w:rsidR="002A3903" w:rsidRPr="002A3903" w:rsidRDefault="002A3903" w:rsidP="002A3903">
      <w:pPr>
        <w:ind w:firstLine="720"/>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color w:val="00000A"/>
          <w:kern w:val="1"/>
          <w:sz w:val="28"/>
          <w:szCs w:val="28"/>
          <w:lang w:eastAsia="zh-CN"/>
        </w:rPr>
        <w:t>Таким образом, для исполнения государственного социального заказа (наряду со сложившимся механизмом утверждения государственного задания подведомственным учреждениям) предусмотрено использование социального сертификата, дающего гражданам право самостоятельно выбрать организацию, которая окажет ту или иную услугу за счет бюджетных средств.</w:t>
      </w:r>
      <w:bookmarkStart w:id="0" w:name="Par1"/>
      <w:bookmarkEnd w:id="0"/>
    </w:p>
    <w:p w:rsidR="00957312" w:rsidRPr="00957312" w:rsidRDefault="00957312" w:rsidP="00957312">
      <w:pPr>
        <w:pStyle w:val="a3"/>
        <w:numPr>
          <w:ilvl w:val="0"/>
          <w:numId w:val="4"/>
        </w:numPr>
        <w:rPr>
          <w:rFonts w:ascii="Times New Roman" w:eastAsia="Times New Roman" w:hAnsi="Times New Roman" w:cs="Times New Roman"/>
          <w:b/>
          <w:color w:val="00000A"/>
          <w:kern w:val="1"/>
          <w:sz w:val="28"/>
          <w:szCs w:val="28"/>
          <w:lang w:eastAsia="zh-CN"/>
        </w:rPr>
      </w:pPr>
      <w:r w:rsidRPr="00957312">
        <w:rPr>
          <w:rFonts w:ascii="Times New Roman" w:eastAsia="Times New Roman" w:hAnsi="Times New Roman" w:cs="Times New Roman"/>
          <w:b/>
          <w:color w:val="00000A"/>
          <w:kern w:val="1"/>
          <w:sz w:val="28"/>
          <w:szCs w:val="28"/>
          <w:lang w:eastAsia="zh-CN"/>
        </w:rPr>
        <w:t>Описание механизма работы практики</w:t>
      </w:r>
    </w:p>
    <w:p w:rsidR="002A3903" w:rsidRPr="002A3903" w:rsidRDefault="002A3903" w:rsidP="00957312">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Calibri" w:hAnsi="Times New Roman" w:cs="Times New Roman"/>
          <w:sz w:val="28"/>
          <w:szCs w:val="28"/>
        </w:rPr>
        <w:t xml:space="preserve">Внедрение </w:t>
      </w:r>
      <w:r w:rsidRPr="002A3903">
        <w:rPr>
          <w:rFonts w:ascii="Times New Roman" w:eastAsia="Calibri" w:hAnsi="Times New Roman" w:cs="Times New Roman"/>
          <w:b/>
          <w:sz w:val="28"/>
          <w:szCs w:val="28"/>
        </w:rPr>
        <w:t>механизма социального заказа в сфере социального обслуживания</w:t>
      </w:r>
      <w:r w:rsidRPr="002A3903">
        <w:rPr>
          <w:rFonts w:ascii="Times New Roman" w:eastAsia="Calibri" w:hAnsi="Times New Roman" w:cs="Times New Roman"/>
          <w:sz w:val="28"/>
          <w:szCs w:val="28"/>
        </w:rPr>
        <w:t xml:space="preserve"> </w:t>
      </w:r>
      <w:r w:rsidRPr="002A3903">
        <w:rPr>
          <w:rFonts w:ascii="Times New Roman" w:eastAsia="Times New Roman" w:hAnsi="Times New Roman" w:cs="Times New Roman"/>
          <w:color w:val="00000A"/>
          <w:kern w:val="1"/>
          <w:sz w:val="28"/>
          <w:szCs w:val="28"/>
          <w:lang w:eastAsia="zh-CN"/>
        </w:rPr>
        <w:t>в Красноярском крае, как в одном из 29 пилотных субъектов Российской Федерации, началось с 1 января 2021 года.</w:t>
      </w:r>
    </w:p>
    <w:p w:rsidR="002A3903" w:rsidRPr="002A3903" w:rsidRDefault="002A3903" w:rsidP="002A3903">
      <w:pPr>
        <w:ind w:firstLine="720"/>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color w:val="00000A"/>
          <w:kern w:val="1"/>
          <w:sz w:val="28"/>
          <w:szCs w:val="28"/>
          <w:lang w:eastAsia="zh-CN"/>
        </w:rPr>
        <w:t xml:space="preserve">Государственный социальный заказ, включая объем оказания социальных услуг, </w:t>
      </w:r>
      <w:r w:rsidRPr="002A3903">
        <w:rPr>
          <w:rFonts w:ascii="Times New Roman" w:hAnsi="Times New Roman" w:cs="Times New Roman"/>
          <w:sz w:val="28"/>
          <w:szCs w:val="28"/>
        </w:rPr>
        <w:t xml:space="preserve">определяется приказом министерства, утверждаемым </w:t>
      </w:r>
      <w:r w:rsidRPr="002A3903">
        <w:rPr>
          <w:rFonts w:ascii="Times New Roman" w:hAnsi="Times New Roman" w:cs="Times New Roman"/>
          <w:sz w:val="28"/>
          <w:szCs w:val="28"/>
        </w:rPr>
        <w:br/>
      </w:r>
      <w:r w:rsidRPr="002A3903">
        <w:rPr>
          <w:rFonts w:ascii="Times New Roman" w:eastAsia="Times New Roman" w:hAnsi="Times New Roman" w:cs="Times New Roman"/>
          <w:color w:val="00000A"/>
          <w:kern w:val="1"/>
          <w:sz w:val="28"/>
          <w:szCs w:val="28"/>
          <w:lang w:eastAsia="zh-CN"/>
        </w:rPr>
        <w:t>на очередной финансовый год и плановый период.</w:t>
      </w:r>
    </w:p>
    <w:p w:rsidR="002A3903" w:rsidRPr="002A3903" w:rsidRDefault="002A3903" w:rsidP="002A3903">
      <w:pPr>
        <w:ind w:firstLine="720"/>
        <w:contextualSpacing/>
        <w:jc w:val="both"/>
        <w:rPr>
          <w:rFonts w:ascii="Times New Roman" w:hAnsi="Times New Roman" w:cs="Times New Roman"/>
          <w:sz w:val="28"/>
          <w:szCs w:val="28"/>
        </w:rPr>
      </w:pPr>
      <w:r w:rsidRPr="002A3903">
        <w:rPr>
          <w:rFonts w:ascii="Times New Roman" w:hAnsi="Times New Roman" w:cs="Times New Roman"/>
          <w:sz w:val="28"/>
          <w:szCs w:val="28"/>
        </w:rPr>
        <w:t xml:space="preserve">Финансовое обеспечение исполнения государственного социального заказа, а также определение стоимости 1 социальной услуги осуществляется </w:t>
      </w:r>
      <w:r w:rsidRPr="002A3903">
        <w:rPr>
          <w:rFonts w:ascii="Times New Roman" w:hAnsi="Times New Roman" w:cs="Times New Roman"/>
          <w:sz w:val="28"/>
          <w:szCs w:val="28"/>
        </w:rPr>
        <w:br/>
        <w:t xml:space="preserve">в соответствии с </w:t>
      </w:r>
      <w:r w:rsidRPr="002A3903">
        <w:rPr>
          <w:rFonts w:ascii="Times New Roman" w:hAnsi="Times New Roman" w:cs="Times New Roman"/>
          <w:i/>
          <w:sz w:val="28"/>
          <w:szCs w:val="28"/>
        </w:rPr>
        <w:t>нормативными затратами на оказание государственной услуги в социальной сфере</w:t>
      </w:r>
      <w:r w:rsidRPr="002A3903">
        <w:rPr>
          <w:rFonts w:ascii="Times New Roman" w:hAnsi="Times New Roman" w:cs="Times New Roman"/>
          <w:sz w:val="28"/>
          <w:szCs w:val="28"/>
        </w:rPr>
        <w:t xml:space="preserve">, утверждаемыми министерством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w:t>
      </w:r>
      <w:r w:rsidRPr="002A3903">
        <w:rPr>
          <w:rFonts w:ascii="Times New Roman" w:hAnsi="Times New Roman" w:cs="Times New Roman"/>
          <w:sz w:val="28"/>
          <w:szCs w:val="28"/>
        </w:rPr>
        <w:br/>
      </w:r>
      <w:r w:rsidRPr="002A3903">
        <w:rPr>
          <w:rFonts w:ascii="Times New Roman" w:hAnsi="Times New Roman" w:cs="Times New Roman"/>
          <w:sz w:val="28"/>
          <w:szCs w:val="28"/>
        </w:rPr>
        <w:lastRenderedPageBreak/>
        <w:t>и нормативно-правовому регулированию в установленных сферах деятельности.</w:t>
      </w:r>
    </w:p>
    <w:p w:rsidR="002A3903" w:rsidRPr="002A3903" w:rsidRDefault="002A3903" w:rsidP="002A3903">
      <w:pPr>
        <w:ind w:firstLine="720"/>
        <w:contextualSpacing/>
        <w:jc w:val="both"/>
        <w:rPr>
          <w:rFonts w:ascii="Times New Roman" w:hAnsi="Times New Roman" w:cs="Times New Roman"/>
          <w:sz w:val="28"/>
          <w:szCs w:val="28"/>
        </w:rPr>
      </w:pPr>
      <w:r w:rsidRPr="002A3903">
        <w:rPr>
          <w:rFonts w:ascii="Times New Roman" w:hAnsi="Times New Roman" w:cs="Times New Roman"/>
          <w:sz w:val="28"/>
          <w:szCs w:val="28"/>
        </w:rPr>
        <w:t xml:space="preserve">В целях исполнения государственного социального заказа определение исполнителей услуг осуществляется способом, предусмотренным </w:t>
      </w:r>
      <w:hyperlink w:anchor="Par3" w:history="1">
        <w:r w:rsidRPr="002A3903">
          <w:rPr>
            <w:rFonts w:ascii="Times New Roman" w:hAnsi="Times New Roman" w:cs="Times New Roman"/>
            <w:sz w:val="28"/>
            <w:szCs w:val="28"/>
          </w:rPr>
          <w:t>пунктом 1 части 2</w:t>
        </w:r>
      </w:hyperlink>
      <w:r w:rsidRPr="002A3903">
        <w:rPr>
          <w:rFonts w:ascii="Times New Roman" w:hAnsi="Times New Roman" w:cs="Times New Roman"/>
          <w:sz w:val="28"/>
          <w:szCs w:val="28"/>
        </w:rPr>
        <w:t xml:space="preserve"> статьи 9 Федерального закона № 189-ФЗ, а именно путем отбора потребителем социальных услуг либо его законным представителем </w:t>
      </w:r>
      <w:r w:rsidRPr="002A3903">
        <w:rPr>
          <w:rFonts w:ascii="Times New Roman" w:hAnsi="Times New Roman" w:cs="Times New Roman"/>
          <w:sz w:val="28"/>
          <w:szCs w:val="28"/>
        </w:rPr>
        <w:br/>
        <w:t xml:space="preserve">из указанных в ИППСУ\сертификате негосударственных поставщиков, включенных в реестр исполнителей услуг по социальному сертификату. </w:t>
      </w:r>
      <w:r w:rsidRPr="002A3903">
        <w:rPr>
          <w:rFonts w:ascii="Times New Roman" w:hAnsi="Times New Roman" w:cs="Times New Roman"/>
          <w:sz w:val="28"/>
          <w:szCs w:val="28"/>
        </w:rPr>
        <w:br/>
        <w:t xml:space="preserve">В целях </w:t>
      </w:r>
      <w:proofErr w:type="gramStart"/>
      <w:r w:rsidRPr="002A3903">
        <w:rPr>
          <w:rFonts w:ascii="Times New Roman" w:hAnsi="Times New Roman" w:cs="Times New Roman"/>
          <w:sz w:val="28"/>
          <w:szCs w:val="28"/>
        </w:rPr>
        <w:t>обеспечения данного способа определения исполнителей социальных услуг</w:t>
      </w:r>
      <w:proofErr w:type="gramEnd"/>
      <w:r w:rsidRPr="002A3903">
        <w:rPr>
          <w:rFonts w:ascii="Times New Roman" w:hAnsi="Times New Roman" w:cs="Times New Roman"/>
          <w:sz w:val="28"/>
          <w:szCs w:val="28"/>
        </w:rPr>
        <w:t xml:space="preserve"> министерством на основании постановления Правительства Красноярского края от 23.06.2021 № 435-п «Об утверждении Порядка формирования реестра исполнителей государственных услуг </w:t>
      </w:r>
      <w:r w:rsidRPr="002A3903">
        <w:rPr>
          <w:rFonts w:ascii="Times New Roman" w:hAnsi="Times New Roman" w:cs="Times New Roman"/>
          <w:sz w:val="28"/>
          <w:szCs w:val="28"/>
        </w:rPr>
        <w:br/>
        <w:t>в сфере социального обслуживания в соответствии с социальным сертификатом» осуществляется формирование реестра исполнителей государственных услуг в социальной сфере в соответствии с социальным сертификатом.</w:t>
      </w:r>
    </w:p>
    <w:p w:rsidR="002A3903" w:rsidRPr="002A3903" w:rsidRDefault="002A3903" w:rsidP="002A3903">
      <w:pPr>
        <w:ind w:firstLine="720"/>
        <w:contextualSpacing/>
        <w:jc w:val="both"/>
        <w:rPr>
          <w:rFonts w:ascii="Times New Roman" w:hAnsi="Times New Roman" w:cs="Times New Roman"/>
          <w:sz w:val="28"/>
          <w:szCs w:val="28"/>
        </w:rPr>
      </w:pPr>
      <w:r w:rsidRPr="002A3903">
        <w:rPr>
          <w:rFonts w:ascii="Times New Roman" w:hAnsi="Times New Roman" w:cs="Times New Roman"/>
          <w:sz w:val="28"/>
          <w:szCs w:val="28"/>
        </w:rPr>
        <w:t xml:space="preserve">К участию в отборе исполнителей услуг допускаются </w:t>
      </w:r>
      <w:r w:rsidRPr="002A3903">
        <w:rPr>
          <w:rFonts w:ascii="Times New Roman" w:hAnsi="Times New Roman" w:cs="Times New Roman"/>
          <w:i/>
          <w:sz w:val="28"/>
          <w:szCs w:val="28"/>
        </w:rPr>
        <w:t>юридические лица</w:t>
      </w:r>
      <w:r w:rsidRPr="002A3903">
        <w:rPr>
          <w:rFonts w:ascii="Times New Roman" w:hAnsi="Times New Roman" w:cs="Times New Roman"/>
          <w:sz w:val="28"/>
          <w:szCs w:val="28"/>
        </w:rPr>
        <w:t xml:space="preserve">, а также </w:t>
      </w:r>
      <w:r w:rsidRPr="002A3903">
        <w:rPr>
          <w:rFonts w:ascii="Times New Roman" w:hAnsi="Times New Roman" w:cs="Times New Roman"/>
          <w:i/>
          <w:sz w:val="28"/>
          <w:szCs w:val="28"/>
        </w:rPr>
        <w:t>индивидуальные предприниматели</w:t>
      </w:r>
      <w:r w:rsidRPr="002A3903">
        <w:rPr>
          <w:rFonts w:ascii="Times New Roman" w:hAnsi="Times New Roman" w:cs="Times New Roman"/>
          <w:sz w:val="28"/>
          <w:szCs w:val="28"/>
        </w:rPr>
        <w:t xml:space="preserve">, соответствующие требованиям, определенным частью </w:t>
      </w:r>
      <w:r w:rsidR="00957312">
        <w:rPr>
          <w:rFonts w:ascii="Times New Roman" w:hAnsi="Times New Roman" w:cs="Times New Roman"/>
          <w:sz w:val="28"/>
          <w:szCs w:val="28"/>
        </w:rPr>
        <w:t xml:space="preserve">3 статьи 9 Федерального закона </w:t>
      </w:r>
      <w:r w:rsidR="00957312">
        <w:rPr>
          <w:rFonts w:ascii="Times New Roman" w:hAnsi="Times New Roman" w:cs="Times New Roman"/>
          <w:sz w:val="28"/>
          <w:szCs w:val="28"/>
        </w:rPr>
        <w:br/>
      </w:r>
      <w:r w:rsidRPr="002A3903">
        <w:rPr>
          <w:rFonts w:ascii="Times New Roman" w:hAnsi="Times New Roman" w:cs="Times New Roman"/>
          <w:sz w:val="28"/>
          <w:szCs w:val="28"/>
        </w:rPr>
        <w:t>№ 189-ФЗ.</w:t>
      </w:r>
    </w:p>
    <w:p w:rsidR="002A3903" w:rsidRPr="002A3903" w:rsidRDefault="002A3903" w:rsidP="002A3903">
      <w:pPr>
        <w:ind w:firstLine="720"/>
        <w:contextualSpacing/>
        <w:jc w:val="both"/>
        <w:rPr>
          <w:rFonts w:ascii="Times New Roman" w:hAnsi="Times New Roman" w:cs="Times New Roman"/>
          <w:sz w:val="28"/>
          <w:szCs w:val="28"/>
        </w:rPr>
      </w:pPr>
      <w:r w:rsidRPr="002A3903">
        <w:rPr>
          <w:rFonts w:ascii="Times New Roman" w:hAnsi="Times New Roman" w:cs="Times New Roman"/>
          <w:sz w:val="28"/>
          <w:szCs w:val="28"/>
        </w:rPr>
        <w:t xml:space="preserve">По результатам отбора получателями социальных услуг исполнителей социальных услуг КГКУ «Управление социальной защиты населения» (далее – КГКУ «УСЗН») заключает с соответствующим исполнителем социальных услуг соглашение о финансовом обеспечении (возмещении) затрат, связанных с оказанием государственных услуг в социальной сфере </w:t>
      </w:r>
      <w:r w:rsidRPr="002A3903">
        <w:rPr>
          <w:rFonts w:ascii="Times New Roman" w:hAnsi="Times New Roman" w:cs="Times New Roman"/>
          <w:sz w:val="28"/>
          <w:szCs w:val="28"/>
        </w:rPr>
        <w:br/>
        <w:t>в соответствии с социальным сертификатом (далее – Соглашение).</w:t>
      </w:r>
    </w:p>
    <w:p w:rsidR="002A3903" w:rsidRPr="002A3903" w:rsidRDefault="002A3903" w:rsidP="002A3903">
      <w:pPr>
        <w:ind w:firstLine="720"/>
        <w:contextualSpacing/>
        <w:jc w:val="both"/>
        <w:rPr>
          <w:rFonts w:ascii="Times New Roman" w:hAnsi="Times New Roman" w:cs="Times New Roman"/>
          <w:sz w:val="28"/>
          <w:szCs w:val="28"/>
        </w:rPr>
      </w:pPr>
      <w:r w:rsidRPr="002A3903">
        <w:rPr>
          <w:rFonts w:ascii="Times New Roman" w:hAnsi="Times New Roman" w:cs="Times New Roman"/>
          <w:sz w:val="28"/>
          <w:szCs w:val="28"/>
        </w:rPr>
        <w:t xml:space="preserve">На основании Соглашения негосударственному поставщику, являющемуся исполнителем социальных услуг, предоставляется субсидия </w:t>
      </w:r>
      <w:r w:rsidRPr="002A3903">
        <w:rPr>
          <w:rFonts w:ascii="Times New Roman" w:hAnsi="Times New Roman" w:cs="Times New Roman"/>
          <w:sz w:val="28"/>
          <w:szCs w:val="28"/>
        </w:rPr>
        <w:br/>
        <w:t xml:space="preserve">из краевого бюджета. </w:t>
      </w:r>
      <w:proofErr w:type="gramStart"/>
      <w:r w:rsidRPr="002A3903">
        <w:rPr>
          <w:rFonts w:ascii="Times New Roman" w:hAnsi="Times New Roman" w:cs="Times New Roman"/>
          <w:sz w:val="28"/>
          <w:szCs w:val="28"/>
        </w:rPr>
        <w:t xml:space="preserve">Указанная субсидия предоставляется в соответствии </w:t>
      </w:r>
      <w:r w:rsidRPr="002A3903">
        <w:rPr>
          <w:rFonts w:ascii="Times New Roman" w:hAnsi="Times New Roman" w:cs="Times New Roman"/>
          <w:sz w:val="28"/>
          <w:szCs w:val="28"/>
        </w:rPr>
        <w:br/>
        <w:t xml:space="preserve">с Порядком предоставления субсидий из краевого бюджета юридическим лицам (за исключением государственных учреждений), индивидуальным предпринимателям, осуществляющим социальное обслуживание, на оплату соглашений о возмещении затрат, связанных с оказанием государственных услуг в социальной сфере в соответствии с социальным сертификатом </w:t>
      </w:r>
      <w:r w:rsidRPr="002A3903">
        <w:rPr>
          <w:rFonts w:ascii="Times New Roman" w:hAnsi="Times New Roman" w:cs="Times New Roman"/>
          <w:sz w:val="28"/>
          <w:szCs w:val="28"/>
        </w:rPr>
        <w:br/>
        <w:t>на получение государственной услуги в социальной сфере, утвержденным постановлением Правительства Красноярского края от 24.08.2021 № 577-п.</w:t>
      </w:r>
      <w:proofErr w:type="gramEnd"/>
    </w:p>
    <w:p w:rsidR="002A3903" w:rsidRPr="002A3903" w:rsidRDefault="002A3903" w:rsidP="002A3903">
      <w:pPr>
        <w:ind w:firstLine="720"/>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Министерством в течение 2021 года внедрен следующий механизм предоставления субсидии негосударственным поставщикам социальных услуг, который включает в себя 7 этапов:</w:t>
      </w:r>
    </w:p>
    <w:p w:rsidR="002A3903" w:rsidRPr="002A3903" w:rsidRDefault="002A3903" w:rsidP="002A3903">
      <w:pPr>
        <w:spacing w:line="240" w:lineRule="auto"/>
        <w:ind w:firstLine="720"/>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lastRenderedPageBreak/>
        <w:t>-</w:t>
      </w:r>
      <w:r w:rsidRPr="002A3903">
        <w:rPr>
          <w:rFonts w:ascii="Times New Roman" w:eastAsia="Calibri" w:hAnsi="Times New Roman" w:cs="Times New Roman"/>
          <w:sz w:val="28"/>
          <w:szCs w:val="28"/>
        </w:rPr>
        <w:tab/>
        <w:t>вхождение в Реестр поставщиков социальных услуг Красноярского края;</w:t>
      </w:r>
    </w:p>
    <w:p w:rsidR="002A3903" w:rsidRPr="002A3903" w:rsidRDefault="002A3903" w:rsidP="002A3903">
      <w:pPr>
        <w:spacing w:line="240" w:lineRule="auto"/>
        <w:ind w:firstLine="720"/>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w:t>
      </w:r>
      <w:r w:rsidRPr="002A3903">
        <w:rPr>
          <w:rFonts w:ascii="Times New Roman" w:eastAsia="Calibri" w:hAnsi="Times New Roman" w:cs="Times New Roman"/>
          <w:sz w:val="28"/>
          <w:szCs w:val="28"/>
        </w:rPr>
        <w:tab/>
        <w:t xml:space="preserve">вхождение в Реестр исполнителей государственных услуг </w:t>
      </w:r>
      <w:r w:rsidRPr="002A3903">
        <w:rPr>
          <w:rFonts w:ascii="Times New Roman" w:eastAsia="Calibri" w:hAnsi="Times New Roman" w:cs="Times New Roman"/>
          <w:sz w:val="28"/>
          <w:szCs w:val="28"/>
        </w:rPr>
        <w:br/>
        <w:t>в сфере социального обслуживания;</w:t>
      </w:r>
    </w:p>
    <w:p w:rsidR="002A3903" w:rsidRPr="002A3903" w:rsidRDefault="002A3903" w:rsidP="002A3903">
      <w:pPr>
        <w:spacing w:line="240" w:lineRule="auto"/>
        <w:ind w:firstLine="720"/>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w:t>
      </w:r>
      <w:r w:rsidRPr="002A3903">
        <w:rPr>
          <w:rFonts w:ascii="Times New Roman" w:eastAsia="Calibri" w:hAnsi="Times New Roman" w:cs="Times New Roman"/>
          <w:sz w:val="28"/>
          <w:szCs w:val="28"/>
        </w:rPr>
        <w:tab/>
        <w:t xml:space="preserve">заключение договоров на предоставление социальных услуг </w:t>
      </w:r>
      <w:r w:rsidRPr="002A3903">
        <w:rPr>
          <w:rFonts w:ascii="Times New Roman" w:eastAsia="Calibri" w:hAnsi="Times New Roman" w:cs="Times New Roman"/>
          <w:sz w:val="28"/>
          <w:szCs w:val="28"/>
        </w:rPr>
        <w:br/>
        <w:t xml:space="preserve">с гражданами, признанными нуждающимися в социальном обслуживании </w:t>
      </w:r>
      <w:r w:rsidRPr="002A3903">
        <w:rPr>
          <w:rFonts w:ascii="Times New Roman" w:eastAsia="Calibri" w:hAnsi="Times New Roman" w:cs="Times New Roman"/>
          <w:sz w:val="28"/>
          <w:szCs w:val="28"/>
        </w:rPr>
        <w:br/>
        <w:t xml:space="preserve">(по их выбору), в соответствии с ИППСУ/сертификатом. При этом </w:t>
      </w:r>
      <w:r w:rsidRPr="002A3903">
        <w:rPr>
          <w:rFonts w:ascii="Times New Roman" w:eastAsia="Calibri" w:hAnsi="Times New Roman" w:cs="Times New Roman"/>
          <w:sz w:val="28"/>
          <w:szCs w:val="28"/>
        </w:rPr>
        <w:br/>
        <w:t>с 01.09.2021 ИППСУ/сертификат составляется в государственной информационной системе «Адресная социальная помощь» (далее – ГИС «АСП») и передается гражданам на бумажном носителе для оказания государственных услуг;</w:t>
      </w:r>
    </w:p>
    <w:p w:rsidR="002A3903" w:rsidRPr="002A3903" w:rsidRDefault="002A3903" w:rsidP="002A3903">
      <w:pPr>
        <w:spacing w:line="240" w:lineRule="auto"/>
        <w:ind w:firstLine="720"/>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w:t>
      </w:r>
      <w:r w:rsidRPr="002A3903">
        <w:rPr>
          <w:rFonts w:ascii="Times New Roman" w:eastAsia="Calibri" w:hAnsi="Times New Roman" w:cs="Times New Roman"/>
          <w:sz w:val="28"/>
          <w:szCs w:val="28"/>
        </w:rPr>
        <w:tab/>
        <w:t>оказание социальных услуг;</w:t>
      </w:r>
    </w:p>
    <w:p w:rsidR="002A3903" w:rsidRPr="002A3903" w:rsidRDefault="002A3903" w:rsidP="002A3903">
      <w:pPr>
        <w:spacing w:line="240" w:lineRule="auto"/>
        <w:ind w:firstLine="720"/>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w:t>
      </w:r>
      <w:r w:rsidRPr="002A3903">
        <w:rPr>
          <w:rFonts w:ascii="Times New Roman" w:eastAsia="Calibri" w:hAnsi="Times New Roman" w:cs="Times New Roman"/>
          <w:sz w:val="28"/>
          <w:szCs w:val="28"/>
        </w:rPr>
        <w:tab/>
        <w:t xml:space="preserve">внесение информации об оказанных социальных услугах </w:t>
      </w:r>
      <w:r w:rsidRPr="002A3903">
        <w:rPr>
          <w:rFonts w:ascii="Times New Roman" w:eastAsia="Calibri" w:hAnsi="Times New Roman" w:cs="Times New Roman"/>
          <w:sz w:val="28"/>
          <w:szCs w:val="28"/>
        </w:rPr>
        <w:br/>
        <w:t>в ГИС «АСП» и предоставление документов на перечисление субсидии;</w:t>
      </w:r>
    </w:p>
    <w:p w:rsidR="002A3903" w:rsidRPr="002A3903" w:rsidRDefault="002A3903" w:rsidP="002A3903">
      <w:pPr>
        <w:spacing w:line="240" w:lineRule="auto"/>
        <w:ind w:firstLine="720"/>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w:t>
      </w:r>
      <w:r w:rsidRPr="002A3903">
        <w:rPr>
          <w:rFonts w:ascii="Times New Roman" w:eastAsia="Calibri" w:hAnsi="Times New Roman" w:cs="Times New Roman"/>
          <w:sz w:val="28"/>
          <w:szCs w:val="28"/>
        </w:rPr>
        <w:tab/>
        <w:t xml:space="preserve">формирование после проверки КГКУ «УСЗН» сведений </w:t>
      </w:r>
      <w:r w:rsidRPr="002A3903">
        <w:rPr>
          <w:rFonts w:ascii="Times New Roman" w:eastAsia="Calibri" w:hAnsi="Times New Roman" w:cs="Times New Roman"/>
          <w:sz w:val="28"/>
          <w:szCs w:val="28"/>
        </w:rPr>
        <w:br/>
        <w:t>о предоставленных негосударственным поставщиком социальных услугах реестров на выплату субсидии;</w:t>
      </w:r>
    </w:p>
    <w:p w:rsidR="002A3903" w:rsidRPr="002A3903" w:rsidRDefault="002A3903" w:rsidP="002A3903">
      <w:pPr>
        <w:spacing w:line="240" w:lineRule="auto"/>
        <w:ind w:firstLine="720"/>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w:t>
      </w:r>
      <w:r w:rsidRPr="002A3903">
        <w:rPr>
          <w:rFonts w:ascii="Times New Roman" w:eastAsia="Calibri" w:hAnsi="Times New Roman" w:cs="Times New Roman"/>
          <w:sz w:val="28"/>
          <w:szCs w:val="28"/>
        </w:rPr>
        <w:tab/>
        <w:t>перечисление субсидии негосударственному поставщику.</w:t>
      </w:r>
    </w:p>
    <w:p w:rsidR="002A3903" w:rsidRPr="002A3903" w:rsidRDefault="002A3903" w:rsidP="002A3903">
      <w:pPr>
        <w:ind w:firstLine="720"/>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color w:val="00000A"/>
          <w:kern w:val="1"/>
          <w:sz w:val="28"/>
          <w:szCs w:val="28"/>
          <w:lang w:eastAsia="zh-CN"/>
        </w:rPr>
        <w:t>Информирование получателей социальных услуг о негосударственных поставщиках социальных услуг осуществляется как путем указания сведений в ИППСУ/сертификате, так и представителями данных негосударственных поставщиков самостоятельно, в том числе с помощью средств массовой информации, а также путем информирования со стороны краевых государственных учреждений социального обслуживания.</w:t>
      </w:r>
    </w:p>
    <w:p w:rsidR="002A3903" w:rsidRPr="002A3903" w:rsidRDefault="002A3903" w:rsidP="002A3903">
      <w:pPr>
        <w:ind w:firstLine="720"/>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color w:val="00000A"/>
          <w:kern w:val="1"/>
          <w:sz w:val="28"/>
          <w:szCs w:val="28"/>
          <w:lang w:eastAsia="zh-CN"/>
        </w:rPr>
        <w:t xml:space="preserve">Мониторинг и сбор отчетной информации по оказанию услуг осуществляется негосударственными поставщиками социальных услуг самостоятельно, а также территориальными отделениями КГКУ «УСЗН» посредством внесения данных об оказании услуг в ГИС «АСП» (разработчик </w:t>
      </w:r>
      <w:proofErr w:type="spellStart"/>
      <w:r w:rsidRPr="002A3903">
        <w:rPr>
          <w:rFonts w:ascii="Times New Roman" w:eastAsia="Times New Roman" w:hAnsi="Times New Roman" w:cs="Times New Roman"/>
          <w:color w:val="00000A"/>
          <w:kern w:val="1"/>
          <w:sz w:val="28"/>
          <w:szCs w:val="28"/>
          <w:lang w:eastAsia="zh-CN"/>
        </w:rPr>
        <w:t>СоцИнформТех</w:t>
      </w:r>
      <w:proofErr w:type="spellEnd"/>
      <w:r w:rsidRPr="002A3903">
        <w:rPr>
          <w:rFonts w:ascii="Times New Roman" w:eastAsia="Times New Roman" w:hAnsi="Times New Roman" w:cs="Times New Roman"/>
          <w:color w:val="00000A"/>
          <w:kern w:val="1"/>
          <w:sz w:val="28"/>
          <w:szCs w:val="28"/>
          <w:lang w:eastAsia="zh-CN"/>
        </w:rPr>
        <w:t>, г. Тула).</w:t>
      </w:r>
    </w:p>
    <w:p w:rsidR="002A3903" w:rsidRPr="002A3903" w:rsidRDefault="002A3903" w:rsidP="002A3903">
      <w:pPr>
        <w:ind w:firstLine="720"/>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color w:val="00000A"/>
          <w:kern w:val="1"/>
          <w:sz w:val="28"/>
          <w:szCs w:val="28"/>
          <w:lang w:eastAsia="zh-CN"/>
        </w:rPr>
        <w:t xml:space="preserve">Оценка эффективности оказания услуг негосударственными поставщиками определяется отсутствием жалоб и наличием положительных отзывов получателей социальных услуг. </w:t>
      </w:r>
    </w:p>
    <w:p w:rsidR="002A3903" w:rsidRPr="002A3903" w:rsidRDefault="002A3903" w:rsidP="002A3903">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p>
    <w:p w:rsidR="00852B3B" w:rsidRPr="00405669" w:rsidRDefault="00852B3B" w:rsidP="00405669">
      <w:pPr>
        <w:pStyle w:val="a3"/>
        <w:numPr>
          <w:ilvl w:val="0"/>
          <w:numId w:val="4"/>
        </w:numPr>
        <w:rPr>
          <w:rFonts w:ascii="Times New Roman" w:eastAsia="Times New Roman" w:hAnsi="Times New Roman" w:cs="Times New Roman"/>
          <w:b/>
          <w:color w:val="00000A"/>
          <w:kern w:val="1"/>
          <w:sz w:val="28"/>
          <w:szCs w:val="28"/>
          <w:lang w:eastAsia="zh-CN"/>
        </w:rPr>
      </w:pPr>
      <w:r w:rsidRPr="00852B3B">
        <w:rPr>
          <w:rFonts w:ascii="Times New Roman" w:eastAsia="Times New Roman" w:hAnsi="Times New Roman" w:cs="Times New Roman"/>
          <w:b/>
          <w:color w:val="00000A"/>
          <w:kern w:val="1"/>
          <w:sz w:val="28"/>
          <w:szCs w:val="28"/>
          <w:lang w:eastAsia="zh-CN"/>
        </w:rPr>
        <w:t>Описание эффектов и результат</w:t>
      </w:r>
      <w:r w:rsidR="00C47FB6">
        <w:rPr>
          <w:rFonts w:ascii="Times New Roman" w:eastAsia="Times New Roman" w:hAnsi="Times New Roman" w:cs="Times New Roman"/>
          <w:b/>
          <w:color w:val="00000A"/>
          <w:kern w:val="1"/>
          <w:sz w:val="28"/>
          <w:szCs w:val="28"/>
          <w:lang w:eastAsia="zh-CN"/>
        </w:rPr>
        <w:t>ов</w:t>
      </w:r>
    </w:p>
    <w:p w:rsidR="002A3903" w:rsidRPr="002A3903" w:rsidRDefault="002A3903" w:rsidP="00405669">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color w:val="00000A"/>
          <w:kern w:val="1"/>
          <w:sz w:val="28"/>
          <w:szCs w:val="28"/>
          <w:lang w:eastAsia="zh-CN"/>
        </w:rPr>
        <w:t xml:space="preserve">На реализацию социального заказа в сфере социального обслуживания в краевом бюджете на 2021 - 2024 годы предусмотрено ежегодно более 180 млн. рублей. При утверждении социального заказа в феврале </w:t>
      </w:r>
      <w:r w:rsidRPr="002A3903">
        <w:rPr>
          <w:rFonts w:ascii="Times New Roman" w:eastAsia="Times New Roman" w:hAnsi="Times New Roman" w:cs="Times New Roman"/>
          <w:b/>
          <w:color w:val="00000A"/>
          <w:kern w:val="1"/>
          <w:sz w:val="28"/>
          <w:szCs w:val="28"/>
          <w:lang w:eastAsia="zh-CN"/>
        </w:rPr>
        <w:t>2021</w:t>
      </w:r>
      <w:r w:rsidRPr="002A3903">
        <w:rPr>
          <w:rFonts w:ascii="Times New Roman" w:eastAsia="Times New Roman" w:hAnsi="Times New Roman" w:cs="Times New Roman"/>
          <w:color w:val="00000A"/>
          <w:kern w:val="1"/>
          <w:sz w:val="28"/>
          <w:szCs w:val="28"/>
          <w:lang w:eastAsia="zh-CN"/>
        </w:rPr>
        <w:t xml:space="preserve"> года было запланировано предоставление социального обслуживания в соответствии с социальным сертификатом:</w:t>
      </w:r>
    </w:p>
    <w:p w:rsidR="002A3903" w:rsidRPr="002A3903" w:rsidRDefault="002A3903" w:rsidP="002A3903">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b/>
          <w:color w:val="00000A"/>
          <w:kern w:val="1"/>
          <w:sz w:val="28"/>
          <w:szCs w:val="28"/>
          <w:lang w:eastAsia="zh-CN"/>
        </w:rPr>
        <w:t>13,3 тыс</w:t>
      </w:r>
      <w:r w:rsidRPr="002A3903">
        <w:rPr>
          <w:rFonts w:ascii="Times New Roman" w:eastAsia="Times New Roman" w:hAnsi="Times New Roman" w:cs="Times New Roman"/>
          <w:color w:val="00000A"/>
          <w:kern w:val="1"/>
          <w:sz w:val="28"/>
          <w:szCs w:val="28"/>
          <w:lang w:eastAsia="zh-CN"/>
        </w:rPr>
        <w:t>. гражданам в полустационарной форме;</w:t>
      </w:r>
    </w:p>
    <w:p w:rsidR="002A3903" w:rsidRPr="002A3903" w:rsidRDefault="002A3903" w:rsidP="002A3903">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b/>
          <w:color w:val="00000A"/>
          <w:kern w:val="1"/>
          <w:sz w:val="28"/>
          <w:szCs w:val="28"/>
          <w:lang w:eastAsia="zh-CN"/>
        </w:rPr>
        <w:t>3,0 тыс</w:t>
      </w:r>
      <w:r w:rsidRPr="002A3903">
        <w:rPr>
          <w:rFonts w:ascii="Times New Roman" w:eastAsia="Times New Roman" w:hAnsi="Times New Roman" w:cs="Times New Roman"/>
          <w:color w:val="00000A"/>
          <w:kern w:val="1"/>
          <w:sz w:val="28"/>
          <w:szCs w:val="28"/>
          <w:lang w:eastAsia="zh-CN"/>
        </w:rPr>
        <w:t>. гражданам в форме социального обслуживания на дому.</w:t>
      </w:r>
    </w:p>
    <w:p w:rsidR="002A3903" w:rsidRPr="002A3903" w:rsidRDefault="002A3903" w:rsidP="002A3903">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color w:val="00000A"/>
          <w:kern w:val="1"/>
          <w:sz w:val="28"/>
          <w:szCs w:val="28"/>
          <w:lang w:eastAsia="zh-CN"/>
        </w:rPr>
        <w:t xml:space="preserve">По итогам работы в </w:t>
      </w:r>
      <w:r w:rsidRPr="002A3903">
        <w:rPr>
          <w:rFonts w:ascii="Times New Roman" w:eastAsia="Times New Roman" w:hAnsi="Times New Roman" w:cs="Times New Roman"/>
          <w:b/>
          <w:color w:val="00000A"/>
          <w:kern w:val="1"/>
          <w:sz w:val="28"/>
          <w:szCs w:val="28"/>
          <w:lang w:eastAsia="zh-CN"/>
        </w:rPr>
        <w:t>2021</w:t>
      </w:r>
      <w:r w:rsidRPr="002A3903">
        <w:rPr>
          <w:rFonts w:ascii="Times New Roman" w:eastAsia="Times New Roman" w:hAnsi="Times New Roman" w:cs="Times New Roman"/>
          <w:color w:val="00000A"/>
          <w:kern w:val="1"/>
          <w:sz w:val="28"/>
          <w:szCs w:val="28"/>
          <w:lang w:eastAsia="zh-CN"/>
        </w:rPr>
        <w:t xml:space="preserve"> году достигнуты следующие результаты: </w:t>
      </w:r>
    </w:p>
    <w:p w:rsidR="002A3903" w:rsidRPr="002A3903" w:rsidRDefault="002A3903" w:rsidP="002A3903">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b/>
          <w:color w:val="00000A"/>
          <w:kern w:val="1"/>
          <w:sz w:val="28"/>
          <w:szCs w:val="28"/>
          <w:lang w:eastAsia="zh-CN"/>
        </w:rPr>
        <w:lastRenderedPageBreak/>
        <w:t>19 020</w:t>
      </w:r>
      <w:r w:rsidRPr="002A3903">
        <w:rPr>
          <w:rFonts w:ascii="Times New Roman" w:eastAsia="Times New Roman" w:hAnsi="Times New Roman" w:cs="Times New Roman"/>
          <w:color w:val="00000A"/>
          <w:kern w:val="1"/>
          <w:sz w:val="28"/>
          <w:szCs w:val="28"/>
          <w:lang w:eastAsia="zh-CN"/>
        </w:rPr>
        <w:t xml:space="preserve"> человекам предоставлены государственные услуги в форме социального обслуживания на дому по ИППСУ/сертификату, в том числе  </w:t>
      </w:r>
      <w:r w:rsidRPr="002A3903">
        <w:rPr>
          <w:rFonts w:ascii="Times New Roman" w:eastAsia="Times New Roman" w:hAnsi="Times New Roman" w:cs="Times New Roman"/>
          <w:color w:val="00000A"/>
          <w:kern w:val="1"/>
          <w:sz w:val="28"/>
          <w:szCs w:val="28"/>
          <w:lang w:eastAsia="zh-CN"/>
        </w:rPr>
        <w:br/>
      </w:r>
      <w:r w:rsidRPr="002A3903">
        <w:rPr>
          <w:rFonts w:ascii="Times New Roman" w:eastAsia="Times New Roman" w:hAnsi="Times New Roman" w:cs="Times New Roman"/>
          <w:b/>
          <w:color w:val="00000A"/>
          <w:kern w:val="1"/>
          <w:sz w:val="28"/>
          <w:szCs w:val="28"/>
          <w:lang w:eastAsia="zh-CN"/>
        </w:rPr>
        <w:t>2 203</w:t>
      </w:r>
      <w:r w:rsidRPr="002A3903">
        <w:rPr>
          <w:rFonts w:ascii="Times New Roman" w:eastAsia="Times New Roman" w:hAnsi="Times New Roman" w:cs="Times New Roman"/>
          <w:color w:val="00000A"/>
          <w:kern w:val="1"/>
          <w:sz w:val="28"/>
          <w:szCs w:val="28"/>
          <w:lang w:eastAsia="zh-CN"/>
        </w:rPr>
        <w:t xml:space="preserve"> гражданам были оказаны услуги негосударственными поставщиками.</w:t>
      </w:r>
    </w:p>
    <w:p w:rsidR="002A3903" w:rsidRPr="002A3903" w:rsidRDefault="002A3903" w:rsidP="002A3903">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2A3903">
        <w:rPr>
          <w:rFonts w:ascii="Times New Roman" w:eastAsia="Times New Roman" w:hAnsi="Times New Roman" w:cs="Times New Roman"/>
          <w:color w:val="00000A"/>
          <w:kern w:val="1"/>
          <w:sz w:val="28"/>
          <w:szCs w:val="28"/>
          <w:lang w:eastAsia="zh-CN"/>
        </w:rPr>
        <w:t xml:space="preserve">Приказом министерства от 30.12.2021 № 1126-ОД утвержден государственный социальный заказ на </w:t>
      </w:r>
      <w:r w:rsidRPr="002A3903">
        <w:rPr>
          <w:rFonts w:ascii="Times New Roman" w:eastAsia="Times New Roman" w:hAnsi="Times New Roman" w:cs="Times New Roman"/>
          <w:b/>
          <w:color w:val="00000A"/>
          <w:kern w:val="1"/>
          <w:sz w:val="28"/>
          <w:szCs w:val="28"/>
          <w:lang w:eastAsia="zh-CN"/>
        </w:rPr>
        <w:t>2022 – 2024</w:t>
      </w:r>
      <w:r w:rsidRPr="002A3903">
        <w:rPr>
          <w:rFonts w:ascii="Times New Roman" w:eastAsia="Times New Roman" w:hAnsi="Times New Roman" w:cs="Times New Roman"/>
          <w:color w:val="00000A"/>
          <w:kern w:val="1"/>
          <w:sz w:val="28"/>
          <w:szCs w:val="28"/>
          <w:lang w:eastAsia="zh-CN"/>
        </w:rPr>
        <w:t xml:space="preserve"> годы. Плановое значение показателя, характеризующего объем государственной услуги, увеличено </w:t>
      </w:r>
      <w:r w:rsidRPr="002A3903">
        <w:rPr>
          <w:rFonts w:ascii="Times New Roman" w:eastAsia="Times New Roman" w:hAnsi="Times New Roman" w:cs="Times New Roman"/>
          <w:color w:val="00000A"/>
          <w:kern w:val="1"/>
          <w:sz w:val="28"/>
          <w:szCs w:val="28"/>
          <w:lang w:eastAsia="zh-CN"/>
        </w:rPr>
        <w:br/>
        <w:t xml:space="preserve">до </w:t>
      </w:r>
      <w:r w:rsidRPr="002A3903">
        <w:rPr>
          <w:rFonts w:ascii="Times New Roman" w:eastAsia="Times New Roman" w:hAnsi="Times New Roman" w:cs="Times New Roman"/>
          <w:b/>
          <w:color w:val="00000A"/>
          <w:kern w:val="1"/>
          <w:sz w:val="28"/>
          <w:szCs w:val="28"/>
          <w:lang w:eastAsia="zh-CN"/>
        </w:rPr>
        <w:t>30 187</w:t>
      </w:r>
      <w:r w:rsidRPr="002A3903">
        <w:rPr>
          <w:rFonts w:ascii="Times New Roman" w:eastAsia="Times New Roman" w:hAnsi="Times New Roman" w:cs="Times New Roman"/>
          <w:color w:val="00000A"/>
          <w:kern w:val="1"/>
          <w:sz w:val="28"/>
          <w:szCs w:val="28"/>
          <w:lang w:eastAsia="zh-CN"/>
        </w:rPr>
        <w:t xml:space="preserve"> человек, которым ежегодно планируется предоставление государственной услуги в форме социального обслуживания на дому </w:t>
      </w:r>
      <w:r w:rsidRPr="002A3903">
        <w:rPr>
          <w:rFonts w:ascii="Times New Roman" w:eastAsia="Times New Roman" w:hAnsi="Times New Roman" w:cs="Times New Roman"/>
          <w:color w:val="00000A"/>
          <w:kern w:val="1"/>
          <w:sz w:val="28"/>
          <w:szCs w:val="28"/>
          <w:lang w:eastAsia="zh-CN"/>
        </w:rPr>
        <w:br/>
        <w:t xml:space="preserve">по ИППСУ/сертификату (что в 10 раз больше первоначально планируемого). При этом количество граждан, которые получат социальные услуги </w:t>
      </w:r>
      <w:r w:rsidRPr="002A3903">
        <w:rPr>
          <w:rFonts w:ascii="Times New Roman" w:eastAsia="Times New Roman" w:hAnsi="Times New Roman" w:cs="Times New Roman"/>
          <w:color w:val="00000A"/>
          <w:kern w:val="1"/>
          <w:sz w:val="28"/>
          <w:szCs w:val="28"/>
          <w:lang w:eastAsia="zh-CN"/>
        </w:rPr>
        <w:br/>
        <w:t xml:space="preserve">у негосударственных поставщиков, увеличено в </w:t>
      </w:r>
      <w:r w:rsidRPr="002A3903">
        <w:rPr>
          <w:rFonts w:ascii="Times New Roman" w:eastAsia="Times New Roman" w:hAnsi="Times New Roman" w:cs="Times New Roman"/>
          <w:b/>
          <w:color w:val="00000A"/>
          <w:kern w:val="1"/>
          <w:sz w:val="28"/>
          <w:szCs w:val="28"/>
          <w:lang w:eastAsia="zh-CN"/>
        </w:rPr>
        <w:t>два</w:t>
      </w:r>
      <w:r w:rsidRPr="002A3903">
        <w:rPr>
          <w:rFonts w:ascii="Times New Roman" w:eastAsia="Times New Roman" w:hAnsi="Times New Roman" w:cs="Times New Roman"/>
          <w:color w:val="00000A"/>
          <w:kern w:val="1"/>
          <w:sz w:val="28"/>
          <w:szCs w:val="28"/>
          <w:lang w:eastAsia="zh-CN"/>
        </w:rPr>
        <w:t xml:space="preserve"> раза по сравнению </w:t>
      </w:r>
      <w:r w:rsidRPr="002A3903">
        <w:rPr>
          <w:rFonts w:ascii="Times New Roman" w:eastAsia="Times New Roman" w:hAnsi="Times New Roman" w:cs="Times New Roman"/>
          <w:color w:val="00000A"/>
          <w:kern w:val="1"/>
          <w:sz w:val="28"/>
          <w:szCs w:val="28"/>
          <w:lang w:eastAsia="zh-CN"/>
        </w:rPr>
        <w:br/>
        <w:t xml:space="preserve">с 2021 годом и составит </w:t>
      </w:r>
      <w:r w:rsidRPr="002A3903">
        <w:rPr>
          <w:rFonts w:ascii="Times New Roman" w:eastAsia="Times New Roman" w:hAnsi="Times New Roman" w:cs="Times New Roman"/>
          <w:b/>
          <w:color w:val="00000A"/>
          <w:kern w:val="1"/>
          <w:sz w:val="28"/>
          <w:szCs w:val="28"/>
          <w:lang w:eastAsia="zh-CN"/>
        </w:rPr>
        <w:t>4 406</w:t>
      </w:r>
      <w:r w:rsidRPr="002A3903">
        <w:rPr>
          <w:rFonts w:ascii="Times New Roman" w:eastAsia="Times New Roman" w:hAnsi="Times New Roman" w:cs="Times New Roman"/>
          <w:color w:val="00000A"/>
          <w:kern w:val="1"/>
          <w:sz w:val="28"/>
          <w:szCs w:val="28"/>
          <w:lang w:eastAsia="zh-CN"/>
        </w:rPr>
        <w:t xml:space="preserve"> человек.</w:t>
      </w:r>
    </w:p>
    <w:p w:rsidR="002A3903" w:rsidRPr="002A3903" w:rsidRDefault="002A3903" w:rsidP="002A3903">
      <w:pPr>
        <w:spacing w:after="0" w:line="240" w:lineRule="auto"/>
        <w:ind w:firstLine="709"/>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 xml:space="preserve">По состоянию на </w:t>
      </w:r>
      <w:r w:rsidRPr="002A3903">
        <w:rPr>
          <w:rFonts w:ascii="Times New Roman" w:eastAsia="Calibri" w:hAnsi="Times New Roman" w:cs="Times New Roman"/>
          <w:b/>
          <w:sz w:val="28"/>
          <w:szCs w:val="28"/>
        </w:rPr>
        <w:t>31.12.2021</w:t>
      </w:r>
      <w:r w:rsidRPr="002A3903">
        <w:rPr>
          <w:rFonts w:ascii="Times New Roman" w:eastAsia="Calibri" w:hAnsi="Times New Roman" w:cs="Times New Roman"/>
          <w:sz w:val="28"/>
          <w:szCs w:val="28"/>
        </w:rPr>
        <w:t xml:space="preserve"> с </w:t>
      </w:r>
      <w:r w:rsidRPr="002A3903">
        <w:rPr>
          <w:rFonts w:ascii="Times New Roman" w:eastAsia="Calibri" w:hAnsi="Times New Roman" w:cs="Times New Roman"/>
          <w:b/>
          <w:sz w:val="28"/>
          <w:szCs w:val="28"/>
        </w:rPr>
        <w:t xml:space="preserve">25 </w:t>
      </w:r>
      <w:r w:rsidRPr="002A3903">
        <w:rPr>
          <w:rFonts w:ascii="Times New Roman" w:eastAsia="Calibri" w:hAnsi="Times New Roman" w:cs="Times New Roman"/>
          <w:sz w:val="28"/>
          <w:szCs w:val="28"/>
        </w:rPr>
        <w:t xml:space="preserve">негосударственными поставщиками социальных услуг были заключены Соглашения. Указанным поставщикам КГКУ «УСЗН» направлены необходимые формы документов для предоставления доступа к защищенной сети передачи данных ГИС «АСП», </w:t>
      </w:r>
      <w:r w:rsidRPr="002A3903">
        <w:rPr>
          <w:rFonts w:ascii="Times New Roman" w:eastAsia="Calibri" w:hAnsi="Times New Roman" w:cs="Times New Roman"/>
          <w:sz w:val="28"/>
          <w:szCs w:val="28"/>
        </w:rPr>
        <w:br/>
        <w:t>а также стандарт передачи данных для предоставления информации.</w:t>
      </w:r>
    </w:p>
    <w:p w:rsidR="002A3903" w:rsidRPr="002A3903" w:rsidRDefault="002A3903" w:rsidP="002A3903">
      <w:pPr>
        <w:spacing w:after="0" w:line="240" w:lineRule="auto"/>
        <w:ind w:firstLine="709"/>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По итогам</w:t>
      </w:r>
      <w:r w:rsidRPr="002A3903">
        <w:rPr>
          <w:rFonts w:ascii="Times New Roman" w:eastAsia="Calibri" w:hAnsi="Times New Roman" w:cs="Times New Roman"/>
          <w:b/>
          <w:sz w:val="28"/>
          <w:szCs w:val="28"/>
        </w:rPr>
        <w:t xml:space="preserve"> 2021 года</w:t>
      </w:r>
      <w:r w:rsidRPr="002A3903">
        <w:rPr>
          <w:rFonts w:ascii="Times New Roman" w:eastAsia="Calibri" w:hAnsi="Times New Roman" w:cs="Times New Roman"/>
          <w:sz w:val="28"/>
          <w:szCs w:val="28"/>
        </w:rPr>
        <w:t xml:space="preserve"> субсидии на оплату Соглашений, предоставленные в сентябре – декабре 2021 года, перечислены </w:t>
      </w:r>
      <w:r w:rsidRPr="002A3903">
        <w:rPr>
          <w:rFonts w:ascii="Times New Roman" w:eastAsia="Calibri" w:hAnsi="Times New Roman" w:cs="Times New Roman"/>
          <w:sz w:val="28"/>
          <w:szCs w:val="28"/>
        </w:rPr>
        <w:br/>
      </w:r>
      <w:r w:rsidRPr="002A3903">
        <w:rPr>
          <w:rFonts w:ascii="Times New Roman" w:eastAsia="Calibri" w:hAnsi="Times New Roman" w:cs="Times New Roman"/>
          <w:b/>
          <w:sz w:val="28"/>
          <w:szCs w:val="28"/>
        </w:rPr>
        <w:t xml:space="preserve">20 </w:t>
      </w:r>
      <w:r w:rsidRPr="002A3903">
        <w:rPr>
          <w:rFonts w:ascii="Times New Roman" w:eastAsia="Calibri" w:hAnsi="Times New Roman" w:cs="Times New Roman"/>
          <w:sz w:val="28"/>
          <w:szCs w:val="28"/>
        </w:rPr>
        <w:t xml:space="preserve">негосударственным поставщикам на общую сумму </w:t>
      </w:r>
      <w:r w:rsidRPr="002A3903">
        <w:rPr>
          <w:rFonts w:ascii="Times New Roman" w:eastAsia="Calibri" w:hAnsi="Times New Roman" w:cs="Times New Roman"/>
          <w:b/>
          <w:sz w:val="28"/>
          <w:szCs w:val="28"/>
        </w:rPr>
        <w:t>18 439,2 тыс. рублей</w:t>
      </w:r>
      <w:r w:rsidRPr="002A3903">
        <w:rPr>
          <w:rFonts w:ascii="Times New Roman" w:eastAsia="Calibri" w:hAnsi="Times New Roman" w:cs="Times New Roman"/>
          <w:sz w:val="28"/>
          <w:szCs w:val="28"/>
        </w:rPr>
        <w:t xml:space="preserve">. </w:t>
      </w:r>
    </w:p>
    <w:p w:rsidR="002A3903" w:rsidRPr="002A3903" w:rsidRDefault="002A3903" w:rsidP="002A3903">
      <w:pPr>
        <w:spacing w:after="0" w:line="240" w:lineRule="auto"/>
        <w:ind w:firstLine="709"/>
        <w:contextualSpacing/>
        <w:jc w:val="both"/>
        <w:rPr>
          <w:rFonts w:ascii="Times New Roman" w:eastAsia="Calibri" w:hAnsi="Times New Roman" w:cs="Times New Roman"/>
          <w:iCs/>
          <w:sz w:val="28"/>
          <w:szCs w:val="28"/>
        </w:rPr>
      </w:pPr>
      <w:r w:rsidRPr="002A3903">
        <w:rPr>
          <w:rFonts w:ascii="Times New Roman" w:eastAsia="Calibri" w:hAnsi="Times New Roman" w:cs="Times New Roman"/>
          <w:iCs/>
          <w:sz w:val="28"/>
          <w:szCs w:val="28"/>
        </w:rPr>
        <w:t xml:space="preserve">Особенностью механизма социального заказа в целом, и в частности </w:t>
      </w:r>
      <w:r w:rsidRPr="002A3903">
        <w:rPr>
          <w:rFonts w:ascii="Times New Roman" w:eastAsia="Calibri" w:hAnsi="Times New Roman" w:cs="Times New Roman"/>
          <w:iCs/>
          <w:sz w:val="28"/>
          <w:szCs w:val="28"/>
        </w:rPr>
        <w:br/>
        <w:t xml:space="preserve">в сфере социального обслуживания, является возможность привлечения негосударственных организаций к предоставлению социальных услуг, </w:t>
      </w:r>
      <w:r w:rsidRPr="002A3903">
        <w:rPr>
          <w:rFonts w:ascii="Times New Roman" w:eastAsia="Calibri" w:hAnsi="Times New Roman" w:cs="Times New Roman"/>
          <w:iCs/>
          <w:sz w:val="28"/>
          <w:szCs w:val="28"/>
        </w:rPr>
        <w:br/>
        <w:t>а также возможность выбора получателем социальных услуг исполнителей услуг.</w:t>
      </w:r>
    </w:p>
    <w:p w:rsidR="002A3903" w:rsidRPr="002A3903" w:rsidRDefault="002A3903" w:rsidP="002A3903">
      <w:pPr>
        <w:spacing w:after="0" w:line="240" w:lineRule="auto"/>
        <w:ind w:firstLine="709"/>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 xml:space="preserve">Участие в реализации государственного социального заказа позволяет негосударственным поставщикам получать бюджетные средства </w:t>
      </w:r>
      <w:r w:rsidRPr="002A3903">
        <w:rPr>
          <w:rFonts w:ascii="Times New Roman" w:eastAsia="Calibri" w:hAnsi="Times New Roman" w:cs="Times New Roman"/>
          <w:sz w:val="28"/>
          <w:szCs w:val="28"/>
        </w:rPr>
        <w:br/>
        <w:t xml:space="preserve">на возмещение расходов за предоставленные гражданам социальные услуги </w:t>
      </w:r>
      <w:r w:rsidRPr="002A3903">
        <w:rPr>
          <w:rFonts w:ascii="Times New Roman" w:eastAsia="Calibri" w:hAnsi="Times New Roman" w:cs="Times New Roman"/>
          <w:sz w:val="28"/>
          <w:szCs w:val="28"/>
        </w:rPr>
        <w:br/>
        <w:t xml:space="preserve">на равных с государственными учреждениями условиях (в соответствии </w:t>
      </w:r>
      <w:r w:rsidRPr="002A3903">
        <w:rPr>
          <w:rFonts w:ascii="Times New Roman" w:eastAsia="Calibri" w:hAnsi="Times New Roman" w:cs="Times New Roman"/>
          <w:sz w:val="28"/>
          <w:szCs w:val="28"/>
        </w:rPr>
        <w:br/>
        <w:t xml:space="preserve">с нормативами затрат), что безусловно приводит к развитию конкуренции </w:t>
      </w:r>
      <w:r w:rsidRPr="002A3903">
        <w:rPr>
          <w:rFonts w:ascii="Times New Roman" w:eastAsia="Calibri" w:hAnsi="Times New Roman" w:cs="Times New Roman"/>
          <w:sz w:val="28"/>
          <w:szCs w:val="28"/>
        </w:rPr>
        <w:br/>
        <w:t>и повышению качества оказываемых услуг.</w:t>
      </w:r>
    </w:p>
    <w:p w:rsidR="008F2C45" w:rsidRDefault="002A3903" w:rsidP="001F0017">
      <w:pPr>
        <w:spacing w:after="0" w:line="240" w:lineRule="auto"/>
        <w:ind w:firstLine="709"/>
        <w:contextualSpacing/>
        <w:jc w:val="both"/>
        <w:rPr>
          <w:rFonts w:ascii="Times New Roman" w:eastAsia="Calibri" w:hAnsi="Times New Roman" w:cs="Times New Roman"/>
          <w:sz w:val="28"/>
          <w:szCs w:val="28"/>
        </w:rPr>
      </w:pPr>
      <w:r w:rsidRPr="002A3903">
        <w:rPr>
          <w:rFonts w:ascii="Times New Roman" w:eastAsia="Calibri" w:hAnsi="Times New Roman" w:cs="Times New Roman"/>
          <w:sz w:val="28"/>
          <w:szCs w:val="28"/>
        </w:rPr>
        <w:t xml:space="preserve">Для граждан предоставление социальных услуг на основании ИППСУ/сертификата дает возможность выбора поставщика социальных услуг, к расширению возможности получения от негосударственного поставщика дополнительных услуг.  </w:t>
      </w:r>
    </w:p>
    <w:p w:rsidR="001F0017" w:rsidRPr="001F0017" w:rsidRDefault="001F0017" w:rsidP="001F0017">
      <w:pPr>
        <w:spacing w:after="0" w:line="240" w:lineRule="auto"/>
        <w:ind w:firstLine="709"/>
        <w:contextualSpacing/>
        <w:jc w:val="both"/>
        <w:rPr>
          <w:rFonts w:ascii="Times New Roman" w:eastAsia="Calibri" w:hAnsi="Times New Roman" w:cs="Times New Roman"/>
          <w:sz w:val="28"/>
          <w:szCs w:val="28"/>
        </w:rPr>
      </w:pPr>
    </w:p>
    <w:p w:rsidR="001F0017" w:rsidRPr="00C47FB6" w:rsidRDefault="001F0017" w:rsidP="00D74EC2">
      <w:pPr>
        <w:jc w:val="center"/>
        <w:rPr>
          <w:rFonts w:ascii="Times New Roman" w:hAnsi="Times New Roman" w:cs="Times New Roman"/>
          <w:b/>
          <w:i/>
          <w:sz w:val="28"/>
          <w:szCs w:val="28"/>
        </w:rPr>
      </w:pPr>
      <w:r w:rsidRPr="00C47FB6">
        <w:rPr>
          <w:rFonts w:ascii="Times New Roman" w:hAnsi="Times New Roman" w:cs="Times New Roman"/>
          <w:b/>
          <w:i/>
          <w:sz w:val="28"/>
          <w:szCs w:val="28"/>
        </w:rPr>
        <w:t>Практика министерства спорта Красноярского края.</w:t>
      </w:r>
    </w:p>
    <w:p w:rsidR="001F0017" w:rsidRDefault="00E929C1" w:rsidP="00E929C1">
      <w:pPr>
        <w:numPr>
          <w:ilvl w:val="0"/>
          <w:numId w:val="6"/>
        </w:numPr>
        <w:tabs>
          <w:tab w:val="left" w:pos="993"/>
          <w:tab w:val="left" w:pos="1276"/>
        </w:tabs>
        <w:suppressAutoHyphens/>
        <w:spacing w:after="0" w:line="240" w:lineRule="auto"/>
        <w:ind w:hanging="720"/>
        <w:contextualSpacing/>
        <w:jc w:val="both"/>
        <w:rPr>
          <w:rFonts w:ascii="Times New Roman" w:hAnsi="Times New Roman" w:cs="Times New Roman"/>
          <w:b/>
          <w:sz w:val="28"/>
          <w:szCs w:val="28"/>
        </w:rPr>
      </w:pPr>
      <w:r w:rsidRPr="00E929C1">
        <w:rPr>
          <w:rFonts w:ascii="Times New Roman" w:hAnsi="Times New Roman" w:cs="Times New Roman"/>
          <w:b/>
          <w:sz w:val="28"/>
          <w:szCs w:val="28"/>
        </w:rPr>
        <w:t>Наименование практики:</w:t>
      </w:r>
    </w:p>
    <w:p w:rsidR="00DA7745" w:rsidRPr="001F0017" w:rsidRDefault="00DA7745" w:rsidP="00DA7745">
      <w:pPr>
        <w:tabs>
          <w:tab w:val="left" w:pos="993"/>
          <w:tab w:val="left" w:pos="1276"/>
        </w:tabs>
        <w:suppressAutoHyphens/>
        <w:spacing w:after="0" w:line="240" w:lineRule="auto"/>
        <w:ind w:left="720"/>
        <w:contextualSpacing/>
        <w:jc w:val="both"/>
        <w:rPr>
          <w:rFonts w:ascii="Times New Roman" w:hAnsi="Times New Roman" w:cs="Times New Roman"/>
          <w:b/>
          <w:sz w:val="28"/>
          <w:szCs w:val="28"/>
        </w:rPr>
      </w:pPr>
    </w:p>
    <w:p w:rsidR="001F0017" w:rsidRDefault="001F0017" w:rsidP="001F0017">
      <w:pPr>
        <w:spacing w:line="240" w:lineRule="auto"/>
        <w:ind w:firstLine="708"/>
        <w:contextualSpacing/>
        <w:jc w:val="both"/>
        <w:rPr>
          <w:rFonts w:ascii="Times New Roman" w:hAnsi="Times New Roman" w:cs="Times New Roman"/>
          <w:sz w:val="28"/>
          <w:szCs w:val="28"/>
        </w:rPr>
      </w:pPr>
      <w:r w:rsidRPr="001F0017">
        <w:rPr>
          <w:rFonts w:ascii="Times New Roman" w:hAnsi="Times New Roman" w:cs="Times New Roman"/>
          <w:sz w:val="28"/>
          <w:szCs w:val="28"/>
          <w:lang w:eastAsia="ru-RU"/>
        </w:rPr>
        <w:t>Субсидия социально</w:t>
      </w:r>
      <w:r w:rsidRPr="001F0017">
        <w:rPr>
          <w:rFonts w:ascii="Times New Roman" w:hAnsi="Times New Roman" w:cs="Times New Roman"/>
          <w:sz w:val="28"/>
          <w:szCs w:val="28"/>
        </w:rPr>
        <w:t xml:space="preserve"> ориентированным некоммерческим организациям на конкурсной основе на проведение краевых мероприятий.</w:t>
      </w:r>
    </w:p>
    <w:p w:rsidR="00E929C1" w:rsidRDefault="00E929C1" w:rsidP="001F0017">
      <w:pPr>
        <w:spacing w:line="240" w:lineRule="auto"/>
        <w:ind w:firstLine="708"/>
        <w:contextualSpacing/>
        <w:jc w:val="both"/>
        <w:rPr>
          <w:rFonts w:ascii="Times New Roman" w:hAnsi="Times New Roman" w:cs="Times New Roman"/>
          <w:sz w:val="28"/>
          <w:szCs w:val="28"/>
        </w:rPr>
      </w:pPr>
    </w:p>
    <w:p w:rsidR="00DA7745" w:rsidRDefault="00DA7745" w:rsidP="001F0017">
      <w:pPr>
        <w:spacing w:line="240" w:lineRule="auto"/>
        <w:ind w:firstLine="708"/>
        <w:contextualSpacing/>
        <w:jc w:val="both"/>
        <w:rPr>
          <w:rFonts w:ascii="Times New Roman" w:hAnsi="Times New Roman" w:cs="Times New Roman"/>
          <w:sz w:val="28"/>
          <w:szCs w:val="28"/>
        </w:rPr>
      </w:pPr>
    </w:p>
    <w:p w:rsidR="00DA7745" w:rsidRPr="001F0017" w:rsidRDefault="00DA7745" w:rsidP="001F0017">
      <w:pPr>
        <w:spacing w:line="240" w:lineRule="auto"/>
        <w:ind w:firstLine="708"/>
        <w:contextualSpacing/>
        <w:jc w:val="both"/>
        <w:rPr>
          <w:rFonts w:ascii="Times New Roman" w:hAnsi="Times New Roman" w:cs="Times New Roman"/>
          <w:sz w:val="28"/>
          <w:szCs w:val="28"/>
        </w:rPr>
      </w:pPr>
    </w:p>
    <w:p w:rsidR="001F0017" w:rsidRDefault="001F0017" w:rsidP="00E929C1">
      <w:pPr>
        <w:pStyle w:val="a3"/>
        <w:numPr>
          <w:ilvl w:val="0"/>
          <w:numId w:val="6"/>
        </w:numPr>
        <w:spacing w:after="0" w:line="240" w:lineRule="auto"/>
        <w:ind w:hanging="720"/>
        <w:jc w:val="both"/>
        <w:rPr>
          <w:rFonts w:ascii="Times New Roman" w:hAnsi="Times New Roman" w:cs="Times New Roman"/>
          <w:b/>
          <w:sz w:val="28"/>
          <w:szCs w:val="28"/>
        </w:rPr>
      </w:pPr>
      <w:r w:rsidRPr="00E929C1">
        <w:rPr>
          <w:rFonts w:ascii="Times New Roman" w:hAnsi="Times New Roman" w:cs="Times New Roman"/>
          <w:b/>
          <w:sz w:val="28"/>
          <w:szCs w:val="28"/>
        </w:rPr>
        <w:lastRenderedPageBreak/>
        <w:t>Опис</w:t>
      </w:r>
      <w:r w:rsidR="00E929C1" w:rsidRPr="00E929C1">
        <w:rPr>
          <w:rFonts w:ascii="Times New Roman" w:hAnsi="Times New Roman" w:cs="Times New Roman"/>
          <w:b/>
          <w:sz w:val="28"/>
          <w:szCs w:val="28"/>
        </w:rPr>
        <w:t>ание механизма работы практики</w:t>
      </w:r>
      <w:r w:rsidRPr="00E929C1">
        <w:rPr>
          <w:rFonts w:ascii="Times New Roman" w:hAnsi="Times New Roman" w:cs="Times New Roman"/>
          <w:b/>
          <w:sz w:val="28"/>
          <w:szCs w:val="28"/>
        </w:rPr>
        <w:t>:</w:t>
      </w:r>
    </w:p>
    <w:p w:rsidR="00DA7745" w:rsidRPr="00E929C1" w:rsidRDefault="00DA7745" w:rsidP="00DA7745">
      <w:pPr>
        <w:pStyle w:val="a3"/>
        <w:spacing w:after="0" w:line="240" w:lineRule="auto"/>
        <w:jc w:val="both"/>
        <w:rPr>
          <w:rFonts w:ascii="Times New Roman" w:hAnsi="Times New Roman" w:cs="Times New Roman"/>
          <w:b/>
          <w:sz w:val="28"/>
          <w:szCs w:val="28"/>
        </w:rPr>
      </w:pPr>
    </w:p>
    <w:p w:rsidR="001F0017" w:rsidRPr="001F0017" w:rsidRDefault="001F0017" w:rsidP="001F0017">
      <w:pPr>
        <w:spacing w:after="0" w:line="240" w:lineRule="auto"/>
        <w:ind w:firstLine="708"/>
        <w:jc w:val="both"/>
        <w:rPr>
          <w:rFonts w:ascii="Times New Roman" w:hAnsi="Times New Roman" w:cs="Times New Roman"/>
          <w:sz w:val="28"/>
          <w:szCs w:val="28"/>
        </w:rPr>
      </w:pPr>
      <w:r w:rsidRPr="001F0017">
        <w:rPr>
          <w:rFonts w:ascii="Times New Roman" w:hAnsi="Times New Roman" w:cs="Times New Roman"/>
          <w:sz w:val="28"/>
          <w:szCs w:val="28"/>
          <w:lang w:eastAsia="ru-RU"/>
        </w:rPr>
        <w:t>Порядок определения объема и предоставления субсидий социально</w:t>
      </w:r>
      <w:r w:rsidRPr="001F0017">
        <w:rPr>
          <w:rFonts w:ascii="Times New Roman" w:hAnsi="Times New Roman" w:cs="Times New Roman"/>
          <w:sz w:val="28"/>
          <w:szCs w:val="28"/>
        </w:rPr>
        <w:t xml:space="preserve"> ориентированным некоммерческим организациям на конкурсной основе </w:t>
      </w:r>
      <w:r w:rsidRPr="001F0017">
        <w:rPr>
          <w:rFonts w:ascii="Times New Roman" w:hAnsi="Times New Roman" w:cs="Times New Roman"/>
          <w:sz w:val="28"/>
          <w:szCs w:val="28"/>
        </w:rPr>
        <w:br/>
        <w:t>на проведение краевых мероприятий, утвержден постановлением Правительства Красноярского края от 30.07.2021 № 534-п (далее – Порядок).</w:t>
      </w:r>
    </w:p>
    <w:p w:rsidR="001F0017" w:rsidRPr="001F0017" w:rsidRDefault="001F0017" w:rsidP="001F0017">
      <w:pPr>
        <w:autoSpaceDE w:val="0"/>
        <w:autoSpaceDN w:val="0"/>
        <w:adjustRightInd w:val="0"/>
        <w:spacing w:after="0" w:line="240" w:lineRule="auto"/>
        <w:ind w:firstLine="708"/>
        <w:jc w:val="both"/>
        <w:rPr>
          <w:rFonts w:ascii="Times New Roman" w:hAnsi="Times New Roman" w:cs="Times New Roman"/>
          <w:sz w:val="28"/>
          <w:szCs w:val="28"/>
        </w:rPr>
      </w:pPr>
      <w:r w:rsidRPr="001F0017">
        <w:rPr>
          <w:rFonts w:ascii="Times New Roman" w:hAnsi="Times New Roman" w:cs="Times New Roman"/>
          <w:sz w:val="28"/>
          <w:szCs w:val="28"/>
        </w:rPr>
        <w:t xml:space="preserve">Предоставление субсидии осуществляется в целях проведения краевого мероприятия, реализуемого в рамках </w:t>
      </w:r>
      <w:hyperlink r:id="rId6" w:history="1">
        <w:r w:rsidRPr="001F0017">
          <w:rPr>
            <w:rFonts w:ascii="Times New Roman" w:hAnsi="Times New Roman" w:cs="Times New Roman"/>
            <w:sz w:val="28"/>
            <w:szCs w:val="28"/>
          </w:rPr>
          <w:t>пункта 2.3</w:t>
        </w:r>
      </w:hyperlink>
      <w:r w:rsidRPr="001F0017">
        <w:rPr>
          <w:rFonts w:ascii="Times New Roman" w:hAnsi="Times New Roman" w:cs="Times New Roman"/>
          <w:sz w:val="28"/>
          <w:szCs w:val="28"/>
        </w:rPr>
        <w:t xml:space="preserve"> перечня мероприятий подпрограммы «Развитие массовой физической культуры и спорта» государственной программы Красноярского края «Развитие физической культуры и спорта», утвержденной Постановлением Правительства Красноярского края от 30.09.2013 № 518-п (далее – госпрограмма).</w:t>
      </w:r>
    </w:p>
    <w:p w:rsidR="001F0017" w:rsidRPr="001F0017" w:rsidRDefault="001F0017" w:rsidP="001F0017">
      <w:pPr>
        <w:autoSpaceDE w:val="0"/>
        <w:autoSpaceDN w:val="0"/>
        <w:adjustRightInd w:val="0"/>
        <w:spacing w:after="0" w:line="240" w:lineRule="auto"/>
        <w:ind w:firstLine="540"/>
        <w:jc w:val="both"/>
        <w:rPr>
          <w:rFonts w:ascii="Times New Roman" w:hAnsi="Times New Roman" w:cs="Times New Roman"/>
          <w:sz w:val="28"/>
          <w:szCs w:val="28"/>
        </w:rPr>
      </w:pPr>
      <w:r w:rsidRPr="001F0017">
        <w:rPr>
          <w:rFonts w:ascii="Times New Roman" w:hAnsi="Times New Roman" w:cs="Times New Roman"/>
          <w:sz w:val="28"/>
          <w:szCs w:val="28"/>
        </w:rPr>
        <w:t xml:space="preserve">  Размер субсидии по каждому проекту (мероприятию) по пропаганде физической культуры и спорта определяется по формуле:</w:t>
      </w:r>
    </w:p>
    <w:p w:rsidR="001F0017" w:rsidRPr="001F0017" w:rsidRDefault="001F0017" w:rsidP="001F001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F0017" w:rsidRPr="001F0017" w:rsidRDefault="001F0017" w:rsidP="001F0017">
      <w:pPr>
        <w:autoSpaceDE w:val="0"/>
        <w:autoSpaceDN w:val="0"/>
        <w:adjustRightInd w:val="0"/>
        <w:spacing w:after="0" w:line="240" w:lineRule="auto"/>
        <w:jc w:val="center"/>
        <w:rPr>
          <w:rFonts w:ascii="Times New Roman" w:hAnsi="Times New Roman" w:cs="Times New Roman"/>
          <w:sz w:val="28"/>
          <w:szCs w:val="28"/>
        </w:rPr>
      </w:pPr>
      <w:proofErr w:type="spellStart"/>
      <w:r w:rsidRPr="001F0017">
        <w:rPr>
          <w:rFonts w:ascii="Times New Roman" w:hAnsi="Times New Roman" w:cs="Times New Roman"/>
          <w:sz w:val="28"/>
          <w:szCs w:val="28"/>
        </w:rPr>
        <w:t>V</w:t>
      </w:r>
      <w:r w:rsidRPr="001F0017">
        <w:rPr>
          <w:rFonts w:ascii="Times New Roman" w:hAnsi="Times New Roman" w:cs="Times New Roman"/>
          <w:sz w:val="28"/>
          <w:szCs w:val="28"/>
          <w:vertAlign w:val="subscript"/>
        </w:rPr>
        <w:t>i</w:t>
      </w:r>
      <w:proofErr w:type="spellEnd"/>
      <w:r w:rsidRPr="001F0017">
        <w:rPr>
          <w:rFonts w:ascii="Times New Roman" w:hAnsi="Times New Roman" w:cs="Times New Roman"/>
          <w:sz w:val="28"/>
          <w:szCs w:val="28"/>
        </w:rPr>
        <w:t xml:space="preserve"> = </w:t>
      </w:r>
      <w:proofErr w:type="spellStart"/>
      <w:proofErr w:type="gramStart"/>
      <w:r w:rsidRPr="001F0017">
        <w:rPr>
          <w:rFonts w:ascii="Times New Roman" w:hAnsi="Times New Roman" w:cs="Times New Roman"/>
          <w:sz w:val="28"/>
          <w:szCs w:val="28"/>
        </w:rPr>
        <w:t>V</w:t>
      </w:r>
      <w:proofErr w:type="gramEnd"/>
      <w:r w:rsidRPr="001F0017">
        <w:rPr>
          <w:rFonts w:ascii="Times New Roman" w:hAnsi="Times New Roman" w:cs="Times New Roman"/>
          <w:sz w:val="28"/>
          <w:szCs w:val="28"/>
          <w:vertAlign w:val="subscript"/>
        </w:rPr>
        <w:t>суб</w:t>
      </w:r>
      <w:proofErr w:type="spellEnd"/>
      <w:r w:rsidRPr="001F0017">
        <w:rPr>
          <w:rFonts w:ascii="Times New Roman" w:hAnsi="Times New Roman" w:cs="Times New Roman"/>
          <w:sz w:val="28"/>
          <w:szCs w:val="28"/>
        </w:rPr>
        <w:t xml:space="preserve"> x </w:t>
      </w:r>
      <w:proofErr w:type="spellStart"/>
      <w:r w:rsidRPr="001F0017">
        <w:rPr>
          <w:rFonts w:ascii="Times New Roman" w:hAnsi="Times New Roman" w:cs="Times New Roman"/>
          <w:sz w:val="28"/>
          <w:szCs w:val="28"/>
        </w:rPr>
        <w:t>k</w:t>
      </w:r>
      <w:r w:rsidRPr="001F0017">
        <w:rPr>
          <w:rFonts w:ascii="Times New Roman" w:hAnsi="Times New Roman" w:cs="Times New Roman"/>
          <w:sz w:val="28"/>
          <w:szCs w:val="28"/>
          <w:vertAlign w:val="subscript"/>
        </w:rPr>
        <w:t>i</w:t>
      </w:r>
      <w:proofErr w:type="spellEnd"/>
      <w:r w:rsidRPr="001F0017">
        <w:rPr>
          <w:rFonts w:ascii="Times New Roman" w:hAnsi="Times New Roman" w:cs="Times New Roman"/>
          <w:sz w:val="28"/>
          <w:szCs w:val="28"/>
        </w:rPr>
        <w:t>,</w:t>
      </w:r>
    </w:p>
    <w:p w:rsidR="001F0017" w:rsidRPr="001F0017" w:rsidRDefault="001F0017" w:rsidP="001F0017">
      <w:pPr>
        <w:autoSpaceDE w:val="0"/>
        <w:autoSpaceDN w:val="0"/>
        <w:adjustRightInd w:val="0"/>
        <w:spacing w:after="0" w:line="240" w:lineRule="auto"/>
        <w:ind w:firstLine="540"/>
        <w:jc w:val="both"/>
        <w:rPr>
          <w:rFonts w:ascii="Times New Roman" w:hAnsi="Times New Roman" w:cs="Times New Roman"/>
          <w:sz w:val="28"/>
          <w:szCs w:val="28"/>
        </w:rPr>
      </w:pPr>
      <w:r w:rsidRPr="001F0017">
        <w:rPr>
          <w:rFonts w:ascii="Times New Roman" w:hAnsi="Times New Roman" w:cs="Times New Roman"/>
          <w:sz w:val="28"/>
          <w:szCs w:val="28"/>
        </w:rPr>
        <w:t>где:</w:t>
      </w:r>
    </w:p>
    <w:p w:rsidR="001F0017" w:rsidRPr="001F0017" w:rsidRDefault="001F0017" w:rsidP="001F001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1F0017">
        <w:rPr>
          <w:rFonts w:ascii="Times New Roman" w:hAnsi="Times New Roman" w:cs="Times New Roman"/>
          <w:sz w:val="28"/>
          <w:szCs w:val="28"/>
        </w:rPr>
        <w:t>V</w:t>
      </w:r>
      <w:r w:rsidRPr="001F0017">
        <w:rPr>
          <w:rFonts w:ascii="Times New Roman" w:hAnsi="Times New Roman" w:cs="Times New Roman"/>
          <w:sz w:val="28"/>
          <w:szCs w:val="28"/>
          <w:vertAlign w:val="subscript"/>
        </w:rPr>
        <w:t>i</w:t>
      </w:r>
      <w:proofErr w:type="spellEnd"/>
      <w:r w:rsidRPr="001F0017">
        <w:rPr>
          <w:rFonts w:ascii="Times New Roman" w:hAnsi="Times New Roman" w:cs="Times New Roman"/>
          <w:sz w:val="28"/>
          <w:szCs w:val="28"/>
        </w:rPr>
        <w:t xml:space="preserve"> - размер субсидии, предусмотренный на i-</w:t>
      </w:r>
      <w:proofErr w:type="spellStart"/>
      <w:r w:rsidRPr="001F0017">
        <w:rPr>
          <w:rFonts w:ascii="Times New Roman" w:hAnsi="Times New Roman" w:cs="Times New Roman"/>
          <w:sz w:val="28"/>
          <w:szCs w:val="28"/>
        </w:rPr>
        <w:t>ый</w:t>
      </w:r>
      <w:proofErr w:type="spellEnd"/>
      <w:r w:rsidRPr="001F0017">
        <w:rPr>
          <w:rFonts w:ascii="Times New Roman" w:hAnsi="Times New Roman" w:cs="Times New Roman"/>
          <w:sz w:val="28"/>
          <w:szCs w:val="28"/>
        </w:rPr>
        <w:t xml:space="preserve"> проект (мероприятие) </w:t>
      </w:r>
      <w:r w:rsidRPr="001F0017">
        <w:rPr>
          <w:rFonts w:ascii="Times New Roman" w:hAnsi="Times New Roman" w:cs="Times New Roman"/>
          <w:sz w:val="28"/>
          <w:szCs w:val="28"/>
        </w:rPr>
        <w:br/>
        <w:t>по пропаганде физической культуры и спорта;</w:t>
      </w:r>
    </w:p>
    <w:p w:rsidR="001F0017" w:rsidRPr="001F0017" w:rsidRDefault="001F0017" w:rsidP="001F0017">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1F0017">
        <w:rPr>
          <w:rFonts w:ascii="Times New Roman" w:hAnsi="Times New Roman" w:cs="Times New Roman"/>
          <w:sz w:val="28"/>
          <w:szCs w:val="28"/>
        </w:rPr>
        <w:t>V</w:t>
      </w:r>
      <w:proofErr w:type="gramEnd"/>
      <w:r w:rsidRPr="001F0017">
        <w:rPr>
          <w:rFonts w:ascii="Times New Roman" w:hAnsi="Times New Roman" w:cs="Times New Roman"/>
          <w:sz w:val="28"/>
          <w:szCs w:val="28"/>
          <w:vertAlign w:val="subscript"/>
        </w:rPr>
        <w:t>суб</w:t>
      </w:r>
      <w:proofErr w:type="spellEnd"/>
      <w:r w:rsidRPr="001F0017">
        <w:rPr>
          <w:rFonts w:ascii="Times New Roman" w:hAnsi="Times New Roman" w:cs="Times New Roman"/>
          <w:sz w:val="28"/>
          <w:szCs w:val="28"/>
        </w:rPr>
        <w:t xml:space="preserve"> - общий размер субсидий, предусмотренный на эти цели </w:t>
      </w:r>
      <w:hyperlink r:id="rId7" w:history="1">
        <w:r w:rsidRPr="001F0017">
          <w:rPr>
            <w:rFonts w:ascii="Times New Roman" w:hAnsi="Times New Roman" w:cs="Times New Roman"/>
            <w:sz w:val="28"/>
            <w:szCs w:val="28"/>
          </w:rPr>
          <w:t>пунктом 2.3</w:t>
        </w:r>
      </w:hyperlink>
      <w:r w:rsidRPr="001F0017">
        <w:rPr>
          <w:rFonts w:ascii="Times New Roman" w:hAnsi="Times New Roman" w:cs="Times New Roman"/>
          <w:sz w:val="28"/>
          <w:szCs w:val="28"/>
        </w:rPr>
        <w:t xml:space="preserve"> перечня мероприятий подпрограммы «Развитие массовой физической культуры и спорта» госпрограммы;</w:t>
      </w:r>
    </w:p>
    <w:p w:rsidR="001F0017" w:rsidRPr="001F0017" w:rsidRDefault="001F0017" w:rsidP="001F001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1F0017">
        <w:rPr>
          <w:rFonts w:ascii="Times New Roman" w:hAnsi="Times New Roman" w:cs="Times New Roman"/>
          <w:sz w:val="28"/>
          <w:szCs w:val="28"/>
        </w:rPr>
        <w:t>k</w:t>
      </w:r>
      <w:r w:rsidRPr="001F0017">
        <w:rPr>
          <w:rFonts w:ascii="Times New Roman" w:hAnsi="Times New Roman" w:cs="Times New Roman"/>
          <w:sz w:val="28"/>
          <w:szCs w:val="28"/>
          <w:vertAlign w:val="subscript"/>
        </w:rPr>
        <w:t>i</w:t>
      </w:r>
      <w:proofErr w:type="spellEnd"/>
      <w:r w:rsidRPr="001F0017">
        <w:rPr>
          <w:rFonts w:ascii="Times New Roman" w:hAnsi="Times New Roman" w:cs="Times New Roman"/>
          <w:sz w:val="28"/>
          <w:szCs w:val="28"/>
        </w:rPr>
        <w:t xml:space="preserve"> - коэффициент, устанавливающий долю i-ого проекта (мероприятия) по пропаганде физической культуры и спорта в общем размере субсидий.</w:t>
      </w:r>
    </w:p>
    <w:p w:rsidR="001F0017" w:rsidRPr="001F0017" w:rsidRDefault="001F0017" w:rsidP="001F001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1F0017">
        <w:rPr>
          <w:rFonts w:ascii="Times New Roman" w:hAnsi="Times New Roman" w:cs="Times New Roman"/>
          <w:sz w:val="28"/>
          <w:szCs w:val="28"/>
        </w:rPr>
        <w:t>k</w:t>
      </w:r>
      <w:r w:rsidRPr="001F0017">
        <w:rPr>
          <w:rFonts w:ascii="Times New Roman" w:hAnsi="Times New Roman" w:cs="Times New Roman"/>
          <w:sz w:val="28"/>
          <w:szCs w:val="28"/>
          <w:vertAlign w:val="subscript"/>
        </w:rPr>
        <w:t>i</w:t>
      </w:r>
      <w:proofErr w:type="spellEnd"/>
      <w:r w:rsidRPr="001F0017">
        <w:rPr>
          <w:rFonts w:ascii="Times New Roman" w:hAnsi="Times New Roman" w:cs="Times New Roman"/>
          <w:sz w:val="28"/>
          <w:szCs w:val="28"/>
        </w:rPr>
        <w:t xml:space="preserve"> устанавливается в приказе министерства о проведении конкурсного отбора.</w:t>
      </w:r>
    </w:p>
    <w:p w:rsidR="001F0017" w:rsidRPr="001F0017" w:rsidRDefault="001F0017" w:rsidP="001F00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F0017">
        <w:rPr>
          <w:rFonts w:ascii="Times New Roman" w:eastAsia="Times New Roman" w:hAnsi="Times New Roman" w:cs="Times New Roman"/>
          <w:sz w:val="28"/>
          <w:szCs w:val="28"/>
          <w:lang w:eastAsia="ru-RU"/>
        </w:rPr>
        <w:t xml:space="preserve">В соответствии с Порядком показателем результативности предоставления субсидии  является: количество проведённых мероприятий </w:t>
      </w:r>
      <w:r w:rsidRPr="001F0017">
        <w:rPr>
          <w:rFonts w:ascii="Times New Roman" w:eastAsia="Times New Roman" w:hAnsi="Times New Roman" w:cs="Times New Roman"/>
          <w:sz w:val="28"/>
          <w:szCs w:val="28"/>
          <w:lang w:eastAsia="ru-RU"/>
        </w:rPr>
        <w:br/>
        <w:t>в области пропаганды физической культуры и спорта –  1 мероприятие; число граждан, принявших участие в мероприятиях в области пропаганды физической культуры и спорта – 2200 человек.</w:t>
      </w:r>
    </w:p>
    <w:p w:rsidR="001F0017" w:rsidRPr="001F0017" w:rsidRDefault="001F0017" w:rsidP="001F00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F0017">
        <w:rPr>
          <w:rFonts w:ascii="Times New Roman" w:eastAsia="Times New Roman" w:hAnsi="Times New Roman" w:cs="Times New Roman"/>
          <w:sz w:val="28"/>
          <w:szCs w:val="28"/>
          <w:lang w:eastAsia="ru-RU"/>
        </w:rPr>
        <w:t>Конкурсный отбор и оценка поступивших заявок осуществляется комиссией по проведению отбора СОНКО с применением критериев, определенных Порядком.</w:t>
      </w:r>
    </w:p>
    <w:p w:rsidR="001F0017" w:rsidRDefault="001F0017" w:rsidP="001F0017">
      <w:pPr>
        <w:snapToGrid w:val="0"/>
        <w:spacing w:after="0" w:line="240" w:lineRule="auto"/>
        <w:ind w:right="-1" w:firstLine="540"/>
        <w:jc w:val="both"/>
        <w:rPr>
          <w:rFonts w:ascii="Times New Roman" w:hAnsi="Times New Roman" w:cs="Times New Roman"/>
          <w:sz w:val="28"/>
          <w:szCs w:val="28"/>
          <w:lang w:eastAsia="ru-RU"/>
        </w:rPr>
      </w:pPr>
      <w:r w:rsidRPr="001F0017">
        <w:rPr>
          <w:rFonts w:ascii="Times New Roman" w:hAnsi="Times New Roman" w:cs="Times New Roman"/>
          <w:sz w:val="28"/>
          <w:szCs w:val="28"/>
          <w:lang w:eastAsia="ru-RU"/>
        </w:rPr>
        <w:t xml:space="preserve">Одним из способов  мониторинга и сбора отчетности является выполнение технического задания на оказание услуг по организации </w:t>
      </w:r>
      <w:r w:rsidRPr="001F0017">
        <w:rPr>
          <w:rFonts w:ascii="Times New Roman" w:hAnsi="Times New Roman" w:cs="Times New Roman"/>
          <w:sz w:val="28"/>
          <w:szCs w:val="28"/>
          <w:lang w:eastAsia="ru-RU"/>
        </w:rPr>
        <w:br/>
        <w:t xml:space="preserve">и проведению </w:t>
      </w:r>
      <w:r w:rsidRPr="001F0017">
        <w:rPr>
          <w:rFonts w:ascii="Times New Roman" w:hAnsi="Times New Roman" w:cs="Times New Roman"/>
          <w:sz w:val="28"/>
          <w:szCs w:val="28"/>
        </w:rPr>
        <w:t xml:space="preserve">краевых мероприятий. Техническое задание по каждому </w:t>
      </w:r>
      <w:r w:rsidRPr="001F0017">
        <w:rPr>
          <w:rFonts w:ascii="Times New Roman" w:hAnsi="Times New Roman" w:cs="Times New Roman"/>
          <w:sz w:val="28"/>
          <w:szCs w:val="28"/>
        </w:rPr>
        <w:br/>
        <w:t xml:space="preserve">из проектов (мероприятий) по пропаганде физической культуры и спорта, </w:t>
      </w:r>
      <w:r w:rsidRPr="001F0017">
        <w:rPr>
          <w:rFonts w:ascii="Times New Roman" w:hAnsi="Times New Roman" w:cs="Times New Roman"/>
          <w:sz w:val="28"/>
          <w:szCs w:val="28"/>
        </w:rPr>
        <w:br/>
        <w:t xml:space="preserve">а также перечень проектов (мероприятий), на реализацию которых предоставляются субсидии, утверждаются приказом министерства спорта края и размещаются на едином краевом портале «Красноярский край» </w:t>
      </w:r>
      <w:r w:rsidRPr="001F0017">
        <w:rPr>
          <w:rFonts w:ascii="Times New Roman" w:hAnsi="Times New Roman" w:cs="Times New Roman"/>
          <w:sz w:val="28"/>
          <w:szCs w:val="28"/>
        </w:rPr>
        <w:br/>
        <w:t>с адресом в информационно-телекоммуникационной сети Интернет www.krskstate.ru ежегодно</w:t>
      </w:r>
      <w:r w:rsidRPr="001F0017">
        <w:rPr>
          <w:rFonts w:ascii="Times New Roman" w:hAnsi="Times New Roman" w:cs="Times New Roman"/>
          <w:sz w:val="28"/>
          <w:szCs w:val="28"/>
          <w:lang w:eastAsia="ru-RU"/>
        </w:rPr>
        <w:t>.</w:t>
      </w:r>
    </w:p>
    <w:p w:rsidR="00C47FB6" w:rsidRDefault="00C47FB6" w:rsidP="001F0017">
      <w:pPr>
        <w:snapToGrid w:val="0"/>
        <w:spacing w:after="0" w:line="240" w:lineRule="auto"/>
        <w:ind w:right="-1" w:firstLine="540"/>
        <w:jc w:val="both"/>
        <w:rPr>
          <w:rFonts w:ascii="Times New Roman" w:hAnsi="Times New Roman" w:cs="Times New Roman"/>
          <w:sz w:val="28"/>
          <w:szCs w:val="28"/>
          <w:lang w:eastAsia="ru-RU"/>
        </w:rPr>
      </w:pPr>
    </w:p>
    <w:p w:rsidR="00CE0F2E" w:rsidRPr="001F0017" w:rsidRDefault="00CE0F2E" w:rsidP="001F0017">
      <w:pPr>
        <w:snapToGrid w:val="0"/>
        <w:spacing w:after="0" w:line="240" w:lineRule="auto"/>
        <w:ind w:right="-1" w:firstLine="540"/>
        <w:jc w:val="both"/>
        <w:rPr>
          <w:rFonts w:ascii="Times New Roman" w:hAnsi="Times New Roman" w:cs="Times New Roman"/>
          <w:sz w:val="28"/>
          <w:szCs w:val="28"/>
          <w:lang w:eastAsia="ru-RU"/>
        </w:rPr>
      </w:pPr>
    </w:p>
    <w:p w:rsidR="00CE0F2E" w:rsidRDefault="00C47FB6" w:rsidP="001F0017">
      <w:pPr>
        <w:numPr>
          <w:ilvl w:val="0"/>
          <w:numId w:val="6"/>
        </w:numPr>
        <w:suppressAutoHyphens/>
        <w:spacing w:after="0" w:line="240" w:lineRule="auto"/>
        <w:ind w:left="0" w:firstLine="360"/>
        <w:contextualSpacing/>
        <w:jc w:val="both"/>
        <w:rPr>
          <w:rFonts w:ascii="Times New Roman" w:hAnsi="Times New Roman" w:cs="Times New Roman"/>
          <w:sz w:val="28"/>
          <w:szCs w:val="28"/>
        </w:rPr>
      </w:pPr>
      <w:r w:rsidRPr="00CE0F2E">
        <w:rPr>
          <w:rFonts w:ascii="Times New Roman" w:hAnsi="Times New Roman" w:cs="Times New Roman"/>
          <w:b/>
          <w:sz w:val="28"/>
          <w:szCs w:val="28"/>
        </w:rPr>
        <w:lastRenderedPageBreak/>
        <w:t>Описание эффектов и результатов</w:t>
      </w:r>
      <w:r>
        <w:rPr>
          <w:rFonts w:ascii="Times New Roman" w:hAnsi="Times New Roman" w:cs="Times New Roman"/>
          <w:sz w:val="28"/>
          <w:szCs w:val="28"/>
        </w:rPr>
        <w:t xml:space="preserve"> </w:t>
      </w:r>
    </w:p>
    <w:p w:rsidR="00CE0F2E" w:rsidRDefault="00CE0F2E" w:rsidP="00CE0F2E">
      <w:pPr>
        <w:suppressAutoHyphens/>
        <w:spacing w:after="0" w:line="240" w:lineRule="auto"/>
        <w:ind w:left="360"/>
        <w:contextualSpacing/>
        <w:jc w:val="both"/>
        <w:rPr>
          <w:rFonts w:ascii="Times New Roman" w:hAnsi="Times New Roman" w:cs="Times New Roman"/>
          <w:sz w:val="28"/>
          <w:szCs w:val="28"/>
        </w:rPr>
      </w:pPr>
    </w:p>
    <w:p w:rsidR="001F0017" w:rsidRPr="001F0017" w:rsidRDefault="001F0017" w:rsidP="001F00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0017">
        <w:rPr>
          <w:rFonts w:ascii="Times New Roman" w:eastAsia="Times New Roman" w:hAnsi="Times New Roman" w:cs="Times New Roman"/>
          <w:sz w:val="28"/>
          <w:szCs w:val="28"/>
          <w:lang w:eastAsia="ru-RU"/>
        </w:rPr>
        <w:t xml:space="preserve">По итогам конкурсного отбора в 2021 г. победителем была определена Красноярская общественная организация родителей по защите прав детей </w:t>
      </w:r>
      <w:r w:rsidRPr="001F0017">
        <w:rPr>
          <w:rFonts w:ascii="Times New Roman" w:eastAsia="Times New Roman" w:hAnsi="Times New Roman" w:cs="Times New Roman"/>
          <w:sz w:val="28"/>
          <w:szCs w:val="28"/>
          <w:lang w:eastAsia="ru-RU"/>
        </w:rPr>
        <w:br/>
        <w:t xml:space="preserve">с ограниченными возможностями «Открытые сердца». </w:t>
      </w:r>
    </w:p>
    <w:p w:rsidR="001F0017" w:rsidRPr="001F0017" w:rsidRDefault="001F0017" w:rsidP="001F0017">
      <w:pPr>
        <w:spacing w:after="0" w:line="240" w:lineRule="auto"/>
        <w:ind w:firstLine="709"/>
        <w:jc w:val="both"/>
        <w:rPr>
          <w:rFonts w:ascii="Times New Roman" w:hAnsi="Times New Roman" w:cs="Times New Roman"/>
          <w:sz w:val="28"/>
          <w:szCs w:val="28"/>
        </w:rPr>
      </w:pPr>
      <w:r w:rsidRPr="001F0017">
        <w:rPr>
          <w:rFonts w:ascii="Times New Roman" w:hAnsi="Times New Roman" w:cs="Times New Roman"/>
          <w:sz w:val="28"/>
          <w:szCs w:val="28"/>
        </w:rPr>
        <w:t>Сумма средств, переданная СОНКО для организации данного мероприятия, за счет сре</w:t>
      </w:r>
      <w:proofErr w:type="gramStart"/>
      <w:r w:rsidRPr="001F0017">
        <w:rPr>
          <w:rFonts w:ascii="Times New Roman" w:hAnsi="Times New Roman" w:cs="Times New Roman"/>
          <w:sz w:val="28"/>
          <w:szCs w:val="28"/>
        </w:rPr>
        <w:t>дств кр</w:t>
      </w:r>
      <w:proofErr w:type="gramEnd"/>
      <w:r w:rsidRPr="001F0017">
        <w:rPr>
          <w:rFonts w:ascii="Times New Roman" w:hAnsi="Times New Roman" w:cs="Times New Roman"/>
          <w:sz w:val="28"/>
          <w:szCs w:val="28"/>
        </w:rPr>
        <w:t>аевого бюджета составила 5500 тыс. руб.</w:t>
      </w:r>
    </w:p>
    <w:p w:rsidR="001F0017" w:rsidRPr="001F0017" w:rsidRDefault="001F0017" w:rsidP="001F0017">
      <w:pPr>
        <w:spacing w:after="0" w:line="240" w:lineRule="auto"/>
        <w:ind w:firstLine="709"/>
        <w:jc w:val="both"/>
        <w:rPr>
          <w:rFonts w:ascii="Times New Roman" w:hAnsi="Times New Roman" w:cs="Times New Roman"/>
          <w:sz w:val="28"/>
          <w:szCs w:val="28"/>
        </w:rPr>
      </w:pPr>
      <w:r w:rsidRPr="001F0017">
        <w:rPr>
          <w:rFonts w:ascii="Times New Roman" w:hAnsi="Times New Roman" w:cs="Times New Roman"/>
          <w:sz w:val="28"/>
          <w:szCs w:val="28"/>
        </w:rPr>
        <w:t>В результате предоставления субсидии было проведено 1 мероприятие в конференц-зале ледового дворца «Кристалл арена» – торжественная церемония награждения одаренных детей в  области культуры и искусства, образования, физической культуры и  спорта Красноярского края.</w:t>
      </w:r>
    </w:p>
    <w:p w:rsidR="001F0017" w:rsidRPr="001F0017" w:rsidRDefault="001F0017" w:rsidP="001F0017">
      <w:pPr>
        <w:spacing w:after="0" w:line="240" w:lineRule="auto"/>
        <w:ind w:firstLine="709"/>
        <w:jc w:val="both"/>
        <w:rPr>
          <w:rFonts w:ascii="Times New Roman" w:hAnsi="Times New Roman" w:cs="Times New Roman"/>
          <w:sz w:val="28"/>
          <w:szCs w:val="28"/>
        </w:rPr>
      </w:pPr>
      <w:r w:rsidRPr="001F0017">
        <w:rPr>
          <w:rFonts w:ascii="Times New Roman" w:hAnsi="Times New Roman" w:cs="Times New Roman"/>
          <w:sz w:val="28"/>
          <w:szCs w:val="28"/>
        </w:rPr>
        <w:t xml:space="preserve">Мероприятие запланировано для детей в возрасте от 10 до 15 лет, одаренных в области образования, физической культуры и спорта, искусства и культуры, проживающих на территории Красноярского края. Мероприятие стало традиционным и проводится министерством спорта края совместно </w:t>
      </w:r>
      <w:r w:rsidRPr="001F0017">
        <w:rPr>
          <w:rFonts w:ascii="Times New Roman" w:hAnsi="Times New Roman" w:cs="Times New Roman"/>
          <w:sz w:val="28"/>
          <w:szCs w:val="28"/>
        </w:rPr>
        <w:br/>
        <w:t>с министерствами образования и культуры Красноярского края.</w:t>
      </w:r>
    </w:p>
    <w:p w:rsidR="001F0017" w:rsidRPr="001F0017" w:rsidRDefault="001F0017" w:rsidP="001F0017">
      <w:pPr>
        <w:spacing w:after="0" w:line="240" w:lineRule="auto"/>
        <w:ind w:firstLine="709"/>
        <w:jc w:val="both"/>
        <w:rPr>
          <w:rFonts w:ascii="Times New Roman" w:hAnsi="Times New Roman" w:cs="Times New Roman"/>
          <w:sz w:val="28"/>
          <w:szCs w:val="28"/>
        </w:rPr>
      </w:pPr>
      <w:r w:rsidRPr="001F0017">
        <w:rPr>
          <w:rFonts w:ascii="Times New Roman" w:hAnsi="Times New Roman" w:cs="Times New Roman"/>
          <w:sz w:val="28"/>
          <w:szCs w:val="28"/>
        </w:rPr>
        <w:t xml:space="preserve">Основной целью проведения данного мероприятия – поощрение талантливых и одаренных детей благодарственными письмами Губернатора Красноярского края, которым удалось добиться хороших результатов </w:t>
      </w:r>
      <w:r w:rsidRPr="001F0017">
        <w:rPr>
          <w:rFonts w:ascii="Times New Roman" w:hAnsi="Times New Roman" w:cs="Times New Roman"/>
          <w:sz w:val="28"/>
          <w:szCs w:val="28"/>
        </w:rPr>
        <w:br/>
        <w:t xml:space="preserve">в спортивных соревнованиях, предметных олимпиадах, творческих конкурсах, пропаганда среди детей, подростков, молодёжи и их родителей традиционных семейных ценностей, здорового образа жизни. </w:t>
      </w:r>
    </w:p>
    <w:p w:rsidR="001F0017" w:rsidRPr="001F0017" w:rsidRDefault="001F0017" w:rsidP="001F0017">
      <w:pPr>
        <w:spacing w:after="0" w:line="240" w:lineRule="auto"/>
        <w:ind w:firstLine="709"/>
        <w:jc w:val="both"/>
        <w:rPr>
          <w:rFonts w:ascii="Times New Roman" w:hAnsi="Times New Roman" w:cs="Times New Roman"/>
          <w:sz w:val="28"/>
          <w:szCs w:val="28"/>
        </w:rPr>
      </w:pPr>
      <w:r w:rsidRPr="001F0017">
        <w:rPr>
          <w:rFonts w:ascii="Times New Roman" w:hAnsi="Times New Roman" w:cs="Times New Roman"/>
          <w:sz w:val="28"/>
          <w:szCs w:val="28"/>
        </w:rPr>
        <w:t xml:space="preserve">Вместе с тем для 2200 отдаренных детей в области образования, физической культуры и спорта, искусства и культуры были подготовлены новогодние подарки, которые были переданы им представителями </w:t>
      </w:r>
      <w:r w:rsidRPr="001F0017">
        <w:rPr>
          <w:rFonts w:ascii="Times New Roman" w:hAnsi="Times New Roman" w:cs="Times New Roman"/>
          <w:sz w:val="28"/>
          <w:szCs w:val="28"/>
        </w:rPr>
        <w:br/>
        <w:t xml:space="preserve">от каждого ведомства. </w:t>
      </w:r>
    </w:p>
    <w:p w:rsidR="001F0017" w:rsidRDefault="001F0017" w:rsidP="00D74EC2">
      <w:pPr>
        <w:jc w:val="center"/>
        <w:rPr>
          <w:rFonts w:ascii="Times New Roman" w:hAnsi="Times New Roman" w:cs="Times New Roman"/>
          <w:b/>
          <w:i/>
          <w:sz w:val="24"/>
          <w:szCs w:val="24"/>
        </w:rPr>
      </w:pPr>
    </w:p>
    <w:p w:rsidR="006B276A" w:rsidRPr="006B276A" w:rsidRDefault="00BD0550" w:rsidP="006B276A">
      <w:pPr>
        <w:jc w:val="center"/>
        <w:rPr>
          <w:rFonts w:ascii="Times New Roman" w:hAnsi="Times New Roman" w:cs="Times New Roman"/>
          <w:b/>
          <w:i/>
          <w:sz w:val="28"/>
          <w:szCs w:val="28"/>
        </w:rPr>
      </w:pPr>
      <w:r w:rsidRPr="00C47FB6">
        <w:rPr>
          <w:rFonts w:ascii="Times New Roman" w:hAnsi="Times New Roman" w:cs="Times New Roman"/>
          <w:b/>
          <w:i/>
          <w:sz w:val="28"/>
          <w:szCs w:val="28"/>
        </w:rPr>
        <w:t xml:space="preserve">Практика </w:t>
      </w:r>
      <w:r w:rsidR="006B276A">
        <w:rPr>
          <w:rFonts w:ascii="Times New Roman" w:hAnsi="Times New Roman" w:cs="Times New Roman"/>
          <w:b/>
          <w:i/>
          <w:sz w:val="28"/>
          <w:szCs w:val="28"/>
        </w:rPr>
        <w:t>агентства по туризму</w:t>
      </w:r>
      <w:r w:rsidRPr="00C47FB6">
        <w:rPr>
          <w:rFonts w:ascii="Times New Roman" w:hAnsi="Times New Roman" w:cs="Times New Roman"/>
          <w:b/>
          <w:i/>
          <w:sz w:val="28"/>
          <w:szCs w:val="28"/>
        </w:rPr>
        <w:t xml:space="preserve"> Красноярского края.</w:t>
      </w:r>
    </w:p>
    <w:p w:rsidR="006B276A" w:rsidRPr="006B276A" w:rsidRDefault="006B276A" w:rsidP="006B276A">
      <w:pPr>
        <w:numPr>
          <w:ilvl w:val="0"/>
          <w:numId w:val="7"/>
        </w:numPr>
        <w:suppressAutoHyphens/>
        <w:spacing w:after="0" w:line="240" w:lineRule="auto"/>
        <w:contextualSpacing/>
        <w:jc w:val="both"/>
        <w:textAlignment w:val="baseline"/>
        <w:rPr>
          <w:rFonts w:ascii="Times New Roman" w:eastAsia="Times New Roman" w:hAnsi="Times New Roman" w:cs="Times New Roman"/>
          <w:b/>
          <w:color w:val="00000A"/>
          <w:kern w:val="1"/>
          <w:sz w:val="28"/>
          <w:szCs w:val="28"/>
          <w:lang w:eastAsia="zh-CN"/>
        </w:rPr>
      </w:pPr>
      <w:r w:rsidRPr="006B276A">
        <w:rPr>
          <w:rFonts w:ascii="Times New Roman" w:eastAsia="Times New Roman" w:hAnsi="Times New Roman" w:cs="Times New Roman"/>
          <w:b/>
          <w:color w:val="00000A"/>
          <w:kern w:val="1"/>
          <w:sz w:val="28"/>
          <w:szCs w:val="28"/>
          <w:lang w:eastAsia="zh-CN"/>
        </w:rPr>
        <w:t>Наименование практики</w:t>
      </w:r>
    </w:p>
    <w:p w:rsidR="006B276A" w:rsidRPr="006B276A" w:rsidRDefault="006B276A" w:rsidP="006B276A">
      <w:pPr>
        <w:suppressAutoHyphens/>
        <w:spacing w:after="0" w:line="240" w:lineRule="auto"/>
        <w:ind w:left="1069"/>
        <w:contextualSpacing/>
        <w:jc w:val="both"/>
        <w:textAlignment w:val="baseline"/>
        <w:rPr>
          <w:rFonts w:ascii="Times New Roman" w:eastAsia="Times New Roman" w:hAnsi="Times New Roman" w:cs="Times New Roman"/>
          <w:color w:val="00000A"/>
          <w:kern w:val="1"/>
          <w:sz w:val="28"/>
          <w:szCs w:val="28"/>
          <w:lang w:eastAsia="zh-CN"/>
        </w:rPr>
      </w:pPr>
    </w:p>
    <w:p w:rsid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Предоставление грантов в форме субсидий субъектам туристской деятельности Красноярского края на реализацию экскурсионных услуг на территории Красноярского края.</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p>
    <w:p w:rsidR="006B276A" w:rsidRPr="006B276A" w:rsidRDefault="006B276A" w:rsidP="006B276A">
      <w:pPr>
        <w:numPr>
          <w:ilvl w:val="0"/>
          <w:numId w:val="7"/>
        </w:numPr>
        <w:suppressAutoHyphens/>
        <w:spacing w:after="0" w:line="240" w:lineRule="auto"/>
        <w:contextualSpacing/>
        <w:jc w:val="both"/>
        <w:textAlignment w:val="baseline"/>
        <w:rPr>
          <w:rFonts w:ascii="Times New Roman" w:eastAsia="Times New Roman" w:hAnsi="Times New Roman" w:cs="Times New Roman"/>
          <w:b/>
          <w:color w:val="00000A"/>
          <w:kern w:val="1"/>
          <w:sz w:val="28"/>
          <w:szCs w:val="28"/>
          <w:lang w:eastAsia="zh-CN"/>
        </w:rPr>
      </w:pPr>
      <w:r w:rsidRPr="006B276A">
        <w:rPr>
          <w:rFonts w:ascii="Times New Roman" w:eastAsia="Times New Roman" w:hAnsi="Times New Roman" w:cs="Times New Roman"/>
          <w:b/>
          <w:color w:val="00000A"/>
          <w:kern w:val="1"/>
          <w:sz w:val="28"/>
          <w:szCs w:val="28"/>
          <w:lang w:eastAsia="zh-CN"/>
        </w:rPr>
        <w:t>Описание механизма работы практики</w:t>
      </w:r>
    </w:p>
    <w:p w:rsidR="006B276A" w:rsidRPr="006B276A" w:rsidRDefault="006B276A" w:rsidP="006B276A">
      <w:pPr>
        <w:suppressAutoHyphens/>
        <w:spacing w:after="0" w:line="240" w:lineRule="auto"/>
        <w:ind w:left="1069"/>
        <w:contextualSpacing/>
        <w:jc w:val="both"/>
        <w:textAlignment w:val="baseline"/>
        <w:rPr>
          <w:rFonts w:ascii="Times New Roman" w:eastAsia="Times New Roman" w:hAnsi="Times New Roman" w:cs="Times New Roman"/>
          <w:color w:val="00000A"/>
          <w:kern w:val="1"/>
          <w:sz w:val="28"/>
          <w:szCs w:val="28"/>
          <w:lang w:eastAsia="zh-CN"/>
        </w:rPr>
      </w:pP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 xml:space="preserve">Впервые в 2021 году в рамках реализации подпрограммы «Развитие внутреннего и въездного туризма» государственной программы Красноярского края «Развитие культуры и туризма», утверждённой постановлением Правительства Красноярского края от 30.09.2013 № 511-п (далее – госпрограмма), на реализацию мероприятия «Гранты в форме субсидий субъектам туристской деятельности Красноярского края на </w:t>
      </w:r>
      <w:r w:rsidRPr="006B276A">
        <w:rPr>
          <w:rFonts w:ascii="Times New Roman" w:eastAsia="Times New Roman" w:hAnsi="Times New Roman" w:cs="Times New Roman"/>
          <w:color w:val="00000A"/>
          <w:kern w:val="1"/>
          <w:sz w:val="28"/>
          <w:szCs w:val="28"/>
          <w:lang w:eastAsia="zh-CN"/>
        </w:rPr>
        <w:lastRenderedPageBreak/>
        <w:t>реализацию экскурсионных услуг на территории Красноярского края» было выделено 5,0 </w:t>
      </w:r>
      <w:proofErr w:type="gramStart"/>
      <w:r w:rsidRPr="006B276A">
        <w:rPr>
          <w:rFonts w:ascii="Times New Roman" w:eastAsia="Times New Roman" w:hAnsi="Times New Roman" w:cs="Times New Roman"/>
          <w:color w:val="00000A"/>
          <w:kern w:val="1"/>
          <w:sz w:val="28"/>
          <w:szCs w:val="28"/>
          <w:lang w:eastAsia="zh-CN"/>
        </w:rPr>
        <w:t>млн</w:t>
      </w:r>
      <w:proofErr w:type="gramEnd"/>
      <w:r w:rsidRPr="006B276A">
        <w:rPr>
          <w:rFonts w:ascii="Times New Roman" w:eastAsia="Times New Roman" w:hAnsi="Times New Roman" w:cs="Times New Roman"/>
          <w:color w:val="00000A"/>
          <w:kern w:val="1"/>
          <w:sz w:val="28"/>
          <w:szCs w:val="28"/>
          <w:lang w:eastAsia="zh-CN"/>
        </w:rPr>
        <w:t xml:space="preserve"> рублей.</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Согласно Порядку предоставления грантов в форме субсидий субъектам туристской деятельности Красноярского края на реализацию экскурсионных услуг на территории Красноярского края, утвержденному постановлением Правительства Красноярского края от 24.08.2021 № 579-п, гранты предназначались для финансового обеспечения затрат юридических лиц, связанных с безвозмездным оказанием экскурсантам экскурсионных услуг на территории Красноярского края:</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перевозка (фрахтование транспортных средств) и питание экскурсантов;</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оплата услуг экскурсоводов (гидов), и (или) гидов-переводчиков, и (или) инструкторов-проводников;</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организация практических занятий, мастер-классов и иных мероприятий, предусмотренных экскурсионной услугой;</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оплата входных билетов в учреждения и посещение мероприятий, предусмотренных экскурсионной услугой;</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 xml:space="preserve">оплата аренды, проката туристского оборудования, инвентаря </w:t>
      </w:r>
      <w:r w:rsidRPr="006B276A">
        <w:rPr>
          <w:rFonts w:ascii="Times New Roman" w:eastAsia="Times New Roman" w:hAnsi="Times New Roman" w:cs="Times New Roman"/>
          <w:color w:val="00000A"/>
          <w:kern w:val="1"/>
          <w:sz w:val="28"/>
          <w:szCs w:val="28"/>
          <w:lang w:eastAsia="zh-CN"/>
        </w:rPr>
        <w:br/>
        <w:t>и снаряжения, в том числе аудио-, ради</w:t>
      </w:r>
      <w:proofErr w:type="gramStart"/>
      <w:r w:rsidRPr="006B276A">
        <w:rPr>
          <w:rFonts w:ascii="Times New Roman" w:eastAsia="Times New Roman" w:hAnsi="Times New Roman" w:cs="Times New Roman"/>
          <w:color w:val="00000A"/>
          <w:kern w:val="1"/>
          <w:sz w:val="28"/>
          <w:szCs w:val="28"/>
          <w:lang w:eastAsia="zh-CN"/>
        </w:rPr>
        <w:t>о-</w:t>
      </w:r>
      <w:proofErr w:type="gramEnd"/>
      <w:r w:rsidRPr="006B276A">
        <w:rPr>
          <w:rFonts w:ascii="Times New Roman" w:eastAsia="Times New Roman" w:hAnsi="Times New Roman" w:cs="Times New Roman"/>
          <w:color w:val="00000A"/>
          <w:kern w:val="1"/>
          <w:sz w:val="28"/>
          <w:szCs w:val="28"/>
          <w:lang w:eastAsia="zh-CN"/>
        </w:rPr>
        <w:t xml:space="preserve"> и </w:t>
      </w:r>
      <w:proofErr w:type="spellStart"/>
      <w:r w:rsidRPr="006B276A">
        <w:rPr>
          <w:rFonts w:ascii="Times New Roman" w:eastAsia="Times New Roman" w:hAnsi="Times New Roman" w:cs="Times New Roman"/>
          <w:color w:val="00000A"/>
          <w:kern w:val="1"/>
          <w:sz w:val="28"/>
          <w:szCs w:val="28"/>
          <w:lang w:eastAsia="zh-CN"/>
        </w:rPr>
        <w:t>медиагидов</w:t>
      </w:r>
      <w:proofErr w:type="spellEnd"/>
      <w:r w:rsidRPr="006B276A">
        <w:rPr>
          <w:rFonts w:ascii="Times New Roman" w:eastAsia="Times New Roman" w:hAnsi="Times New Roman" w:cs="Times New Roman"/>
          <w:color w:val="00000A"/>
          <w:kern w:val="1"/>
          <w:sz w:val="28"/>
          <w:szCs w:val="28"/>
          <w:lang w:eastAsia="zh-CN"/>
        </w:rPr>
        <w:t>;</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страхование экскурсантов;</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работы по изготовлению и (или) приобретению тематического раздаточного материала (сувенирной и полиграфической продукции), используемого и (или) распространяемого в рамках реализации экскурсионной услуги;</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услуги рекламы и продвижения экскурсионных услуг;</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приобретение дезинфекционных сре</w:t>
      </w:r>
      <w:proofErr w:type="gramStart"/>
      <w:r w:rsidRPr="006B276A">
        <w:rPr>
          <w:rFonts w:ascii="Times New Roman" w:eastAsia="Times New Roman" w:hAnsi="Times New Roman" w:cs="Times New Roman"/>
          <w:color w:val="00000A"/>
          <w:kern w:val="1"/>
          <w:sz w:val="28"/>
          <w:szCs w:val="28"/>
          <w:lang w:eastAsia="zh-CN"/>
        </w:rPr>
        <w:t>дств дл</w:t>
      </w:r>
      <w:proofErr w:type="gramEnd"/>
      <w:r w:rsidRPr="006B276A">
        <w:rPr>
          <w:rFonts w:ascii="Times New Roman" w:eastAsia="Times New Roman" w:hAnsi="Times New Roman" w:cs="Times New Roman"/>
          <w:color w:val="00000A"/>
          <w:kern w:val="1"/>
          <w:sz w:val="28"/>
          <w:szCs w:val="28"/>
          <w:lang w:eastAsia="zh-CN"/>
        </w:rPr>
        <w:t>я профилактики инфекционных заболеваний, вызываемых 2019-nCoV, в соответствии с утверждёнными рекомендациями Федеральной службы по надзору в сфере защиты прав потребителей и благополучия человека (маски для защиты органов дыхания, перчатки, антисептические средства для обработки рук), необходимые при организации экскурсии.</w:t>
      </w:r>
    </w:p>
    <w:p w:rsidR="006B276A" w:rsidRDefault="006B276A" w:rsidP="006B276A">
      <w:pPr>
        <w:spacing w:after="0" w:line="240" w:lineRule="auto"/>
        <w:ind w:firstLine="709"/>
        <w:jc w:val="both"/>
        <w:rPr>
          <w:rFonts w:ascii="Times New Roman" w:eastAsia="Times New Roman" w:hAnsi="Times New Roman" w:cs="Times New Roman"/>
          <w:color w:val="000000"/>
          <w:kern w:val="1"/>
          <w:sz w:val="28"/>
          <w:lang w:eastAsia="ar-SA"/>
        </w:rPr>
      </w:pPr>
      <w:r w:rsidRPr="006B276A">
        <w:rPr>
          <w:rFonts w:ascii="Times New Roman" w:eastAsia="SimSun" w:hAnsi="Times New Roman" w:cs="Times New Roman"/>
          <w:kern w:val="1"/>
          <w:sz w:val="28"/>
          <w:szCs w:val="28"/>
          <w:lang w:eastAsia="ar-SA"/>
        </w:rPr>
        <w:t xml:space="preserve">Для СОНКО, </w:t>
      </w:r>
      <w:r w:rsidRPr="006B276A">
        <w:rPr>
          <w:rFonts w:ascii="Times New Roman" w:eastAsia="Times New Roman" w:hAnsi="Times New Roman" w:cs="Times New Roman"/>
          <w:color w:val="000000"/>
          <w:kern w:val="1"/>
          <w:sz w:val="28"/>
          <w:lang w:eastAsia="ar-SA"/>
        </w:rPr>
        <w:t xml:space="preserve">зарегистрированных в регионе, </w:t>
      </w:r>
      <w:r w:rsidRPr="006B276A">
        <w:rPr>
          <w:rFonts w:ascii="Times New Roman" w:eastAsia="Times New Roman" w:hAnsi="Times New Roman" w:cs="Times New Roman"/>
          <w:color w:val="000000"/>
          <w:kern w:val="1"/>
          <w:sz w:val="28"/>
          <w:szCs w:val="28"/>
          <w:lang w:eastAsia="ar-SA"/>
        </w:rPr>
        <w:t xml:space="preserve">у которых на дату подачи документов в Едином государственном реестре юридических лиц был указан вид экономической деятельности, отнесённый в соответствии с Общероссийским классификатором видов экономической деятельности </w:t>
      </w:r>
      <w:proofErr w:type="gramStart"/>
      <w:r w:rsidRPr="006B276A">
        <w:rPr>
          <w:rFonts w:ascii="Times New Roman" w:eastAsia="Times New Roman" w:hAnsi="Times New Roman" w:cs="Times New Roman"/>
          <w:color w:val="000000"/>
          <w:kern w:val="1"/>
          <w:sz w:val="28"/>
          <w:szCs w:val="28"/>
          <w:lang w:eastAsia="ar-SA"/>
        </w:rPr>
        <w:t>ОК</w:t>
      </w:r>
      <w:proofErr w:type="gramEnd"/>
      <w:r w:rsidRPr="006B276A">
        <w:rPr>
          <w:rFonts w:ascii="Times New Roman" w:eastAsia="Times New Roman" w:hAnsi="Times New Roman" w:cs="Times New Roman"/>
          <w:color w:val="000000"/>
          <w:kern w:val="1"/>
          <w:sz w:val="28"/>
          <w:szCs w:val="28"/>
          <w:lang w:eastAsia="ar-SA"/>
        </w:rPr>
        <w:t> 029-2014 (КДЕС РЕД.2) к классу 79, и </w:t>
      </w:r>
      <w:r w:rsidRPr="006B276A">
        <w:rPr>
          <w:rFonts w:ascii="Times New Roman" w:eastAsia="Times New Roman" w:hAnsi="Times New Roman" w:cs="Times New Roman"/>
          <w:color w:val="000000"/>
          <w:kern w:val="1"/>
          <w:sz w:val="28"/>
          <w:lang w:eastAsia="ar-SA"/>
        </w:rPr>
        <w:t xml:space="preserve">осуществляющих предоставление экскурсионных услуг на территории Красноярского края, по сравнению с другими субъектами туристской деятельности были представлены преференции в виде дополнительного балла к рейтингу оценки конкурсных заявок. </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p>
    <w:p w:rsidR="006B276A" w:rsidRPr="006B276A" w:rsidRDefault="006B276A" w:rsidP="006B276A">
      <w:pPr>
        <w:numPr>
          <w:ilvl w:val="0"/>
          <w:numId w:val="7"/>
        </w:numPr>
        <w:suppressAutoHyphens/>
        <w:spacing w:after="0" w:line="240" w:lineRule="auto"/>
        <w:ind w:left="0" w:firstLine="709"/>
        <w:contextualSpacing/>
        <w:jc w:val="both"/>
        <w:textAlignment w:val="baseline"/>
        <w:rPr>
          <w:rFonts w:ascii="Times New Roman" w:eastAsia="Times New Roman" w:hAnsi="Times New Roman" w:cs="Times New Roman"/>
          <w:b/>
          <w:color w:val="00000A"/>
          <w:kern w:val="1"/>
          <w:sz w:val="28"/>
          <w:szCs w:val="28"/>
          <w:lang w:eastAsia="zh-CN"/>
        </w:rPr>
      </w:pPr>
      <w:bookmarkStart w:id="1" w:name="_GoBack"/>
      <w:r w:rsidRPr="006B276A">
        <w:rPr>
          <w:rFonts w:ascii="Times New Roman" w:eastAsia="Times New Roman" w:hAnsi="Times New Roman" w:cs="Times New Roman"/>
          <w:b/>
          <w:color w:val="00000A"/>
          <w:kern w:val="1"/>
          <w:sz w:val="28"/>
          <w:szCs w:val="28"/>
          <w:lang w:eastAsia="zh-CN"/>
        </w:rPr>
        <w:t>Описание эффектов и результат</w:t>
      </w:r>
    </w:p>
    <w:bookmarkEnd w:id="1"/>
    <w:p w:rsidR="006B276A" w:rsidRPr="006B276A" w:rsidRDefault="006B276A" w:rsidP="006B276A">
      <w:pPr>
        <w:suppressAutoHyphens/>
        <w:spacing w:after="0" w:line="240" w:lineRule="auto"/>
        <w:ind w:left="709"/>
        <w:contextualSpacing/>
        <w:jc w:val="both"/>
        <w:textAlignment w:val="baseline"/>
        <w:rPr>
          <w:rFonts w:ascii="Times New Roman" w:eastAsia="Times New Roman" w:hAnsi="Times New Roman" w:cs="Times New Roman"/>
          <w:color w:val="00000A"/>
          <w:kern w:val="1"/>
          <w:sz w:val="28"/>
          <w:szCs w:val="28"/>
          <w:lang w:eastAsia="zh-CN"/>
        </w:rPr>
      </w:pP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 xml:space="preserve">Одним из победителей конкурсного отбора стал Фонд поддержки социально-экономического развития «РОСТ». На реализацию экскурсионной </w:t>
      </w:r>
      <w:r w:rsidRPr="006B276A">
        <w:rPr>
          <w:rFonts w:ascii="Times New Roman" w:eastAsia="Times New Roman" w:hAnsi="Times New Roman" w:cs="Times New Roman"/>
          <w:color w:val="00000A"/>
          <w:kern w:val="1"/>
          <w:sz w:val="28"/>
          <w:szCs w:val="28"/>
          <w:lang w:eastAsia="zh-CN"/>
        </w:rPr>
        <w:lastRenderedPageBreak/>
        <w:t xml:space="preserve">услуги «Пещера Большая </w:t>
      </w:r>
      <w:proofErr w:type="spellStart"/>
      <w:r w:rsidRPr="006B276A">
        <w:rPr>
          <w:rFonts w:ascii="Times New Roman" w:eastAsia="Times New Roman" w:hAnsi="Times New Roman" w:cs="Times New Roman"/>
          <w:color w:val="00000A"/>
          <w:kern w:val="1"/>
          <w:sz w:val="28"/>
          <w:szCs w:val="28"/>
          <w:lang w:eastAsia="zh-CN"/>
        </w:rPr>
        <w:t>Орешная</w:t>
      </w:r>
      <w:proofErr w:type="spellEnd"/>
      <w:r w:rsidRPr="006B276A">
        <w:rPr>
          <w:rFonts w:ascii="Times New Roman" w:eastAsia="Times New Roman" w:hAnsi="Times New Roman" w:cs="Times New Roman"/>
          <w:color w:val="00000A"/>
          <w:kern w:val="1"/>
          <w:sz w:val="28"/>
          <w:szCs w:val="28"/>
          <w:lang w:eastAsia="zh-CN"/>
        </w:rPr>
        <w:t xml:space="preserve">» </w:t>
      </w:r>
      <w:proofErr w:type="gramStart"/>
      <w:r w:rsidRPr="006B276A">
        <w:rPr>
          <w:rFonts w:ascii="Times New Roman" w:eastAsia="Times New Roman" w:hAnsi="Times New Roman" w:cs="Times New Roman"/>
          <w:color w:val="00000A"/>
          <w:kern w:val="1"/>
          <w:sz w:val="28"/>
          <w:szCs w:val="28"/>
          <w:lang w:eastAsia="zh-CN"/>
        </w:rPr>
        <w:t>данному</w:t>
      </w:r>
      <w:proofErr w:type="gramEnd"/>
      <w:r w:rsidRPr="006B276A">
        <w:rPr>
          <w:rFonts w:ascii="Times New Roman" w:eastAsia="Times New Roman" w:hAnsi="Times New Roman" w:cs="Times New Roman"/>
          <w:color w:val="00000A"/>
          <w:kern w:val="1"/>
          <w:sz w:val="28"/>
          <w:szCs w:val="28"/>
          <w:lang w:eastAsia="zh-CN"/>
        </w:rPr>
        <w:t xml:space="preserve"> СОНКО был предоставлен грант в размере 99 400,0 рублей. В течение 2021 года на средства гранта «РОСТ» проводил экскурсии в пещеру </w:t>
      </w:r>
      <w:proofErr w:type="gramStart"/>
      <w:r w:rsidRPr="006B276A">
        <w:rPr>
          <w:rFonts w:ascii="Times New Roman" w:eastAsia="Times New Roman" w:hAnsi="Times New Roman" w:cs="Times New Roman"/>
          <w:color w:val="00000A"/>
          <w:kern w:val="1"/>
          <w:sz w:val="28"/>
          <w:szCs w:val="28"/>
          <w:lang w:eastAsia="zh-CN"/>
        </w:rPr>
        <w:t>Большая</w:t>
      </w:r>
      <w:proofErr w:type="gramEnd"/>
      <w:r w:rsidRPr="006B276A">
        <w:rPr>
          <w:rFonts w:ascii="Times New Roman" w:eastAsia="Times New Roman" w:hAnsi="Times New Roman" w:cs="Times New Roman"/>
          <w:color w:val="00000A"/>
          <w:kern w:val="1"/>
          <w:sz w:val="28"/>
          <w:szCs w:val="28"/>
          <w:lang w:eastAsia="zh-CN"/>
        </w:rPr>
        <w:t xml:space="preserve"> </w:t>
      </w:r>
      <w:proofErr w:type="spellStart"/>
      <w:r w:rsidRPr="006B276A">
        <w:rPr>
          <w:rFonts w:ascii="Times New Roman" w:eastAsia="Times New Roman" w:hAnsi="Times New Roman" w:cs="Times New Roman"/>
          <w:color w:val="00000A"/>
          <w:kern w:val="1"/>
          <w:sz w:val="28"/>
          <w:szCs w:val="28"/>
          <w:lang w:eastAsia="zh-CN"/>
        </w:rPr>
        <w:t>Орешная</w:t>
      </w:r>
      <w:proofErr w:type="spellEnd"/>
      <w:r w:rsidRPr="006B276A">
        <w:rPr>
          <w:rFonts w:ascii="Times New Roman" w:eastAsia="Times New Roman" w:hAnsi="Times New Roman" w:cs="Times New Roman"/>
          <w:color w:val="00000A"/>
          <w:kern w:val="1"/>
          <w:sz w:val="28"/>
          <w:szCs w:val="28"/>
          <w:lang w:eastAsia="zh-CN"/>
        </w:rPr>
        <w:t xml:space="preserve"> </w:t>
      </w:r>
      <w:proofErr w:type="spellStart"/>
      <w:r w:rsidRPr="006B276A">
        <w:rPr>
          <w:rFonts w:ascii="Times New Roman" w:eastAsia="Times New Roman" w:hAnsi="Times New Roman" w:cs="Times New Roman"/>
          <w:color w:val="00000A"/>
          <w:kern w:val="1"/>
          <w:sz w:val="28"/>
          <w:szCs w:val="28"/>
          <w:lang w:eastAsia="zh-CN"/>
        </w:rPr>
        <w:t>Манского</w:t>
      </w:r>
      <w:proofErr w:type="spellEnd"/>
      <w:r w:rsidRPr="006B276A">
        <w:rPr>
          <w:rFonts w:ascii="Times New Roman" w:eastAsia="Times New Roman" w:hAnsi="Times New Roman" w:cs="Times New Roman"/>
          <w:color w:val="00000A"/>
          <w:kern w:val="1"/>
          <w:sz w:val="28"/>
          <w:szCs w:val="28"/>
          <w:lang w:eastAsia="zh-CN"/>
        </w:rPr>
        <w:t xml:space="preserve"> района Красноярского края для детей и молодежи, лиц, получающих страховые пенсии, и граждан </w:t>
      </w:r>
      <w:proofErr w:type="spellStart"/>
      <w:r w:rsidRPr="006B276A">
        <w:rPr>
          <w:rFonts w:ascii="Times New Roman" w:eastAsia="Times New Roman" w:hAnsi="Times New Roman" w:cs="Times New Roman"/>
          <w:color w:val="00000A"/>
          <w:kern w:val="1"/>
          <w:sz w:val="28"/>
          <w:szCs w:val="28"/>
          <w:lang w:eastAsia="zh-CN"/>
        </w:rPr>
        <w:t>предпенсионного</w:t>
      </w:r>
      <w:proofErr w:type="spellEnd"/>
      <w:r w:rsidRPr="006B276A">
        <w:rPr>
          <w:rFonts w:ascii="Times New Roman" w:eastAsia="Times New Roman" w:hAnsi="Times New Roman" w:cs="Times New Roman"/>
          <w:color w:val="00000A"/>
          <w:kern w:val="1"/>
          <w:sz w:val="28"/>
          <w:szCs w:val="28"/>
          <w:lang w:eastAsia="zh-CN"/>
        </w:rPr>
        <w:t xml:space="preserve"> возраста, инвалидов, многодетных семей. Всего было организовано 6 экскурсий для 100 человек. </w:t>
      </w:r>
    </w:p>
    <w:p w:rsidR="006B276A" w:rsidRPr="006B276A" w:rsidRDefault="006B276A" w:rsidP="006B276A">
      <w:pPr>
        <w:spacing w:after="0" w:line="240" w:lineRule="auto"/>
        <w:ind w:firstLine="709"/>
        <w:jc w:val="both"/>
        <w:rPr>
          <w:rFonts w:ascii="Times New Roman" w:eastAsia="Times New Roman" w:hAnsi="Times New Roman" w:cs="Times New Roman"/>
          <w:color w:val="00000A"/>
          <w:kern w:val="1"/>
          <w:sz w:val="28"/>
          <w:szCs w:val="28"/>
          <w:lang w:eastAsia="zh-CN"/>
        </w:rPr>
      </w:pPr>
      <w:r w:rsidRPr="006B276A">
        <w:rPr>
          <w:rFonts w:ascii="Times New Roman" w:eastAsia="Times New Roman" w:hAnsi="Times New Roman" w:cs="Times New Roman"/>
          <w:color w:val="00000A"/>
          <w:kern w:val="1"/>
          <w:sz w:val="28"/>
          <w:szCs w:val="28"/>
          <w:lang w:eastAsia="zh-CN"/>
        </w:rPr>
        <w:t xml:space="preserve">В рамках госпрограммы данная мера поддержки будет реализована и в 2022 году, из краевого бюджета выделено 3,0 </w:t>
      </w:r>
      <w:proofErr w:type="gramStart"/>
      <w:r w:rsidRPr="006B276A">
        <w:rPr>
          <w:rFonts w:ascii="Times New Roman" w:eastAsia="Times New Roman" w:hAnsi="Times New Roman" w:cs="Times New Roman"/>
          <w:color w:val="00000A"/>
          <w:kern w:val="1"/>
          <w:sz w:val="28"/>
          <w:szCs w:val="28"/>
          <w:lang w:eastAsia="zh-CN"/>
        </w:rPr>
        <w:t>млн</w:t>
      </w:r>
      <w:proofErr w:type="gramEnd"/>
      <w:r w:rsidRPr="006B276A">
        <w:rPr>
          <w:rFonts w:ascii="Times New Roman" w:eastAsia="Times New Roman" w:hAnsi="Times New Roman" w:cs="Times New Roman"/>
          <w:color w:val="00000A"/>
          <w:kern w:val="1"/>
          <w:sz w:val="28"/>
          <w:szCs w:val="28"/>
          <w:lang w:eastAsia="zh-CN"/>
        </w:rPr>
        <w:t xml:space="preserve"> рублей.</w:t>
      </w:r>
    </w:p>
    <w:p w:rsidR="006B276A" w:rsidRPr="006B276A" w:rsidRDefault="006B276A" w:rsidP="006B276A">
      <w:pPr>
        <w:spacing w:after="0" w:line="240" w:lineRule="auto"/>
        <w:ind w:firstLine="709"/>
        <w:jc w:val="both"/>
        <w:rPr>
          <w:rFonts w:ascii="Times New Roman" w:eastAsia="Times New Roman" w:hAnsi="Times New Roman" w:cs="Times New Roman"/>
          <w:color w:val="00000A"/>
          <w:sz w:val="28"/>
          <w:szCs w:val="28"/>
          <w:lang w:eastAsia="zh-CN"/>
        </w:rPr>
      </w:pPr>
      <w:r w:rsidRPr="006B276A">
        <w:rPr>
          <w:rFonts w:ascii="Times New Roman" w:eastAsia="Times New Roman" w:hAnsi="Times New Roman" w:cs="Times New Roman"/>
          <w:color w:val="000000"/>
          <w:sz w:val="28"/>
          <w:szCs w:val="28"/>
          <w:lang w:eastAsia="ar-SA"/>
        </w:rPr>
        <w:t xml:space="preserve">Кроме того, с целью развития некоммерческого сектора в сфере туризма в 2022 году будет выделено 3,0 </w:t>
      </w:r>
      <w:proofErr w:type="gramStart"/>
      <w:r w:rsidRPr="006B276A">
        <w:rPr>
          <w:rFonts w:ascii="Times New Roman" w:eastAsia="Times New Roman" w:hAnsi="Times New Roman" w:cs="Times New Roman"/>
          <w:color w:val="000000"/>
          <w:sz w:val="28"/>
          <w:szCs w:val="28"/>
          <w:lang w:eastAsia="ar-SA"/>
        </w:rPr>
        <w:t>млн</w:t>
      </w:r>
      <w:proofErr w:type="gramEnd"/>
      <w:r w:rsidRPr="006B276A">
        <w:rPr>
          <w:rFonts w:ascii="Times New Roman" w:eastAsia="Times New Roman" w:hAnsi="Times New Roman" w:cs="Times New Roman"/>
          <w:color w:val="000000"/>
          <w:sz w:val="28"/>
          <w:szCs w:val="28"/>
          <w:lang w:eastAsia="ar-SA"/>
        </w:rPr>
        <w:t xml:space="preserve"> рублей на предоставление субсидии для СОНКО </w:t>
      </w:r>
      <w:r w:rsidRPr="006B276A">
        <w:rPr>
          <w:rFonts w:ascii="Times New Roman" w:eastAsia="Calibri" w:hAnsi="Times New Roman" w:cs="Times New Roman"/>
          <w:sz w:val="28"/>
          <w:szCs w:val="28"/>
        </w:rPr>
        <w:t xml:space="preserve">на реализацию экскурсионных услуг для инвалидов на территории Красноярского края. </w:t>
      </w:r>
    </w:p>
    <w:p w:rsidR="006B276A" w:rsidRPr="00C47FB6" w:rsidRDefault="006B276A" w:rsidP="00BD0550">
      <w:pPr>
        <w:jc w:val="center"/>
        <w:rPr>
          <w:rFonts w:ascii="Times New Roman" w:hAnsi="Times New Roman" w:cs="Times New Roman"/>
          <w:b/>
          <w:i/>
          <w:sz w:val="28"/>
          <w:szCs w:val="28"/>
        </w:rPr>
      </w:pPr>
    </w:p>
    <w:p w:rsidR="00BD0550" w:rsidRPr="00D74EC2" w:rsidRDefault="00BD0550" w:rsidP="00D74EC2">
      <w:pPr>
        <w:jc w:val="center"/>
        <w:rPr>
          <w:rFonts w:ascii="Times New Roman" w:hAnsi="Times New Roman" w:cs="Times New Roman"/>
          <w:b/>
          <w:i/>
          <w:sz w:val="24"/>
          <w:szCs w:val="24"/>
        </w:rPr>
      </w:pPr>
    </w:p>
    <w:sectPr w:rsidR="00BD0550" w:rsidRPr="00D74EC2" w:rsidSect="006A0B34">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E56"/>
    <w:multiLevelType w:val="hybridMultilevel"/>
    <w:tmpl w:val="5AF842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566C09"/>
    <w:multiLevelType w:val="hybridMultilevel"/>
    <w:tmpl w:val="5AF842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3C4260"/>
    <w:multiLevelType w:val="hybridMultilevel"/>
    <w:tmpl w:val="08449C0C"/>
    <w:lvl w:ilvl="0" w:tplc="AEC42B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5001A49"/>
    <w:multiLevelType w:val="hybridMultilevel"/>
    <w:tmpl w:val="A4C228FE"/>
    <w:lvl w:ilvl="0" w:tplc="7F742CB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8FE36C2"/>
    <w:multiLevelType w:val="hybridMultilevel"/>
    <w:tmpl w:val="3DE26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E657AD"/>
    <w:multiLevelType w:val="hybridMultilevel"/>
    <w:tmpl w:val="0B342FF4"/>
    <w:lvl w:ilvl="0" w:tplc="B7D4F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D3"/>
    <w:rsid w:val="00083D73"/>
    <w:rsid w:val="001F0017"/>
    <w:rsid w:val="00231C7C"/>
    <w:rsid w:val="002927DE"/>
    <w:rsid w:val="002A3903"/>
    <w:rsid w:val="00405669"/>
    <w:rsid w:val="00431ED3"/>
    <w:rsid w:val="005B797F"/>
    <w:rsid w:val="006A0B34"/>
    <w:rsid w:val="006B276A"/>
    <w:rsid w:val="0071472B"/>
    <w:rsid w:val="00852B3B"/>
    <w:rsid w:val="008F2C45"/>
    <w:rsid w:val="00957312"/>
    <w:rsid w:val="00BD0550"/>
    <w:rsid w:val="00C47FB6"/>
    <w:rsid w:val="00CE0F2E"/>
    <w:rsid w:val="00D74EC2"/>
    <w:rsid w:val="00DA7745"/>
    <w:rsid w:val="00E12534"/>
    <w:rsid w:val="00E9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3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25A4DE869026F0D2DADAB95BB4A2A75C008738C7673E0AF3063BCE481DE14BB8F257CC1A55317731D17CDDB2299487EE8EC83010AF00B782BA1F1D7sFW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7511479F5C59F13685AF1EC0247670897E3F02ECA7F5DE5D6E821553E4A943199DC0DD13BFB69415DDC4B9C0DB6B650A854E09BE13DEDAA55A3A2B9LAZD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3606</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Эскин Дмитрий Валерьевич</dc:creator>
  <cp:keywords/>
  <dc:description/>
  <cp:lastModifiedBy>Эскин Дмитрий Валерьевич</cp:lastModifiedBy>
  <cp:revision>15</cp:revision>
  <dcterms:created xsi:type="dcterms:W3CDTF">2022-04-28T08:19:00Z</dcterms:created>
  <dcterms:modified xsi:type="dcterms:W3CDTF">2022-04-28T09:15:00Z</dcterms:modified>
</cp:coreProperties>
</file>