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0CEB" w:rsidRPr="004C11E8" w:rsidRDefault="00D80CEB" w:rsidP="00D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11E8">
        <w:rPr>
          <w:rFonts w:ascii="Times New Roman" w:hAnsi="Times New Roman" w:cs="Times New Roman"/>
          <w:b/>
          <w:sz w:val="28"/>
        </w:rPr>
        <w:t>ПЕРЕЧЕНЬ</w:t>
      </w:r>
    </w:p>
    <w:p w:rsidR="00DA1886" w:rsidRPr="004C11E8" w:rsidRDefault="00D80CEB" w:rsidP="00D80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1E8">
        <w:rPr>
          <w:rFonts w:ascii="Times New Roman" w:hAnsi="Times New Roman" w:cs="Times New Roman"/>
          <w:b/>
          <w:sz w:val="28"/>
        </w:rPr>
        <w:t xml:space="preserve"> 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672F0B">
        <w:rPr>
          <w:rFonts w:ascii="Times New Roman" w:hAnsi="Times New Roman" w:cs="Times New Roman"/>
          <w:b/>
          <w:sz w:val="28"/>
        </w:rPr>
        <w:t>МО «Красногвардейский район»</w:t>
      </w:r>
      <w:r w:rsidRPr="004C11E8">
        <w:rPr>
          <w:rFonts w:ascii="Times New Roman" w:hAnsi="Times New Roman" w:cs="Times New Roman"/>
          <w:b/>
          <w:sz w:val="28"/>
        </w:rPr>
        <w:t>, а также информаци</w:t>
      </w:r>
      <w:r w:rsidR="00C05C62">
        <w:rPr>
          <w:rFonts w:ascii="Times New Roman" w:hAnsi="Times New Roman" w:cs="Times New Roman"/>
          <w:b/>
          <w:sz w:val="28"/>
        </w:rPr>
        <w:t>я</w:t>
      </w:r>
      <w:r w:rsidRPr="004C11E8">
        <w:rPr>
          <w:rFonts w:ascii="Times New Roman" w:hAnsi="Times New Roman" w:cs="Times New Roman"/>
          <w:b/>
          <w:sz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6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976"/>
        <w:gridCol w:w="3544"/>
        <w:gridCol w:w="3827"/>
        <w:gridCol w:w="3687"/>
      </w:tblGrid>
      <w:tr w:rsidR="00D80CEB" w:rsidRPr="00DA1886" w:rsidTr="007015BC">
        <w:tc>
          <w:tcPr>
            <w:tcW w:w="628" w:type="dxa"/>
            <w:vAlign w:val="center"/>
          </w:tcPr>
          <w:p w:rsidR="00D80CEB" w:rsidRPr="00DA1886" w:rsidRDefault="00D80CEB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D80CEB" w:rsidRPr="00DA1886" w:rsidRDefault="000D77E8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77E8">
              <w:rPr>
                <w:rFonts w:ascii="Times New Roman" w:hAnsi="Times New Roman" w:cs="Times New Roman"/>
                <w:sz w:val="24"/>
              </w:rPr>
              <w:t>Наименование и реквизиты нормативного правового акта, устанавливающего обязательные требования</w:t>
            </w:r>
          </w:p>
        </w:tc>
        <w:tc>
          <w:tcPr>
            <w:tcW w:w="3544" w:type="dxa"/>
            <w:vAlign w:val="center"/>
          </w:tcPr>
          <w:p w:rsidR="00D80CEB" w:rsidRPr="00E912A6" w:rsidRDefault="00D80CEB" w:rsidP="000D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</w:t>
            </w:r>
            <w:r w:rsidR="000D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ржащие обязательные требования </w:t>
            </w:r>
          </w:p>
        </w:tc>
        <w:tc>
          <w:tcPr>
            <w:tcW w:w="3827" w:type="dxa"/>
            <w:vAlign w:val="center"/>
          </w:tcPr>
          <w:p w:rsidR="00D80CEB" w:rsidRPr="00E912A6" w:rsidRDefault="00D80CEB" w:rsidP="00D80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</w:t>
            </w:r>
            <w:r w:rsidRPr="005F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устанавливаются обязательные требования</w:t>
            </w:r>
          </w:p>
        </w:tc>
        <w:tc>
          <w:tcPr>
            <w:tcW w:w="3687" w:type="dxa"/>
            <w:vAlign w:val="center"/>
          </w:tcPr>
          <w:p w:rsidR="00D80CEB" w:rsidRPr="00DA1886" w:rsidRDefault="00D80CEB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применяемые при нарушении обязательных требований</w:t>
            </w: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0230F8" w:rsidRPr="000230F8" w:rsidRDefault="00D80CEB" w:rsidP="000230F8">
            <w:pPr>
              <w:rPr>
                <w:i/>
                <w:iCs/>
                <w:color w:val="0000FF"/>
                <w:u w:val="single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"Жилищный кодекс Российской Федерации"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29.12.2004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188-ФЗ </w:t>
            </w:r>
          </w:p>
          <w:p w:rsidR="009E47BB" w:rsidRDefault="009E47BB" w:rsidP="0003312B">
            <w:pPr>
              <w:rPr>
                <w:rFonts w:ascii="Times New Roman" w:hAnsi="Times New Roman" w:cs="Times New Roman"/>
                <w:sz w:val="24"/>
              </w:rPr>
            </w:pPr>
          </w:p>
          <w:p w:rsidR="00D80CEB" w:rsidRPr="009E47BB" w:rsidRDefault="009E47BB" w:rsidP="000331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7BB">
              <w:rPr>
                <w:rFonts w:ascii="Times New Roman" w:hAnsi="Times New Roman" w:cs="Times New Roman"/>
                <w:b/>
                <w:sz w:val="24"/>
              </w:rPr>
              <w:t>https://www.consultant.ru/document/cons_doc_LAW_51057/</w:t>
            </w:r>
          </w:p>
        </w:tc>
        <w:tc>
          <w:tcPr>
            <w:tcW w:w="3544" w:type="dxa"/>
          </w:tcPr>
          <w:p w:rsidR="00D80CEB" w:rsidRDefault="00604896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6,13,14; разделы 7,8,9</w:t>
            </w:r>
          </w:p>
          <w:p w:rsidR="00604896" w:rsidRDefault="009E47BB" w:rsidP="00B02239">
            <w:pPr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1280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"Жилищный кодекс Российской Федерации" от 29.12.2004 №188-ФЗ</w:t>
              </w:r>
            </w:hyperlink>
          </w:p>
          <w:p w:rsidR="000230F8" w:rsidRPr="00D80CEB" w:rsidRDefault="000230F8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80CEB" w:rsidRPr="00D80CEB" w:rsidRDefault="00D80CEB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 w:val="restart"/>
          </w:tcPr>
          <w:p w:rsidR="00D80CEB" w:rsidRDefault="00D80CEB" w:rsidP="00B02239">
            <w:pPr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7.21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ст. 7.22; 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19.4, ст. 19.4.1, ст. 19.5, ст. 19.7 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>Кодекс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Российской Федерации об административных правонарушениях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30.12.2001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195-ФЗ </w:t>
            </w:r>
          </w:p>
          <w:p w:rsidR="00D80CEB" w:rsidRPr="00DA1886" w:rsidRDefault="009E47BB" w:rsidP="00B02239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</w:tcPr>
          <w:p w:rsidR="00D80CEB" w:rsidRDefault="00D80CEB" w:rsidP="00C12800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Госстроя РФ от 27.09.2003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170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"Об утверждении Правил и норм технической эксплуатации жилищного фонда" </w:t>
            </w:r>
          </w:p>
          <w:p w:rsidR="009E47BB" w:rsidRDefault="009E47BB" w:rsidP="00C12800">
            <w:pPr>
              <w:rPr>
                <w:rFonts w:ascii="Times New Roman" w:hAnsi="Times New Roman" w:cs="Times New Roman"/>
                <w:sz w:val="24"/>
              </w:rPr>
            </w:pPr>
          </w:p>
          <w:p w:rsidR="009E47BB" w:rsidRPr="009E47BB" w:rsidRDefault="009E47BB" w:rsidP="00C128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7BB">
              <w:rPr>
                <w:rFonts w:ascii="Times New Roman" w:hAnsi="Times New Roman" w:cs="Times New Roman"/>
                <w:b/>
                <w:sz w:val="24"/>
              </w:rPr>
              <w:t>https://base.garant.ru/12132859/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и нормы технической эксплуатации жилищного фонда</w:t>
            </w:r>
          </w:p>
          <w:p w:rsidR="00C12800" w:rsidRPr="00DA1886" w:rsidRDefault="009E47B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12800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Госстроя РФ от 27.09.2003 № 170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6" w:type="dxa"/>
          </w:tcPr>
          <w:p w:rsidR="00D80CEB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03.04.2013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290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минимальном перечне услуг и работ, необходимых для обеспечения надлежащего содержания общего имущества в </w:t>
            </w:r>
            <w:r w:rsidRPr="00AB38E4">
              <w:rPr>
                <w:rFonts w:ascii="Times New Roman" w:hAnsi="Times New Roman" w:cs="Times New Roman"/>
                <w:sz w:val="24"/>
              </w:rPr>
              <w:lastRenderedPageBreak/>
              <w:t>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  <w:p w:rsidR="009E47BB" w:rsidRDefault="009E47BB" w:rsidP="003E646A">
            <w:pPr>
              <w:rPr>
                <w:rFonts w:ascii="Times New Roman" w:hAnsi="Times New Roman" w:cs="Times New Roman"/>
                <w:sz w:val="24"/>
              </w:rPr>
            </w:pPr>
          </w:p>
          <w:p w:rsidR="009E47BB" w:rsidRPr="009E47BB" w:rsidRDefault="009E47BB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7BB">
              <w:rPr>
                <w:rFonts w:ascii="Times New Roman" w:hAnsi="Times New Roman" w:cs="Times New Roman"/>
                <w:b/>
                <w:sz w:val="24"/>
              </w:rPr>
              <w:t>https://base.garant.ru/70354682/</w:t>
            </w:r>
          </w:p>
        </w:tc>
        <w:tc>
          <w:tcPr>
            <w:tcW w:w="3544" w:type="dxa"/>
          </w:tcPr>
          <w:p w:rsidR="00D80CEB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03312B">
              <w:rPr>
                <w:rFonts w:ascii="Times New Roman" w:hAnsi="Times New Roman" w:cs="Times New Roman"/>
                <w:sz w:val="24"/>
              </w:rPr>
              <w:t>азделы 1, 2, 3; 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  <w:p w:rsidR="003E646A" w:rsidRPr="00DA1886" w:rsidRDefault="009E47B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Постановление Правительства РФ от 03.04.2013 № 290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6" w:type="dxa"/>
          </w:tcPr>
          <w:p w:rsidR="00D80CEB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13.08.2006 </w:t>
            </w:r>
            <w:r>
              <w:rPr>
                <w:rFonts w:ascii="Times New Roman" w:hAnsi="Times New Roman" w:cs="Times New Roman"/>
                <w:b/>
                <w:sz w:val="24"/>
              </w:rPr>
              <w:t>№ 491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56A4">
              <w:rPr>
                <w:rFonts w:ascii="Times New Roman" w:hAnsi="Times New Roman" w:cs="Times New Roman"/>
                <w:sz w:val="24"/>
              </w:rPr>
              <w:t>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  <w:p w:rsidR="009E47BB" w:rsidRDefault="009E47BB" w:rsidP="003E646A">
            <w:pPr>
              <w:rPr>
                <w:rFonts w:ascii="Times New Roman" w:hAnsi="Times New Roman" w:cs="Times New Roman"/>
                <w:sz w:val="24"/>
              </w:rPr>
            </w:pPr>
          </w:p>
          <w:p w:rsidR="009E47BB" w:rsidRPr="009E47BB" w:rsidRDefault="009E47BB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7BB">
              <w:rPr>
                <w:rFonts w:ascii="Times New Roman" w:hAnsi="Times New Roman" w:cs="Times New Roman"/>
                <w:b/>
                <w:sz w:val="24"/>
              </w:rPr>
              <w:t>https://base.garant.ru/12148944/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3E646A" w:rsidRPr="00DA1886" w:rsidRDefault="009E47B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Правительства РФ от 13.08.2006 № 491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976" w:type="dxa"/>
          </w:tcPr>
          <w:p w:rsidR="00D80CEB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354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</w:t>
            </w:r>
            <w:r>
              <w:rPr>
                <w:rFonts w:ascii="Times New Roman" w:hAnsi="Times New Roman" w:cs="Times New Roman"/>
                <w:sz w:val="24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r w:rsidRPr="00AB38E4">
              <w:rPr>
                <w:rFonts w:ascii="Times New Roman" w:hAnsi="Times New Roman" w:cs="Times New Roman"/>
                <w:sz w:val="24"/>
              </w:rPr>
              <w:t>")</w:t>
            </w:r>
          </w:p>
          <w:p w:rsidR="009E47BB" w:rsidRDefault="009E47BB" w:rsidP="003E646A">
            <w:pPr>
              <w:rPr>
                <w:rFonts w:ascii="Times New Roman" w:hAnsi="Times New Roman" w:cs="Times New Roman"/>
                <w:sz w:val="24"/>
              </w:rPr>
            </w:pPr>
          </w:p>
          <w:p w:rsidR="009E47BB" w:rsidRPr="009E47BB" w:rsidRDefault="009E47BB" w:rsidP="003E646A">
            <w:pPr>
              <w:rPr>
                <w:rFonts w:cs="Times New Roman"/>
                <w:b/>
                <w:sz w:val="24"/>
              </w:rPr>
            </w:pPr>
            <w:r w:rsidRPr="009E47BB">
              <w:rPr>
                <w:rFonts w:cs="Times New Roman"/>
                <w:b/>
                <w:sz w:val="24"/>
              </w:rPr>
              <w:t>https://base.garant.ru/12186043/</w:t>
            </w:r>
          </w:p>
        </w:tc>
        <w:tc>
          <w:tcPr>
            <w:tcW w:w="3544" w:type="dxa"/>
          </w:tcPr>
          <w:p w:rsidR="00D80CEB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3E646A" w:rsidRPr="00DA1886" w:rsidRDefault="009E47B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Правительства РФ от 06.05.2011 № 354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</w:tcPr>
          <w:p w:rsidR="00D80CEB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15.05.2013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416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</w:t>
            </w:r>
          </w:p>
          <w:p w:rsidR="009E47BB" w:rsidRDefault="009E47BB" w:rsidP="003E646A">
            <w:pPr>
              <w:rPr>
                <w:rFonts w:ascii="Times New Roman" w:hAnsi="Times New Roman" w:cs="Times New Roman"/>
                <w:sz w:val="24"/>
              </w:rPr>
            </w:pPr>
          </w:p>
          <w:p w:rsidR="009E47BB" w:rsidRPr="00AB38E4" w:rsidRDefault="009E47BB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7BB">
              <w:rPr>
                <w:rFonts w:ascii="Times New Roman" w:hAnsi="Times New Roman" w:cs="Times New Roman"/>
                <w:b/>
                <w:sz w:val="24"/>
              </w:rPr>
              <w:t>https://www.consultant.ru/document/cons_doc_LAW_146444/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осуществления деятельности по управлению многоквартирными домами</w:t>
            </w:r>
          </w:p>
          <w:p w:rsidR="003E646A" w:rsidRPr="00DA1886" w:rsidRDefault="009E47B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Постановление Правительства РФ от 15.05.2013 № 416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6" w:type="dxa"/>
          </w:tcPr>
          <w:p w:rsidR="00D80CEB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23.11.2009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261-ФЗ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"Об энергосбережении и о повышении </w:t>
            </w:r>
            <w:proofErr w:type="gramStart"/>
            <w:r w:rsidRPr="00AB38E4">
              <w:rPr>
                <w:rFonts w:ascii="Times New Roman" w:hAnsi="Times New Roman" w:cs="Times New Roman"/>
                <w:sz w:val="24"/>
              </w:rPr>
              <w:t>энергетической эффективности</w:t>
            </w:r>
            <w:proofErr w:type="gramEnd"/>
            <w:r w:rsidRPr="00AB38E4">
              <w:rPr>
                <w:rFonts w:ascii="Times New Roman" w:hAnsi="Times New Roman" w:cs="Times New Roman"/>
                <w:sz w:val="24"/>
              </w:rPr>
              <w:t xml:space="preserve"> и о внесении изменений в отдельные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</w:t>
            </w:r>
            <w:r w:rsidRPr="00AB38E4">
              <w:rPr>
                <w:rFonts w:ascii="Times New Roman" w:hAnsi="Times New Roman" w:cs="Times New Roman"/>
                <w:sz w:val="24"/>
              </w:rPr>
              <w:t>аконодательные акты Российской Федерации"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47BB" w:rsidRDefault="009E47BB" w:rsidP="003E646A">
            <w:pPr>
              <w:rPr>
                <w:rFonts w:ascii="Times New Roman" w:hAnsi="Times New Roman" w:cs="Times New Roman"/>
                <w:sz w:val="24"/>
              </w:rPr>
            </w:pPr>
          </w:p>
          <w:p w:rsidR="009E47BB" w:rsidRPr="00AB38E4" w:rsidRDefault="009E47BB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7BB">
              <w:rPr>
                <w:rFonts w:ascii="Times New Roman" w:hAnsi="Times New Roman" w:cs="Times New Roman"/>
                <w:b/>
                <w:sz w:val="24"/>
              </w:rPr>
              <w:t>https://www.consultant.ru/document/cons_doc_LAW_93978/</w:t>
            </w:r>
          </w:p>
        </w:tc>
        <w:tc>
          <w:tcPr>
            <w:tcW w:w="3544" w:type="dxa"/>
          </w:tcPr>
          <w:p w:rsidR="00D80CEB" w:rsidRDefault="00604896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ст.12  ч. 4,7</w:t>
            </w:r>
          </w:p>
          <w:p w:rsidR="003E646A" w:rsidRPr="00DA1886" w:rsidRDefault="009E47B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Федеральный закон от 23.11.2009 № 261-ФЗ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Pr="003E646A" w:rsidRDefault="003E646A" w:rsidP="004C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3E646A" w:rsidRPr="003E646A" w:rsidRDefault="003E646A" w:rsidP="003E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661" w:type="dxa"/>
        <w:tblInd w:w="360" w:type="dxa"/>
        <w:tblLook w:val="04A0" w:firstRow="1" w:lastRow="0" w:firstColumn="1" w:lastColumn="0" w:noHBand="0" w:noVBand="1"/>
      </w:tblPr>
      <w:tblGrid>
        <w:gridCol w:w="2346"/>
        <w:gridCol w:w="1983"/>
        <w:gridCol w:w="10332"/>
      </w:tblGrid>
      <w:tr w:rsidR="004C11E8" w:rsidTr="00B47FE5">
        <w:tc>
          <w:tcPr>
            <w:tcW w:w="2346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Наименование и реквизиты акта</w:t>
            </w:r>
          </w:p>
        </w:tc>
        <w:tc>
          <w:tcPr>
            <w:tcW w:w="1983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Указание на структурные единицы акта</w:t>
            </w:r>
          </w:p>
        </w:tc>
        <w:tc>
          <w:tcPr>
            <w:tcW w:w="10332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Содержание акта</w:t>
            </w:r>
          </w:p>
        </w:tc>
      </w:tr>
      <w:tr w:rsidR="002F7E77" w:rsidTr="002F7E77">
        <w:tc>
          <w:tcPr>
            <w:tcW w:w="2346" w:type="dxa"/>
            <w:vMerge w:val="restart"/>
          </w:tcPr>
          <w:p w:rsidR="002F7E77" w:rsidRDefault="002F7E77" w:rsidP="002F7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Кодекс Российской Федерации об административных правонарушениях</w:t>
            </w:r>
          </w:p>
          <w:p w:rsidR="002F7E77" w:rsidRDefault="009E47BB" w:rsidP="002F7E77">
            <w:pPr>
              <w:jc w:val="center"/>
              <w:rPr>
                <w:rStyle w:val="a7"/>
                <w:rFonts w:ascii="Times New Roman" w:hAnsi="Times New Roman" w:cs="Times New Roman"/>
                <w:sz w:val="24"/>
              </w:rPr>
            </w:pPr>
            <w:hyperlink r:id="rId14" w:history="1">
              <w:r w:rsidR="002F7E77" w:rsidRPr="002F7E77">
                <w:rPr>
                  <w:rStyle w:val="a7"/>
                  <w:rFonts w:ascii="Times New Roman" w:hAnsi="Times New Roman" w:cs="Times New Roman"/>
                  <w:sz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  <w:p w:rsidR="009E47BB" w:rsidRDefault="009E47BB" w:rsidP="002F7E77">
            <w:pPr>
              <w:jc w:val="center"/>
              <w:rPr>
                <w:rStyle w:val="a7"/>
                <w:rFonts w:ascii="Times New Roman" w:hAnsi="Times New Roman" w:cs="Times New Roman"/>
                <w:sz w:val="24"/>
              </w:rPr>
            </w:pPr>
          </w:p>
          <w:p w:rsidR="009E47BB" w:rsidRDefault="009E47BB" w:rsidP="002F7E77">
            <w:pPr>
              <w:jc w:val="center"/>
              <w:rPr>
                <w:rStyle w:val="a7"/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9E47BB" w:rsidRDefault="009E47BB" w:rsidP="002F7E77">
            <w:pPr>
              <w:jc w:val="center"/>
              <w:rPr>
                <w:rStyle w:val="a7"/>
                <w:rFonts w:ascii="Times New Roman" w:hAnsi="Times New Roman" w:cs="Times New Roman"/>
                <w:sz w:val="24"/>
              </w:rPr>
            </w:pPr>
          </w:p>
          <w:p w:rsidR="009E47BB" w:rsidRDefault="009E47BB" w:rsidP="002F7E77">
            <w:pPr>
              <w:jc w:val="center"/>
              <w:rPr>
                <w:rStyle w:val="a7"/>
                <w:rFonts w:ascii="Times New Roman" w:hAnsi="Times New Roman" w:cs="Times New Roman"/>
                <w:sz w:val="24"/>
              </w:rPr>
            </w:pPr>
          </w:p>
          <w:p w:rsidR="009E47BB" w:rsidRPr="002F7E77" w:rsidRDefault="009E47BB" w:rsidP="002F7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часть 1 статьи 19.4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статья 19.4.1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lastRenderedPageBreak/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</w:t>
            </w:r>
            <w:r w:rsidRPr="00080112">
              <w:rPr>
                <w:rFonts w:ascii="Times New Roman" w:hAnsi="Times New Roman" w:cs="Times New Roman"/>
                <w:b/>
                <w:sz w:val="24"/>
              </w:rPr>
              <w:t xml:space="preserve"> 19.5</w:t>
            </w:r>
          </w:p>
        </w:tc>
        <w:tc>
          <w:tcPr>
            <w:tcW w:w="10332" w:type="dxa"/>
          </w:tcPr>
          <w:p w:rsidR="002F7E77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0801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b/>
                <w:sz w:val="24"/>
              </w:rPr>
              <w:t>статья 19.7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6.16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2 статьи 6.31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 статьи 8.28.1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8.32.1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8.49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5 статьи 14.5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4 статьи 14.28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14.46.2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настоящего Кодекса,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7.21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1. Порча жилых помещений или порча их оборудования либо использование жилых помещений не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3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назначению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2. Самовольные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4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переустройство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и (или) перепланировка помещения в многоквартирном доме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7.22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hyperlink r:id="rId45" w:history="1">
              <w:r w:rsidRPr="00B47F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лицами</w:t>
              </w:r>
            </w:hyperlink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B47FE5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7.23.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нормативного уровня или режима обеспечения населения коммунальными услугами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  <w:p w:rsidR="002F7E77" w:rsidRPr="00B47FE5" w:rsidRDefault="002F7E77" w:rsidP="00B47FE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B47FE5" w:rsidSect="00F46A2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86"/>
    <w:rsid w:val="000230F8"/>
    <w:rsid w:val="0003312B"/>
    <w:rsid w:val="00037914"/>
    <w:rsid w:val="00047D5A"/>
    <w:rsid w:val="00061E66"/>
    <w:rsid w:val="00080112"/>
    <w:rsid w:val="00080561"/>
    <w:rsid w:val="00090925"/>
    <w:rsid w:val="000D77E8"/>
    <w:rsid w:val="000E4F31"/>
    <w:rsid w:val="00137914"/>
    <w:rsid w:val="001754D7"/>
    <w:rsid w:val="00215E4E"/>
    <w:rsid w:val="002845AF"/>
    <w:rsid w:val="002F7E77"/>
    <w:rsid w:val="00307E8F"/>
    <w:rsid w:val="003D7299"/>
    <w:rsid w:val="003E646A"/>
    <w:rsid w:val="00497B4F"/>
    <w:rsid w:val="004A7315"/>
    <w:rsid w:val="004C11E8"/>
    <w:rsid w:val="004F3BCE"/>
    <w:rsid w:val="0057608D"/>
    <w:rsid w:val="005F611E"/>
    <w:rsid w:val="00604896"/>
    <w:rsid w:val="0063381A"/>
    <w:rsid w:val="0065534F"/>
    <w:rsid w:val="00672F0B"/>
    <w:rsid w:val="006E6CA0"/>
    <w:rsid w:val="006E7F27"/>
    <w:rsid w:val="007015BC"/>
    <w:rsid w:val="00737EBA"/>
    <w:rsid w:val="007C2387"/>
    <w:rsid w:val="007F067F"/>
    <w:rsid w:val="00816160"/>
    <w:rsid w:val="0089160C"/>
    <w:rsid w:val="00937D7B"/>
    <w:rsid w:val="009635C5"/>
    <w:rsid w:val="009A1B85"/>
    <w:rsid w:val="009E47BB"/>
    <w:rsid w:val="009E6005"/>
    <w:rsid w:val="00A456A4"/>
    <w:rsid w:val="00A50FA7"/>
    <w:rsid w:val="00A55CE6"/>
    <w:rsid w:val="00AB0217"/>
    <w:rsid w:val="00AB38E4"/>
    <w:rsid w:val="00B02197"/>
    <w:rsid w:val="00B02239"/>
    <w:rsid w:val="00B048B3"/>
    <w:rsid w:val="00B20DE1"/>
    <w:rsid w:val="00B47FE5"/>
    <w:rsid w:val="00C05C62"/>
    <w:rsid w:val="00C12800"/>
    <w:rsid w:val="00C15381"/>
    <w:rsid w:val="00D015FB"/>
    <w:rsid w:val="00D2678F"/>
    <w:rsid w:val="00D631D5"/>
    <w:rsid w:val="00D632C0"/>
    <w:rsid w:val="00D80CEB"/>
    <w:rsid w:val="00DA1886"/>
    <w:rsid w:val="00DB6BDF"/>
    <w:rsid w:val="00E31AFC"/>
    <w:rsid w:val="00E3533E"/>
    <w:rsid w:val="00E912A6"/>
    <w:rsid w:val="00EB0034"/>
    <w:rsid w:val="00F34D6E"/>
    <w:rsid w:val="00F46A29"/>
    <w:rsid w:val="00F50235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1A8CE-B498-4B15-B749-6F462E6C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968B0A5073F0C36FFF7F03B1FABED5AAD14C44B9BFADE088C5006BAD0E901F18EEA366B39506427BF5D287393A525260FB16B0CDB03BEA622Ad641G" TargetMode="External"/><Relationship Id="rId18" Type="http://schemas.openxmlformats.org/officeDocument/2006/relationships/hyperlink" Target="consultantplus://offline/ref=645500E2C0B098AD27AA0386000DAFBA5C65026C65CF8DA4D9CE549558D787E0E6BE213D18DAFE9202F6AE1898EAFDA2E3488C8E4DD2xAMFH" TargetMode="External"/><Relationship Id="rId26" Type="http://schemas.openxmlformats.org/officeDocument/2006/relationships/hyperlink" Target="consultantplus://offline/ref=645500E2C0B098AD27AA0386000DAFBA5C65026C65CF8DA4D9CE549558D787E0E6BE21391ED8F49202F6AE1898EAFDA2E3488C8E4DD2xAMFH" TargetMode="External"/><Relationship Id="rId39" Type="http://schemas.openxmlformats.org/officeDocument/2006/relationships/hyperlink" Target="consultantplus://offline/ref=645500E2C0B098AD27AA0386000DAFBA5C65026C65CF8DA4D9CE549558D787E0E6BE21301FD8F09202F6AE1898EAFDA2E3488C8E4DD2xAMFH" TargetMode="External"/><Relationship Id="rId21" Type="http://schemas.openxmlformats.org/officeDocument/2006/relationships/hyperlink" Target="consultantplus://offline/ref=645500E2C0B098AD27AA0386000DAFBA5C65026C65CF8DA4D9CE549558D787E0E6BE213016D9F49202F6AE1898EAFDA2E3488C8E4DD2xAMFH" TargetMode="External"/><Relationship Id="rId34" Type="http://schemas.openxmlformats.org/officeDocument/2006/relationships/hyperlink" Target="consultantplus://offline/ref=645500E2C0B098AD27AA0386000DAFBA5C65026C65CF8DA4D9CE549558D787E0E6BE213B16DCF19202F6AE1898EAFDA2E3488C8E4DD2xAMFH" TargetMode="External"/><Relationship Id="rId42" Type="http://schemas.openxmlformats.org/officeDocument/2006/relationships/hyperlink" Target="consultantplus://offline/ref=645500E2C0B098AD27AA0386000DAFBA5C65026C65CF8DA4D9CE549558D787E0E6BE213D1ADFF09202F6AE1898EAFDA2E3488C8E4DD2xAMF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53E8427E14C2A431E4E9F30A39D93A772C268A75762DE4CC9A837E37C956D9966940C60C30F4B751E559F451F9A4B6FC96473E3E3A7C4B763DAnC5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5500E2C0B098AD27AA0386000DAFBA5C65026C65CF8DA4D9CE549558D787E0E6BE213D1CDEF29202F6AE1898EAFDA2E3488C8E4DD2xAMFH" TargetMode="External"/><Relationship Id="rId29" Type="http://schemas.openxmlformats.org/officeDocument/2006/relationships/hyperlink" Target="consultantplus://offline/ref=645500E2C0B098AD27AA0386000DAFBA5C65026C65CF8DA4D9CE549558D787E0E6BE213A1FDBF29202F6AE1898EAFDA2E3488C8E4DD2xAMF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90645" TargetMode="External"/><Relationship Id="rId11" Type="http://schemas.openxmlformats.org/officeDocument/2006/relationships/hyperlink" Target="consultantplus://offline/ref=00E1C201CF2CFBE43691BDF595F15F0BF5C7553BF72C0FBB060B5246E130B0C5C6712E04AE8197373D591D468D283200D287912ACF1C9CDA5ED8PA2FG" TargetMode="External"/><Relationship Id="rId24" Type="http://schemas.openxmlformats.org/officeDocument/2006/relationships/hyperlink" Target="consultantplus://offline/ref=645500E2C0B098AD27AA0386000DAFBA5C65026C65CF8DA4D9CE549558D787E0E6BE213F16DAFE9202F6AE1898EAFDA2E3488C8E4DD2xAMFH" TargetMode="External"/><Relationship Id="rId32" Type="http://schemas.openxmlformats.org/officeDocument/2006/relationships/hyperlink" Target="consultantplus://offline/ref=645500E2C0B098AD27AA0386000DAFBA5C65026C65CF8DA4D9CE549558D787E0E6BE21311DDCF39202F6AE1898EAFDA2E3488C8E4DD2xAMFH" TargetMode="External"/><Relationship Id="rId37" Type="http://schemas.openxmlformats.org/officeDocument/2006/relationships/hyperlink" Target="consultantplus://offline/ref=645500E2C0B098AD27AA0386000DAFBA5C65026C65CF8DA4D9CE549558D787E0E6BE213E19D9F09202F6AE1898EAFDA2E3488C8E4DD2xAMFH" TargetMode="External"/><Relationship Id="rId40" Type="http://schemas.openxmlformats.org/officeDocument/2006/relationships/hyperlink" Target="consultantplus://offline/ref=645500E2C0B098AD27AA0386000DAFBA5C65026C65CF8DA4D9CE549558D787E0E6BE21311AD4F49202F6AE1898EAFDA2E3488C8E4DD2xAMFH" TargetMode="External"/><Relationship Id="rId45" Type="http://schemas.openxmlformats.org/officeDocument/2006/relationships/hyperlink" Target="https://login.consultant.ru/link/?req=doc&amp;base=LAW&amp;n=378774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5500E2C0B098AD27AA0386000DAFBA5C65026C65CF8DA4D9CE549558D787E0E6BE213B19D8F79202F6AE1898EAFDA2E3488C8E4DD2xAMFH" TargetMode="External"/><Relationship Id="rId23" Type="http://schemas.openxmlformats.org/officeDocument/2006/relationships/hyperlink" Target="consultantplus://offline/ref=645500E2C0B098AD27AA0386000DAFBA5C65026C65CF8DA4D9CE549558D787E0E6BE213A1EDAFF9202F6AE1898EAFDA2E3488C8E4DD2xAMFH" TargetMode="External"/><Relationship Id="rId28" Type="http://schemas.openxmlformats.org/officeDocument/2006/relationships/hyperlink" Target="consultantplus://offline/ref=645500E2C0B098AD27AA0386000DAFBA5C65026C65CF8DA4D9CE549558D787E0E6BE21391CD4F49202F6AE1898EAFDA2E3488C8E4DD2xAMFH" TargetMode="External"/><Relationship Id="rId36" Type="http://schemas.openxmlformats.org/officeDocument/2006/relationships/hyperlink" Target="consultantplus://offline/ref=645500E2C0B098AD27AA0386000DAFBA5C65026C65CF8DA4D9CE549558D787E0E6BE213D1ED4FE9202F6AE1898EAFDA2E3488C8E4DD2xAMFH" TargetMode="External"/><Relationship Id="rId10" Type="http://schemas.openxmlformats.org/officeDocument/2006/relationships/hyperlink" Target="consultantplus://offline/ref=D62D051049B9D9FFE607083723E1BC3D758D308994AF903AE900B15569A895893EC3CAB53CC69615170D26FFD9D3FB2BC5E4F53D8DC0EA9E5AF5M215G" TargetMode="External"/><Relationship Id="rId19" Type="http://schemas.openxmlformats.org/officeDocument/2006/relationships/hyperlink" Target="consultantplus://offline/ref=645500E2C0B098AD27AA0386000DAFBA5C65026C65CF8DA4D9CE549558D787E0E6BE213D18D5F49202F6AE1898EAFDA2E3488C8E4DD2xAMFH" TargetMode="External"/><Relationship Id="rId31" Type="http://schemas.openxmlformats.org/officeDocument/2006/relationships/hyperlink" Target="consultantplus://offline/ref=645500E2C0B098AD27AA0386000DAFBA5C65026C65CF8DA4D9CE549558D787E0E6BE213B16DDF69202F6AE1898EAFDA2E3488C8E4DD2xAMFH" TargetMode="External"/><Relationship Id="rId44" Type="http://schemas.openxmlformats.org/officeDocument/2006/relationships/hyperlink" Target="consultantplus://offline/ref=850FD628C38769D37FEFF65D761765250CEBCA44AA841FD6CEB97522C04F1B17F61E3920DCF7B19BA5B9D09D845C3BDE30158F1F56t2R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2DA1F14CBEA5371FA2D1EB6CBFCF59D5795BA56B39BCD5261EE7F39BBE3CFC8C437CE1AE0FA05BE0FFA840DBF0B94AB9AB25647AFA057IFy9G" TargetMode="External"/><Relationship Id="rId14" Type="http://schemas.openxmlformats.org/officeDocument/2006/relationships/hyperlink" Target="consultantplus://offline/ref=B32C53D264946442A66AF0A323EE97F7A69E763E06C9A081FC4F1A67B86F4026AF678B0293634EF2E5FB8401C577B3617B3137E1AF90z7cAH" TargetMode="External"/><Relationship Id="rId22" Type="http://schemas.openxmlformats.org/officeDocument/2006/relationships/hyperlink" Target="consultantplus://offline/ref=645500E2C0B098AD27AA0386000DAFBA5C65026C65CF8DA4D9CE549558D787E0E6BE213F1CD4F39202F6AE1898EAFDA2E3488C8E4DD2xAMFH" TargetMode="External"/><Relationship Id="rId27" Type="http://schemas.openxmlformats.org/officeDocument/2006/relationships/hyperlink" Target="consultantplus://offline/ref=645500E2C0B098AD27AA0386000DAFBA5C65026C65CF8DA4D9CE549558D787E0E6BE213D1CDAF39202F6AE1898EAFDA2E3488C8E4DD2xAMFH" TargetMode="External"/><Relationship Id="rId30" Type="http://schemas.openxmlformats.org/officeDocument/2006/relationships/hyperlink" Target="consultantplus://offline/ref=645500E2C0B098AD27AA0386000DAFBA5C65026C65CF8DA4D9CE549558D787E0E6BE213A1CDEF79202F6AE1898EAFDA2E3488C8E4DD2xAMFH" TargetMode="External"/><Relationship Id="rId35" Type="http://schemas.openxmlformats.org/officeDocument/2006/relationships/hyperlink" Target="consultantplus://offline/ref=645500E2C0B098AD27AA0386000DAFBA5C65026C65CF8DA4D9CE549558D787E0E6BE213C19DDF59202F6AE1898EAFDA2E3488C8E4DD2xAMFH" TargetMode="External"/><Relationship Id="rId43" Type="http://schemas.openxmlformats.org/officeDocument/2006/relationships/hyperlink" Target="consultantplus://offline/ref=850FD628C38769D37FEFF65D7617652500E0C345A28F42DCC6E07920C7404400F1573528DFF6BFC8FFA9D4D4D35027DE2E0A8D0156243EtAR6H" TargetMode="External"/><Relationship Id="rId8" Type="http://schemas.openxmlformats.org/officeDocument/2006/relationships/hyperlink" Target="consultantplus://offline/ref=3A34215223B2EFC8FAC1B288813BC97054F8DAFC954420EDD0CFDC94000D1D00F39D8D83728FDF949DA7A0C696E1827C32BCEC115F0D03B80C2Ew3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E06DED487B21FB46773FF994347021A45A3937E957830CAEFB7F3C6A16DD01ABD690F1A8E7F10C473DF64581D60B14171B2786F2F4B2B8Eb43DG" TargetMode="External"/><Relationship Id="rId17" Type="http://schemas.openxmlformats.org/officeDocument/2006/relationships/hyperlink" Target="consultantplus://offline/ref=645500E2C0B098AD27AA0386000DAFBA5C65026C65CF8DA4D9CE549558D787E0E6BE213D18DAF09202F6AE1898EAFDA2E3488C8E4DD2xAMFH" TargetMode="External"/><Relationship Id="rId25" Type="http://schemas.openxmlformats.org/officeDocument/2006/relationships/hyperlink" Target="consultantplus://offline/ref=645500E2C0B098AD27AA0386000DAFBA5C65026C65CF8DA4D9CE549558D787E0E6BE213F16D5FCCD07E3BF4097E9E2BDE256908C4FxDM2H" TargetMode="External"/><Relationship Id="rId33" Type="http://schemas.openxmlformats.org/officeDocument/2006/relationships/hyperlink" Target="consultantplus://offline/ref=645500E2C0B098AD27AA0386000DAFBA5C65026C65CF8DA4D9CE549558D787E0E6BE21311DDFF59202F6AE1898EAFDA2E3488C8E4DD2xAMFH" TargetMode="External"/><Relationship Id="rId38" Type="http://schemas.openxmlformats.org/officeDocument/2006/relationships/hyperlink" Target="consultantplus://offline/ref=645500E2C0B098AD27AA0386000DAFBA5C65026C65CF8DA4D9CE549558D787E0E6BE213F18DFF59202F6AE1898EAFDA2E3488C8E4DD2xAMFH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645500E2C0B098AD27AA0386000DAFBA5C65026C65CF8DA4D9CE549558D787E0E6BE213F18D9F69202F6AE1898EAFDA2E3488C8E4DD2xAMFH" TargetMode="External"/><Relationship Id="rId41" Type="http://schemas.openxmlformats.org/officeDocument/2006/relationships/hyperlink" Target="consultantplus://offline/ref=645500E2C0B098AD27AA0386000DAFBA5C65026C65CF8DA4D9CE549558D787E0E6BE21391EDCF19B51ACBE1CD1BDF1BEE356938C53D2ADFFxC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49AC-BB82-4AFA-B3CE-FF1140CF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User</cp:lastModifiedBy>
  <cp:revision>4</cp:revision>
  <cp:lastPrinted>2019-01-11T10:09:00Z</cp:lastPrinted>
  <dcterms:created xsi:type="dcterms:W3CDTF">2025-04-04T06:37:00Z</dcterms:created>
  <dcterms:modified xsi:type="dcterms:W3CDTF">2025-04-04T06:50:00Z</dcterms:modified>
</cp:coreProperties>
</file>