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2" w:rsidRPr="003402F2" w:rsidRDefault="00A54DF2" w:rsidP="00A54DF2">
      <w:pPr>
        <w:shd w:val="clear" w:color="auto" w:fill="FFFFFF"/>
        <w:ind w:right="-5"/>
        <w:jc w:val="center"/>
        <w:rPr>
          <w:szCs w:val="28"/>
        </w:rPr>
      </w:pPr>
      <w:r>
        <w:rPr>
          <w:noProof/>
        </w:rPr>
        <w:drawing>
          <wp:inline distT="0" distB="0" distL="0" distR="0" wp14:anchorId="3C11244F" wp14:editId="78AAB71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F2" w:rsidRPr="003402F2" w:rsidRDefault="00A54DF2" w:rsidP="00A54DF2">
      <w:pPr>
        <w:shd w:val="clear" w:color="auto" w:fill="FFFFFF"/>
        <w:ind w:right="-5"/>
        <w:rPr>
          <w:sz w:val="28"/>
          <w:szCs w:val="28"/>
        </w:rPr>
      </w:pPr>
    </w:p>
    <w:p w:rsidR="00A54DF2" w:rsidRPr="00A54DF2" w:rsidRDefault="00A54DF2" w:rsidP="00A54D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A54DF2">
        <w:rPr>
          <w:rFonts w:ascii="Times New Roman" w:hAnsi="Times New Roman" w:cs="Times New Roman"/>
          <w:spacing w:val="-4"/>
          <w:sz w:val="28"/>
          <w:szCs w:val="28"/>
          <w:lang w:val="ru-RU"/>
        </w:rPr>
        <w:t>РОССИЙСКАЯ ФЕДЕРАЦИЯ</w:t>
      </w:r>
    </w:p>
    <w:p w:rsidR="00A54DF2" w:rsidRPr="00A54DF2" w:rsidRDefault="00A54DF2" w:rsidP="00A54D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A54DF2" w:rsidRPr="00A54DF2" w:rsidRDefault="00A54DF2" w:rsidP="00A54D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4DF2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АЧИНСКА</w:t>
      </w:r>
    </w:p>
    <w:p w:rsidR="00A54DF2" w:rsidRPr="00A54DF2" w:rsidRDefault="00A54DF2" w:rsidP="00A54D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A54DF2">
        <w:rPr>
          <w:rFonts w:ascii="Times New Roman" w:hAnsi="Times New Roman" w:cs="Times New Roman"/>
          <w:spacing w:val="1"/>
          <w:sz w:val="28"/>
          <w:szCs w:val="28"/>
          <w:lang w:val="ru-RU"/>
        </w:rPr>
        <w:t>КРАСНОЯРСКОГО КРАЯ</w:t>
      </w:r>
    </w:p>
    <w:p w:rsidR="00A54DF2" w:rsidRPr="00A54DF2" w:rsidRDefault="00A54DF2" w:rsidP="00A54D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4DF2" w:rsidRPr="00A54DF2" w:rsidRDefault="00A54DF2" w:rsidP="00A54D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val="ru-RU"/>
        </w:rPr>
      </w:pPr>
      <w:proofErr w:type="gramStart"/>
      <w:r w:rsidRPr="00A54DF2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val="ru-RU"/>
        </w:rPr>
        <w:t>П</w:t>
      </w:r>
      <w:proofErr w:type="gramEnd"/>
      <w:r w:rsidRPr="00A54DF2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val="ru-RU"/>
        </w:rPr>
        <w:t xml:space="preserve"> О С Т А Н О В Л Е Н И Е</w:t>
      </w:r>
    </w:p>
    <w:p w:rsidR="00A54DF2" w:rsidRPr="00A54DF2" w:rsidRDefault="00A54DF2" w:rsidP="00A54DF2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A54DF2" w:rsidRPr="00A54DF2" w:rsidRDefault="00A54DF2" w:rsidP="00A54DF2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A54DF2" w:rsidRPr="00340583" w:rsidRDefault="00A54DF2" w:rsidP="00A54D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40583">
        <w:rPr>
          <w:rFonts w:ascii="Times New Roman" w:hAnsi="Times New Roman" w:cs="Times New Roman"/>
          <w:sz w:val="28"/>
          <w:szCs w:val="28"/>
        </w:rPr>
        <w:t xml:space="preserve">.12.2023   </w:t>
      </w:r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г. </w:t>
      </w:r>
      <w:proofErr w:type="spellStart"/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>Ачинск</w:t>
      </w:r>
      <w:proofErr w:type="spellEnd"/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41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340583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A54DF2" w:rsidRDefault="00A54DF2" w:rsidP="00A54DF2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A54DF2" w:rsidRDefault="00A54DF2" w:rsidP="00A54DF2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A54DF2" w:rsidRDefault="00A54DF2" w:rsidP="00A54DF2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A54DF2" w:rsidRPr="00A54DF2" w:rsidRDefault="00A54DF2" w:rsidP="00A54DF2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A54DF2" w:rsidRDefault="00A54DF2" w:rsidP="00A54D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4DF2" w:rsidRDefault="00A54DF2" w:rsidP="00A54D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4DF2" w:rsidRDefault="00A54DF2" w:rsidP="00A54DF2">
      <w:pPr>
        <w:spacing w:after="0" w:line="240" w:lineRule="auto"/>
        <w:rPr>
          <w:rFonts w:ascii="Times New Roman" w:hAnsi="Times New Roman"/>
          <w:sz w:val="28"/>
        </w:rPr>
      </w:pPr>
    </w:p>
    <w:p w:rsidR="005E366B" w:rsidRDefault="005E366B" w:rsidP="005E366B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5E366B" w:rsidRPr="00A54DF2" w:rsidTr="0051064A">
        <w:trPr>
          <w:trHeight w:val="1730"/>
        </w:trPr>
        <w:tc>
          <w:tcPr>
            <w:tcW w:w="5070" w:type="dxa"/>
          </w:tcPr>
          <w:p w:rsidR="005E366B" w:rsidRPr="00A54DF2" w:rsidRDefault="005E366B" w:rsidP="00A54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постановление администрации города Ачинска от </w:t>
            </w:r>
            <w:r w:rsidRPr="007C3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30.08.2016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 293-п</w:t>
            </w:r>
          </w:p>
        </w:tc>
        <w:bookmarkStart w:id="0" w:name="_GoBack"/>
        <w:bookmarkEnd w:id="0"/>
      </w:tr>
    </w:tbl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7C3B89">
        <w:rPr>
          <w:rFonts w:ascii="Times New Roman" w:hAnsi="Times New Roman" w:cs="Times New Roman"/>
          <w:sz w:val="28"/>
          <w:szCs w:val="28"/>
          <w:lang w:val="ru-RU"/>
        </w:rPr>
        <w:t>В целях приведения нормативн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A34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B89">
        <w:rPr>
          <w:rFonts w:ascii="Times New Roman" w:hAnsi="Times New Roman" w:cs="Times New Roman"/>
          <w:sz w:val="28"/>
          <w:szCs w:val="28"/>
          <w:lang w:val="ru-RU"/>
        </w:rPr>
        <w:t>правовых актов администрации города Ачинска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06.10.2003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131-ФЗ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«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общих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принципах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самоуправления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Федерации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27.07.2010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210-ФЗ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«Об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услуг»,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Градостроительным кодексом Российской Федерации,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Ачинского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городского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депутатов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19.11.2010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11-84р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«Об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утверждении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перечня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услуг,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предоставляемых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органами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самоуправления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подведомственными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учреждениями»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руководствуясь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7" w:history="1"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статьями</w:t>
        </w:r>
        <w:r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</w:t>
        </w:r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36</w:t>
        </w:r>
      </w:hyperlink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8" w:history="1"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40</w:t>
        </w:r>
      </w:hyperlink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9" w:history="1">
        <w:r w:rsidRPr="00D2467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55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57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Устава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города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4672">
        <w:rPr>
          <w:rFonts w:ascii="Times New Roman" w:hAnsi="Times New Roman" w:cs="Times New Roman"/>
          <w:color w:val="auto"/>
          <w:sz w:val="28"/>
          <w:szCs w:val="28"/>
          <w:lang w:val="ru-RU"/>
        </w:rPr>
        <w:t>Ачинска,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E366B" w:rsidRPr="00D24672" w:rsidRDefault="005E366B" w:rsidP="005E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ПОСТАНОВЛЯЮ:</w:t>
      </w:r>
    </w:p>
    <w:p w:rsidR="005E366B" w:rsidRPr="00F3518D" w:rsidRDefault="005E366B" w:rsidP="005E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E366B" w:rsidRDefault="005E366B" w:rsidP="005E3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89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3B89">
        <w:rPr>
          <w:rFonts w:ascii="Times New Roman" w:hAnsi="Times New Roman" w:cs="Times New Roman"/>
          <w:sz w:val="28"/>
          <w:szCs w:val="28"/>
        </w:rPr>
        <w:t>остановлени</w:t>
      </w:r>
      <w:r w:rsidR="00BC6C42">
        <w:rPr>
          <w:rFonts w:ascii="Times New Roman" w:hAnsi="Times New Roman" w:cs="Times New Roman"/>
          <w:sz w:val="28"/>
          <w:szCs w:val="28"/>
        </w:rPr>
        <w:t>е</w:t>
      </w:r>
      <w:r w:rsidRPr="007C3B8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 города Ачинска от 30.08.2016 № 293-п «</w:t>
      </w:r>
      <w:r w:rsidRPr="007C3B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7C3B89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 объектов капитального строительства в соответствии с законодательством о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деятельности»</w:t>
      </w:r>
      <w:r w:rsidRPr="007C3B89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BC6C42" w:rsidRDefault="00BC6C42" w:rsidP="005E3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изложить в следующей редакции:</w:t>
      </w:r>
    </w:p>
    <w:p w:rsidR="00BC6C42" w:rsidRDefault="00BC6C42" w:rsidP="005E3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D2467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руководителя управления </w:t>
      </w:r>
      <w:r w:rsidRPr="00D24672">
        <w:rPr>
          <w:rFonts w:ascii="Times New Roman" w:hAnsi="Times New Roman" w:cs="Times New Roman"/>
          <w:sz w:val="28"/>
          <w:szCs w:val="28"/>
        </w:rPr>
        <w:t>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 </w:t>
      </w:r>
      <w:r w:rsidRPr="00D246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архитектора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72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Ачинска».</w:t>
      </w:r>
    </w:p>
    <w:p w:rsidR="00BC6C42" w:rsidRDefault="00BC6C42" w:rsidP="005E3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C3B8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C3A11">
        <w:rPr>
          <w:rFonts w:ascii="Times New Roman" w:hAnsi="Times New Roman" w:cs="Times New Roman"/>
          <w:sz w:val="28"/>
          <w:szCs w:val="28"/>
        </w:rPr>
        <w:t>п</w:t>
      </w:r>
      <w:r w:rsidRPr="007C3B8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3B8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E366B" w:rsidRDefault="00BC6C42" w:rsidP="00BC6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5E366B">
        <w:rPr>
          <w:rFonts w:ascii="Times New Roman" w:hAnsi="Times New Roman" w:cs="Times New Roman"/>
          <w:sz w:val="28"/>
          <w:szCs w:val="28"/>
        </w:rPr>
        <w:t>В абзаце 1 пункта 1.4 словосочетание «отдела архитектуры и градостроительства муниципального казенного учреждения «Управления капитального строительства» (далее - МКУ «УКС»)» читать «управления архитектуры и градостроительства администрации города Ачинска (далее – Управление архитектуры и градостроительства)»;</w:t>
      </w:r>
    </w:p>
    <w:p w:rsidR="005E366B" w:rsidRDefault="005E366B" w:rsidP="00BC6C42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C6C42">
        <w:rPr>
          <w:rFonts w:ascii="Times New Roman" w:hAnsi="Times New Roman" w:cs="Times New Roman"/>
          <w:sz w:val="28"/>
          <w:szCs w:val="28"/>
        </w:rPr>
        <w:t xml:space="preserve"> тексту слова «МКУ «УКС», отдел МКУ «УКС», отдел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МКУ «УКС»» читать «Управление архитектуры и градостроительства» в соответствующем падеже;</w:t>
      </w:r>
    </w:p>
    <w:p w:rsidR="005E366B" w:rsidRPr="007C3B89" w:rsidRDefault="005E366B" w:rsidP="005E3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6C4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.3. Абзацы 12, 13 п</w:t>
      </w:r>
      <w:r w:rsidRPr="007C3B8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B89">
        <w:rPr>
          <w:rFonts w:ascii="Times New Roman" w:hAnsi="Times New Roman" w:cs="Times New Roman"/>
          <w:sz w:val="28"/>
          <w:szCs w:val="28"/>
        </w:rPr>
        <w:t xml:space="preserve"> 1.5 изложить в следующей редакции:</w:t>
      </w:r>
    </w:p>
    <w:p w:rsidR="005E366B" w:rsidRDefault="005E366B" w:rsidP="005E3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3B89">
        <w:rPr>
          <w:rFonts w:ascii="Times New Roman" w:hAnsi="Times New Roman" w:cs="Times New Roman"/>
          <w:sz w:val="28"/>
          <w:szCs w:val="28"/>
        </w:rPr>
        <w:t xml:space="preserve">«Информация, связанная с осуществлением муниципальной услуги, также доступна на официальном сайте </w:t>
      </w:r>
      <w:r w:rsidRPr="007C3B89">
        <w:rPr>
          <w:rFonts w:ascii="Times New Roman" w:eastAsia="Calibri" w:hAnsi="Times New Roman" w:cs="Times New Roman"/>
          <w:sz w:val="28"/>
          <w:szCs w:val="28"/>
        </w:rPr>
        <w:t>Главы города Ачинска, администрации города Ачинска: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89">
        <w:rPr>
          <w:rFonts w:ascii="Times New Roman" w:eastAsia="Calibri" w:hAnsi="Times New Roman" w:cs="Times New Roman"/>
          <w:sz w:val="28"/>
          <w:szCs w:val="28"/>
        </w:rPr>
        <w:t>«https://achinsk.gosuslugi.ru»</w:t>
      </w:r>
      <w:r>
        <w:rPr>
          <w:rFonts w:ascii="Times New Roman" w:hAnsi="Times New Roman" w:cs="Times New Roman"/>
          <w:sz w:val="28"/>
          <w:szCs w:val="28"/>
        </w:rPr>
        <w:t xml:space="preserve"> (далее - Сайт)»;</w:t>
      </w:r>
    </w:p>
    <w:p w:rsidR="005E366B" w:rsidRDefault="005E366B" w:rsidP="005E3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6C4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.4 Пункт 2.2 изложить в следующей редакции: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Предоставление муниципальной услуги осуществляется администрацией города Ачинска (далее - администрация). Ответственным исполнителем муниципальной услуги является управлени</w:t>
      </w:r>
      <w:r w:rsidR="00BC6C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архитектуры и градостроительства администрации города Ачинска. </w:t>
      </w:r>
    </w:p>
    <w:p w:rsidR="005E366B" w:rsidRDefault="005E366B" w:rsidP="005E3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6C4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.5. Абзац 11 пункта 2.5 изложить в следующей редакции:</w:t>
      </w:r>
    </w:p>
    <w:p w:rsidR="005E366B" w:rsidRDefault="005E366B" w:rsidP="005E3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 Минстроя России от 03.06.2022 № 446/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5E366B" w:rsidRDefault="005E366B" w:rsidP="005E3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6C4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.6. Подпункт 7 пункта 2.6 изложить в новой редакции:</w:t>
      </w:r>
    </w:p>
    <w:p w:rsidR="005E366B" w:rsidRPr="00195BEE" w:rsidRDefault="005E366B" w:rsidP="005E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C3B89">
        <w:rPr>
          <w:rFonts w:ascii="Times New Roman" w:hAnsi="Times New Roman" w:cs="Times New Roman"/>
          <w:sz w:val="28"/>
          <w:szCs w:val="28"/>
          <w:lang w:val="ru-RU"/>
        </w:rPr>
        <w:t xml:space="preserve">«7) согласие всех правообладателей объекта капитального строительства в случае реконструкции такого объекта, за </w:t>
      </w:r>
      <w:r w:rsidRPr="00195B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исключением указанных в </w:t>
      </w:r>
      <w:hyperlink r:id="rId10" w:history="1">
        <w:r w:rsidRPr="00195B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пункте 6.2</w:t>
        </w:r>
      </w:hyperlink>
      <w:r w:rsidRPr="00195B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части 7 статьи 51 Градостроительного кодекса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5E366B" w:rsidRPr="00195BEE" w:rsidRDefault="005E366B" w:rsidP="005E36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EE">
        <w:rPr>
          <w:rFonts w:ascii="Times New Roman" w:hAnsi="Times New Roman" w:cs="Times New Roman"/>
          <w:sz w:val="28"/>
          <w:szCs w:val="28"/>
        </w:rPr>
        <w:t>1</w:t>
      </w:r>
      <w:r w:rsidR="00BC6C42" w:rsidRPr="00195BEE">
        <w:rPr>
          <w:rFonts w:ascii="Times New Roman" w:hAnsi="Times New Roman" w:cs="Times New Roman"/>
          <w:sz w:val="28"/>
          <w:szCs w:val="28"/>
        </w:rPr>
        <w:t>.2</w:t>
      </w:r>
      <w:r w:rsidRPr="00195BEE">
        <w:rPr>
          <w:rFonts w:ascii="Times New Roman" w:hAnsi="Times New Roman" w:cs="Times New Roman"/>
          <w:sz w:val="28"/>
          <w:szCs w:val="28"/>
        </w:rPr>
        <w:t xml:space="preserve">.7. Подпункт 8 </w:t>
      </w:r>
      <w:hyperlink r:id="rId11" w:history="1">
        <w:r w:rsidRPr="00195B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2.6</w:t>
        </w:r>
      </w:hyperlink>
      <w:r w:rsidRPr="00195B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5B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«8)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2" w:history="1">
        <w:r w:rsidRPr="00195B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статьей 40.1</w:t>
        </w:r>
      </w:hyperlink>
      <w:r w:rsidRPr="00195B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C3B89">
        <w:rPr>
          <w:rFonts w:ascii="Times New Roman" w:hAnsi="Times New Roman" w:cs="Times New Roman"/>
          <w:sz w:val="28"/>
          <w:szCs w:val="28"/>
          <w:lang w:val="ru-RU"/>
        </w:rPr>
        <w:t>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адостроительного </w:t>
      </w:r>
      <w:r w:rsidRPr="007C3B89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одекса</w:t>
      </w:r>
      <w:r w:rsidRPr="007C3B89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C6C42">
        <w:rPr>
          <w:rFonts w:ascii="Times New Roman" w:hAnsi="Times New Roman" w:cs="Times New Roman"/>
          <w:sz w:val="28"/>
          <w:szCs w:val="28"/>
          <w:lang w:val="ru-RU"/>
        </w:rPr>
        <w:t>.2.8. В абзаце 2 подпункта 1</w:t>
      </w:r>
      <w:r>
        <w:rPr>
          <w:rFonts w:ascii="Times New Roman" w:hAnsi="Times New Roman" w:cs="Times New Roman"/>
          <w:sz w:val="28"/>
          <w:szCs w:val="28"/>
          <w:lang w:val="ru-RU"/>
        </w:rPr>
        <w:t>1 пункта 2.6 исключить число «8»;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BC6C42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195BEE">
        <w:rPr>
          <w:rFonts w:ascii="Times New Roman" w:hAnsi="Times New Roman" w:cs="Times New Roman"/>
          <w:sz w:val="28"/>
          <w:szCs w:val="28"/>
          <w:lang w:val="ru-RU"/>
        </w:rPr>
        <w:t>.9. Абзац</w:t>
      </w:r>
      <w:r w:rsidR="008E32E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195BEE">
        <w:rPr>
          <w:rFonts w:ascii="Times New Roman" w:hAnsi="Times New Roman" w:cs="Times New Roman"/>
          <w:sz w:val="28"/>
          <w:szCs w:val="28"/>
          <w:lang w:val="ru-RU"/>
        </w:rPr>
        <w:t>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пункта 3.3 изложить в следующей редакции:</w:t>
      </w:r>
    </w:p>
    <w:p w:rsidR="00195BEE" w:rsidRDefault="005E366B" w:rsidP="006C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95B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зарегистрированного заявления или уведомления с приложенными документами, предусмотренными </w:t>
      </w:r>
      <w:hyperlink r:id="rId13" w:history="1">
        <w:r w:rsidR="00195BEE" w:rsidRPr="00195BEE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/>
          </w:rPr>
          <w:t>пунктами 2.6</w:t>
        </w:r>
      </w:hyperlink>
      <w:r w:rsidR="00195BEE" w:rsidRPr="00195B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, </w:t>
      </w:r>
      <w:hyperlink r:id="rId14" w:history="1">
        <w:r w:rsidR="00195BEE" w:rsidRPr="00195BEE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/>
          </w:rPr>
          <w:t>2.7</w:t>
        </w:r>
      </w:hyperlink>
      <w:r w:rsidR="00195BEE" w:rsidRPr="00195B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, </w:t>
      </w:r>
      <w:hyperlink r:id="rId15" w:history="1">
        <w:r w:rsidR="00195BEE" w:rsidRPr="00195BEE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/>
          </w:rPr>
          <w:t>2.7.1</w:t>
        </w:r>
      </w:hyperlink>
      <w:r w:rsidR="00195B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руководителю управления архитектуры и градостроительства администрации города Ачинска</w:t>
      </w:r>
      <w:r w:rsidR="006C3A1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(далее – Руководитель управления)</w:t>
      </w:r>
      <w:r w:rsidR="00195B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, который в виде резолюции дает поручение начальнику отдела </w:t>
      </w:r>
      <w:r w:rsidR="006C3A1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градостроительной документации управления архитектуры и градостроительства администрации города Ачинска (далее - Н</w:t>
      </w:r>
      <w:r w:rsidR="00195B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ачальник отдела).</w:t>
      </w:r>
    </w:p>
    <w:p w:rsidR="005E366B" w:rsidRPr="006C3A11" w:rsidRDefault="00195BEE" w:rsidP="006C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Начальник отдела назначает специалиста </w:t>
      </w:r>
      <w:r w:rsidR="006C3A1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отдела градостроительной документации управления архитектуры и градостроительства администрации города Ачинска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, ответственного за рассмотрение документов (далее - специалист </w:t>
      </w:r>
      <w:r w:rsidR="006C3A1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Управления архитектуры и градостроительства)</w:t>
      </w:r>
      <w:r w:rsidR="005E366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3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C6C42">
        <w:rPr>
          <w:rFonts w:ascii="Times New Roman" w:hAnsi="Times New Roman" w:cs="Times New Roman"/>
          <w:sz w:val="28"/>
          <w:szCs w:val="28"/>
          <w:lang w:val="ru-RU"/>
        </w:rPr>
        <w:t>.2</w:t>
      </w:r>
      <w:r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393BEE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. По тексту словосочетание «Главный архитектор» читать «Руководитель управления» в соответствующем падеже;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C6C42">
        <w:rPr>
          <w:rFonts w:ascii="Times New Roman" w:hAnsi="Times New Roman" w:cs="Times New Roman"/>
          <w:sz w:val="28"/>
          <w:szCs w:val="28"/>
          <w:lang w:val="ru-RU"/>
        </w:rPr>
        <w:t>.2</w:t>
      </w:r>
      <w:r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393BE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 По тексту словосочетание «первый заместитель Главы города Ачинска» читать «Глава города Ачинска» в соответствующем падеже;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C6C42">
        <w:rPr>
          <w:rFonts w:ascii="Times New Roman" w:hAnsi="Times New Roman" w:cs="Times New Roman"/>
          <w:sz w:val="28"/>
          <w:szCs w:val="28"/>
          <w:lang w:val="ru-RU"/>
        </w:rPr>
        <w:t>.2</w:t>
      </w:r>
      <w:r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393BE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Абзац 1 пункта 4.1. изложить в следующей редакции:</w:t>
      </w:r>
    </w:p>
    <w:p w:rsidR="005E366B" w:rsidRPr="0005666A" w:rsidRDefault="005E366B" w:rsidP="005E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соблюдением последовательности действий, определенных Регламентом, осуществляется постоянно сотрудником Управления архитектуры и градостроительства, а также путем проведения Руководителем управления проверок соблюдения и исполнения сотрудниками положений настоящего Регламента, иных нормативных правовых актов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E366B" w:rsidRDefault="005E366B" w:rsidP="005E36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="00BC6C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.1</w:t>
      </w:r>
      <w:r w:rsidR="00393BE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 Абзац 2 пункта 5.3 изложить в новой редакции:</w:t>
      </w:r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«Жалобы на решения и действия (бездействие) специалистов Управления архитектуры и градостроительства  подаются в порядке подчиненности на имя Руководителя управления. Жалобы на решения и действия (бездействие) Руководителя управления подаются Главе города Ачинска.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BC79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предусмотренных </w:t>
      </w:r>
      <w:hyperlink r:id="rId16" w:history="1">
        <w:r w:rsidRPr="00BC7907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Фед</w:t>
      </w:r>
      <w:r w:rsidR="006C3A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ерального закона от 27.07.2010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210-ФЗ, подаются руководителям этих организаций жалоба на Главу города Ачинска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.»</w:t>
      </w:r>
      <w:proofErr w:type="gramEnd"/>
    </w:p>
    <w:p w:rsidR="005E366B" w:rsidRDefault="005E366B" w:rsidP="005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="00BC6C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.1</w:t>
      </w:r>
      <w:r w:rsidR="00393BE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 В абзаце 3 пункта 5.3 словосочетание «www.adm-achinsk.ru» читать</w:t>
      </w:r>
      <w:r w:rsidRPr="00601DE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C3B89">
        <w:rPr>
          <w:rFonts w:ascii="Times New Roman" w:hAnsi="Times New Roman" w:cs="Times New Roman"/>
          <w:sz w:val="28"/>
          <w:szCs w:val="28"/>
        </w:rPr>
        <w:t>https</w:t>
      </w:r>
      <w:r w:rsidRPr="00601DEB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C3B89">
        <w:rPr>
          <w:rFonts w:ascii="Times New Roman" w:hAnsi="Times New Roman" w:cs="Times New Roman"/>
          <w:sz w:val="28"/>
          <w:szCs w:val="28"/>
        </w:rPr>
        <w:t>achinsk</w:t>
      </w:r>
      <w:proofErr w:type="spellEnd"/>
      <w:r w:rsidRPr="00601D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C3B89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601D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C3B8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01DE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5E366B" w:rsidRDefault="005E366B" w:rsidP="005E36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="00BC6C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.1</w:t>
      </w:r>
      <w:r w:rsidR="00393BE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 В приложениях 1, 2, 3 к административному регламенту </w:t>
      </w:r>
      <w:r w:rsidRPr="0005666A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словосочетание «Первому заместителю Главы города Ачинска» читать «Главе города Ачинска»</w:t>
      </w:r>
    </w:p>
    <w:p w:rsidR="005E366B" w:rsidRPr="0005666A" w:rsidRDefault="005E366B" w:rsidP="005E3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E366B" w:rsidRPr="00D24672" w:rsidRDefault="005E366B" w:rsidP="005E36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  <w:t>2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Контроль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исполнения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постановления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возложить на исполняющего обязанности руководителя управления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и градостроительства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города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Ачинска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Главного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архитектора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города</w:t>
      </w:r>
      <w:r w:rsidR="00393BE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Ачинска Е.О. 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Бусареву</w:t>
      </w:r>
      <w:proofErr w:type="spellEnd"/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5E366B" w:rsidRPr="00D24672" w:rsidRDefault="005E366B" w:rsidP="005E3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Опубликовать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уполномоченном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печатном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средстве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Ачинска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сети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Интернет.</w:t>
      </w:r>
    </w:p>
    <w:p w:rsidR="005E366B" w:rsidRPr="00D24672" w:rsidRDefault="005E366B" w:rsidP="005E3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E366B" w:rsidRPr="00D24672" w:rsidRDefault="005E366B" w:rsidP="005E36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4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вступает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опубликования.</w:t>
      </w:r>
    </w:p>
    <w:p w:rsidR="005E366B" w:rsidRPr="00D24672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Pr="00D24672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Pr="00D24672" w:rsidRDefault="005E366B" w:rsidP="005E3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а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города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D246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Ачинска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И.П. Титенков</w:t>
      </w: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3BEE" w:rsidRDefault="00393BEE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366B" w:rsidRDefault="005E366B" w:rsidP="005E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EB6" w:rsidRPr="005359D7" w:rsidRDefault="00002EB6" w:rsidP="005E366B">
      <w:pPr>
        <w:rPr>
          <w:lang w:val="ru-RU"/>
        </w:rPr>
      </w:pPr>
    </w:p>
    <w:sectPr w:rsidR="00002EB6" w:rsidRPr="005359D7" w:rsidSect="005E36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C30"/>
    <w:multiLevelType w:val="multilevel"/>
    <w:tmpl w:val="1BEC8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4A3E7DCC"/>
    <w:multiLevelType w:val="multilevel"/>
    <w:tmpl w:val="7BD6594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5BE64CD2"/>
    <w:multiLevelType w:val="multilevel"/>
    <w:tmpl w:val="CD0CD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D9"/>
    <w:rsid w:val="00002EB6"/>
    <w:rsid w:val="00195BEE"/>
    <w:rsid w:val="00223DD9"/>
    <w:rsid w:val="00393BEE"/>
    <w:rsid w:val="005359D7"/>
    <w:rsid w:val="005630A6"/>
    <w:rsid w:val="005E366B"/>
    <w:rsid w:val="006C3A11"/>
    <w:rsid w:val="0071490F"/>
    <w:rsid w:val="008E32E3"/>
    <w:rsid w:val="00A34CF9"/>
    <w:rsid w:val="00A54DF2"/>
    <w:rsid w:val="00BC6C42"/>
    <w:rsid w:val="00C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6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E36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66B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ConsPlusTitle">
    <w:name w:val="ConsPlusTitle"/>
    <w:rsid w:val="00535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A54D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A54DF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6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E36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66B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ConsPlusTitle">
    <w:name w:val="ConsPlusTitle"/>
    <w:rsid w:val="00535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A54D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A54DF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958738BC30C7768D000F2673641A23A6895D631ED976A65F1815E3BE0A6B4882D0E0F4E4982543D057CC0397871CFFB4C08BB3A8F67479C67B5D9IAc3D" TargetMode="External"/><Relationship Id="rId13" Type="http://schemas.openxmlformats.org/officeDocument/2006/relationships/hyperlink" Target="https://login.consultant.ru/link/?req=doc&amp;base=RLAW123&amp;n=268735&amp;dst=10036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C958738BC30C7768D000F2673641A23A6895D631ED976A65F1815E3BE0A6B4882D0E0F4E4982543D057CCD397871CFFB4C08BB3A8F67479C67B5D9IAc3D" TargetMode="External"/><Relationship Id="rId12" Type="http://schemas.openxmlformats.org/officeDocument/2006/relationships/hyperlink" Target="https://login.consultant.ru/link/?req=doc&amp;base=LAW&amp;n=437094&amp;dst=40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313&amp;dst=1003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23&amp;n=249390&amp;dst=100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68735&amp;dst=100397" TargetMode="External"/><Relationship Id="rId10" Type="http://schemas.openxmlformats.org/officeDocument/2006/relationships/hyperlink" Target="https://login.consultant.ru/link/?req=doc&amp;base=LAW&amp;n=437094&amp;dst=1018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958738BC30C7768D000F2673641A23A6895D631ED976A65F1815E3BE0A6B4882D0E0F4E4982543D057ECF3C7871CFFB4C08BB3A8F67479C67B5D9IAc3D" TargetMode="External"/><Relationship Id="rId14" Type="http://schemas.openxmlformats.org/officeDocument/2006/relationships/hyperlink" Target="https://login.consultant.ru/link/?req=doc&amp;base=RLAW123&amp;n=268735&amp;dst=10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6960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2023-12-29T09:47:00Z</cp:lastPrinted>
  <dcterms:created xsi:type="dcterms:W3CDTF">2024-01-09T04:46:00Z</dcterms:created>
  <dcterms:modified xsi:type="dcterms:W3CDTF">2024-01-09T04:46:00Z</dcterms:modified>
</cp:coreProperties>
</file>