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B5" w:rsidRPr="00E02402" w:rsidRDefault="00E11AB5" w:rsidP="00E11AB5">
      <w:pPr>
        <w:shd w:val="clear" w:color="auto" w:fill="FFFFFF"/>
        <w:tabs>
          <w:tab w:val="left" w:pos="7797"/>
        </w:tabs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2402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</w:t>
      </w:r>
      <w:r w:rsidRPr="00E024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C1E410" wp14:editId="2656F57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AB5" w:rsidRPr="00E02402" w:rsidRDefault="00E11AB5" w:rsidP="00E11A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24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E11AB5" w:rsidRPr="00E02402" w:rsidRDefault="00E11AB5" w:rsidP="00E11A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AB5" w:rsidRPr="00E02402" w:rsidRDefault="00E11AB5" w:rsidP="00E11A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E11AB5" w:rsidRPr="00E02402" w:rsidRDefault="00E11AB5" w:rsidP="00E11A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40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E11AB5" w:rsidRPr="00E02402" w:rsidRDefault="00E11AB5" w:rsidP="00E11A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E0240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E0240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983609" w:rsidRPr="00E11AB5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983609" w:rsidRPr="00E11AB5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983609" w:rsidRPr="0038634E" w:rsidRDefault="003A11B1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1B1">
        <w:rPr>
          <w:rFonts w:ascii="Times New Roman" w:hAnsi="Times New Roman" w:cs="Times New Roman"/>
          <w:sz w:val="28"/>
          <w:szCs w:val="28"/>
        </w:rPr>
        <w:t>06.03.2023                                           г. Ачинск                                              056-п</w:t>
      </w:r>
    </w:p>
    <w:p w:rsidR="00983609" w:rsidRPr="0038634E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09" w:rsidRPr="0038634E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09" w:rsidRPr="0038634E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09" w:rsidRPr="0038634E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09" w:rsidRPr="0038634E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09" w:rsidRPr="0038634E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09" w:rsidRPr="0038634E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36B0" w:rsidRDefault="00983609" w:rsidP="00E036B0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</w:t>
      </w:r>
      <w:r w:rsidR="00FA1BD5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города Ачинска </w:t>
      </w:r>
    </w:p>
    <w:p w:rsidR="00983609" w:rsidRPr="0038634E" w:rsidRDefault="00FA1BD5" w:rsidP="00E036B0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24.06.2014 </w:t>
      </w:r>
      <w:r w:rsidR="00983609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330-п</w:t>
      </w:r>
    </w:p>
    <w:p w:rsidR="00983609" w:rsidRPr="0038634E" w:rsidRDefault="00983609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908" w:rsidRPr="0038634E" w:rsidRDefault="008B5908" w:rsidP="0046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5C6" w:rsidRPr="0038634E" w:rsidRDefault="008B5908" w:rsidP="00E11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утверждением бюджета города Ачинска на 2023 год и плановый период 2024 - 2025 годов, </w:t>
      </w:r>
      <w:r w:rsidR="007F7828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</w:t>
      </w:r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Ачинского городского Совета депутатов Красноярского края от 09.12.2022 № 32-193р «О бюджете города на 2023 год и плановый период 2024 - 2025 годов», руководствуясь статьей 16 Федерального закона от 06.10.2003 № 131-ФЗ «Об общих принципах организации местного самоуправления в Российской Федерации», статьей 17</w:t>
      </w:r>
      <w:proofErr w:type="gramEnd"/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21.11.2011 № 323-ФЗ «Об основах охраны здоровья граждан в Российской Федерации», статьями 36, 40, 55, 57 Устава города Ачинска, постановляю:</w:t>
      </w:r>
    </w:p>
    <w:p w:rsidR="008B5908" w:rsidRPr="0038634E" w:rsidRDefault="008B5908" w:rsidP="0046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09" w:rsidRPr="0038634E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83609" w:rsidRPr="0038634E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83609" w:rsidRPr="0038634E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</w:t>
      </w:r>
      <w:r w:rsidR="004605C6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города Ачинска от 24.06.2014 </w:t>
      </w:r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330-</w:t>
      </w:r>
      <w:r w:rsidR="004605C6" w:rsidRPr="0038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 </w:t>
      </w:r>
      <w:r w:rsidRPr="0038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выплаты подъемного пособия </w:t>
      </w:r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врачам-специалистам»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ред. 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24.10.2014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454-п, от 01.06.2015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200-п, от 24.08.2015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277-п,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21.09.2015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302-п, от 23.11.2015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410-п, от 24.12.2015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460-п,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11.02.2016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052-п, от 04.04.2016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095-п, от 25.04.2016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120-п,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08.08.2016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283-п, от 19.09.2016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321-п, от 09.02.2017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026-п,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20.03.2018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075-п, от 10.08.2018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250-п</w:t>
      </w:r>
      <w:proofErr w:type="gramEnd"/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12.11.2018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395-п,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27.01.2020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0E82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025-п)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97FFB" w:rsidRPr="0038634E" w:rsidRDefault="008D59A3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Преамбулу </w:t>
      </w:r>
      <w:r w:rsidR="00497FFB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BD660F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</w:t>
      </w:r>
      <w:r w:rsidR="00163E24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8D59A3" w:rsidRPr="0038634E" w:rsidRDefault="00163E24" w:rsidP="00DA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8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D660F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="008D59A3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создания условий для привлечения специалистов с высшим профессиональным (медицинским) образованием для работы в учреждениях </w:t>
      </w:r>
      <w:r w:rsidR="00950CC9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здравоохранения, в соответствии со </w:t>
      </w:r>
      <w:hyperlink r:id="rId6" w:history="1">
        <w:r w:rsidR="008D59A3" w:rsidRPr="003863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16</w:t>
        </w:r>
      </w:hyperlink>
      <w:r w:rsidR="008D59A3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="0051053B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ерального закона от 06.10.2003 № 131-ФЗ «</w:t>
      </w:r>
      <w:r w:rsidR="008D59A3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</w:t>
      </w:r>
      <w:r w:rsidR="0051053B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вления в Российской Федерации», </w:t>
      </w:r>
      <w:hyperlink r:id="rId7" w:history="1">
        <w:r w:rsidR="008D59A3" w:rsidRPr="003863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</w:t>
        </w:r>
      </w:hyperlink>
      <w:r w:rsidR="008D59A3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21.11.2011</w:t>
      </w:r>
      <w:r w:rsidR="0051053B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B5908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51053B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23-ФЗ «</w:t>
      </w:r>
      <w:r w:rsidR="008D59A3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охраны здоровья граждан в Российской Федерации</w:t>
      </w:r>
      <w:r w:rsidR="0051053B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r:id="rId8" w:history="1">
        <w:r w:rsidR="008B5908" w:rsidRPr="003863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="008D59A3" w:rsidRPr="003863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аконом</w:t>
        </w:r>
      </w:hyperlink>
      <w:r w:rsidR="008D59A3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</w:t>
      </w:r>
      <w:r w:rsidR="0051053B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сноярск</w:t>
      </w:r>
      <w:r w:rsidR="007071FE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края от 24.10.2013 № 5-1712 </w:t>
      </w:r>
      <w:r w:rsidR="007F7828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5908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Об осуществлении органами</w:t>
      </w:r>
      <w:proofErr w:type="gramEnd"/>
      <w:r w:rsidR="008B5908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муниципальных районов, муниципальных округов и городских округов края отдельных полномочий </w:t>
      </w:r>
      <w:r w:rsidR="007F7828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в сфере охраны здоровья граждан», р</w:t>
      </w:r>
      <w:r w:rsidR="008D59A3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ешением Ачинского</w:t>
      </w:r>
      <w:r w:rsidR="00950CC9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Совета депутатов от 09.12.2022 </w:t>
      </w:r>
      <w:r w:rsidR="004D2B02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32-193р «О бюджете города на 2023 год и </w:t>
      </w:r>
      <w:r w:rsidR="00950CC9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период 2024-2025 годов», руководствуясь </w:t>
      </w:r>
      <w:hyperlink r:id="rId9" w:history="1">
        <w:r w:rsidR="008D59A3" w:rsidRPr="003863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36</w:t>
        </w:r>
      </w:hyperlink>
      <w:r w:rsidR="008D59A3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8D59A3" w:rsidRPr="0038634E">
          <w:rPr>
            <w:rFonts w:ascii="Times New Roman" w:hAnsi="Times New Roman" w:cs="Times New Roman"/>
            <w:color w:val="000000" w:themeColor="text1"/>
            <w:sz w:val="28"/>
            <w:szCs w:val="28"/>
          </w:rPr>
          <w:t>40</w:t>
        </w:r>
      </w:hyperlink>
      <w:r w:rsidR="008D59A3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="008D59A3" w:rsidRPr="0038634E">
          <w:rPr>
            <w:rFonts w:ascii="Times New Roman" w:hAnsi="Times New Roman" w:cs="Times New Roman"/>
            <w:color w:val="000000" w:themeColor="text1"/>
            <w:sz w:val="28"/>
            <w:szCs w:val="28"/>
          </w:rPr>
          <w:t>55</w:t>
        </w:r>
      </w:hyperlink>
      <w:r w:rsidR="008D59A3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="008D59A3" w:rsidRPr="0038634E">
          <w:rPr>
            <w:rFonts w:ascii="Times New Roman" w:hAnsi="Times New Roman" w:cs="Times New Roman"/>
            <w:color w:val="000000" w:themeColor="text1"/>
            <w:sz w:val="28"/>
            <w:szCs w:val="28"/>
          </w:rPr>
          <w:t>57</w:t>
        </w:r>
      </w:hyperlink>
      <w:r w:rsidR="008D59A3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города Ачинска».</w:t>
      </w:r>
    </w:p>
    <w:p w:rsidR="00BD660F" w:rsidRPr="0038634E" w:rsidRDefault="00BD660F" w:rsidP="00BD6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1.2. Пункт 2 постановления изложить в</w:t>
      </w:r>
      <w:r w:rsidR="0092306A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новой </w:t>
      </w:r>
      <w:r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BD660F" w:rsidRPr="0038634E" w:rsidRDefault="00BD660F" w:rsidP="007F7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F7828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исполнения постановления возложить на заместителя Главы города Ачинска по социальным вопросам Быкову Т.А.».</w:t>
      </w:r>
    </w:p>
    <w:p w:rsidR="00BD660F" w:rsidRPr="0038634E" w:rsidRDefault="00BD660F" w:rsidP="00DA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60F" w:rsidRPr="0038634E" w:rsidRDefault="00BD660F" w:rsidP="00DA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2. Внести в приложение 1 к постановлению следующие изменения:</w:t>
      </w:r>
    </w:p>
    <w:p w:rsidR="007F7828" w:rsidRPr="0038634E" w:rsidRDefault="00BD660F" w:rsidP="007F7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2.1. Пункт 10 приложения 1 к постановлению изложить в новой редакции:</w:t>
      </w:r>
    </w:p>
    <w:p w:rsidR="00BD660F" w:rsidRPr="0038634E" w:rsidRDefault="007F7828" w:rsidP="007F7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«10.</w:t>
      </w:r>
      <w:r w:rsidR="00BD660F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лицом, ответственным за размещение информации о предоставлении подъемного пособия в Единой государственной информационной системе социального обеспечения, ведущего специалиста отдела по работе с обращениями граждан управления делами администрации города Ачинска».</w:t>
      </w:r>
    </w:p>
    <w:p w:rsidR="00BD660F" w:rsidRPr="0038634E" w:rsidRDefault="00BD660F" w:rsidP="00DA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C1F" w:rsidRPr="0038634E" w:rsidRDefault="00BD660F" w:rsidP="00E11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50CC9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 к «</w:t>
      </w:r>
      <w:r w:rsidR="004D2B02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Порядку выплаты подъемного пособия при переезде на новое место работы врачам-специалистам учреждений здравоохранения, расположенных на территории города Ачи</w:t>
      </w:r>
      <w:r w:rsidR="00950CC9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нска», </w:t>
      </w:r>
      <w:r w:rsidR="004D2B02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новой редакции, </w:t>
      </w:r>
      <w:r w:rsidR="001A37C4" w:rsidRPr="0038634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постановлению.</w:t>
      </w:r>
    </w:p>
    <w:p w:rsidR="00D208DA" w:rsidRPr="0038634E" w:rsidRDefault="00D208DA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609" w:rsidRPr="0038634E" w:rsidRDefault="00BD660F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983609" w:rsidRPr="0038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постановления возложить на заместителя Гла</w:t>
      </w:r>
      <w:r w:rsidR="009A4BAD" w:rsidRPr="0038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города Ачинска по социальным вопросам </w:t>
      </w:r>
      <w:r w:rsidR="004D2B02" w:rsidRPr="0038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Быкову Т.А.</w:t>
      </w:r>
    </w:p>
    <w:p w:rsidR="00983609" w:rsidRPr="0038634E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609" w:rsidRPr="0038634E" w:rsidRDefault="00BD660F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A4BAD" w:rsidRPr="0038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9A4BAD" w:rsidRPr="0038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его</w:t>
      </w:r>
      <w:proofErr w:type="gramEnd"/>
      <w:r w:rsidR="009A4BAD" w:rsidRPr="0038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9A4BAD" w:rsidRPr="0038634E" w:rsidRDefault="009A4BAD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609" w:rsidRPr="0038634E" w:rsidRDefault="00BD660F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83609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</w:t>
      </w:r>
      <w:r w:rsidR="00043E35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овление вступает в силу в </w:t>
      </w:r>
      <w:proofErr w:type="gramStart"/>
      <w:r w:rsidR="00043E35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="00043E35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609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за днем</w:t>
      </w:r>
      <w:r w:rsidR="00163E24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FE9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опубликования, </w:t>
      </w:r>
      <w:r w:rsidR="0000084A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 свое действие н</w:t>
      </w:r>
      <w:r w:rsidR="00950CC9" w:rsidRPr="003863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правоотношения, возникшие с 01.01.2023.</w:t>
      </w:r>
    </w:p>
    <w:p w:rsidR="00983609" w:rsidRPr="0038634E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D18FB" w:rsidRPr="0038634E" w:rsidRDefault="004D18FB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D18FB" w:rsidRPr="0038634E" w:rsidRDefault="004D18FB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83609" w:rsidRPr="0038634E" w:rsidRDefault="00983609" w:rsidP="00E11AB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4D2B02" w:rsidRPr="0038634E">
        <w:rPr>
          <w:rFonts w:ascii="Times New Roman" w:hAnsi="Times New Roman" w:cs="Times New Roman"/>
          <w:sz w:val="28"/>
          <w:szCs w:val="28"/>
        </w:rPr>
        <w:t>Ачинска</w:t>
      </w:r>
      <w:r w:rsidR="00E11AB5" w:rsidRPr="003863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63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1AB5" w:rsidRPr="003863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2B02" w:rsidRPr="0038634E">
        <w:rPr>
          <w:rFonts w:ascii="Times New Roman" w:hAnsi="Times New Roman" w:cs="Times New Roman"/>
          <w:sz w:val="28"/>
          <w:szCs w:val="28"/>
        </w:rPr>
        <w:t xml:space="preserve">          И.П. Титенков</w:t>
      </w:r>
    </w:p>
    <w:p w:rsidR="00E11AB5" w:rsidRPr="0038634E" w:rsidRDefault="00E11AB5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br w:type="page"/>
      </w:r>
    </w:p>
    <w:p w:rsidR="00A551A5" w:rsidRPr="0038634E" w:rsidRDefault="00A551A5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551A5" w:rsidRPr="0038634E" w:rsidRDefault="00A551A5" w:rsidP="00E11AB5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>к постановлению</w:t>
      </w:r>
      <w:r w:rsidR="00E11AB5" w:rsidRPr="0038634E">
        <w:rPr>
          <w:rFonts w:ascii="Times New Roman" w:hAnsi="Times New Roman" w:cs="Times New Roman"/>
          <w:sz w:val="28"/>
          <w:szCs w:val="28"/>
        </w:rPr>
        <w:t xml:space="preserve"> </w:t>
      </w:r>
      <w:r w:rsidRPr="0038634E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A551A5" w:rsidRPr="0038634E" w:rsidRDefault="00E036B0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06.03.2023 № 056-п</w:t>
      </w:r>
    </w:p>
    <w:p w:rsidR="00E11AB5" w:rsidRPr="0038634E" w:rsidRDefault="00E11AB5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551A5" w:rsidRPr="0038634E" w:rsidRDefault="00A551A5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551A5" w:rsidRPr="0038634E" w:rsidRDefault="00A551A5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>к Пор</w:t>
      </w:r>
      <w:r w:rsidR="001A37C4" w:rsidRPr="0038634E">
        <w:rPr>
          <w:rFonts w:ascii="Times New Roman" w:hAnsi="Times New Roman" w:cs="Times New Roman"/>
          <w:sz w:val="28"/>
          <w:szCs w:val="28"/>
        </w:rPr>
        <w:t>ядку выплаты</w:t>
      </w:r>
    </w:p>
    <w:p w:rsidR="00A551A5" w:rsidRPr="0038634E" w:rsidRDefault="00A551A5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>подъемного пособия</w:t>
      </w:r>
    </w:p>
    <w:p w:rsidR="00A551A5" w:rsidRPr="0038634E" w:rsidRDefault="00A551A5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>при переезде на новое место работы</w:t>
      </w:r>
    </w:p>
    <w:p w:rsidR="00A551A5" w:rsidRPr="0038634E" w:rsidRDefault="00A551A5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>врачам-специалистам учреждений</w:t>
      </w:r>
    </w:p>
    <w:p w:rsidR="00A551A5" w:rsidRPr="0038634E" w:rsidRDefault="001A37C4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proofErr w:type="gramStart"/>
      <w:r w:rsidRPr="0038634E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</w:p>
    <w:p w:rsidR="00A551A5" w:rsidRPr="0038634E" w:rsidRDefault="00A551A5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>на территории города Ачинска</w:t>
      </w:r>
    </w:p>
    <w:p w:rsidR="00A551A5" w:rsidRPr="0038634E" w:rsidRDefault="00A551A5" w:rsidP="00A551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51A5" w:rsidRPr="0038634E" w:rsidRDefault="00A551A5" w:rsidP="00A551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>Информация</w:t>
      </w:r>
    </w:p>
    <w:p w:rsidR="00A551A5" w:rsidRPr="0038634E" w:rsidRDefault="00A551A5" w:rsidP="00A551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>о врачах-специалистах для выплаты подъемного пособия</w:t>
      </w:r>
    </w:p>
    <w:p w:rsidR="00A551A5" w:rsidRPr="0038634E" w:rsidRDefault="00A551A5" w:rsidP="00A551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49"/>
        <w:gridCol w:w="1564"/>
        <w:gridCol w:w="1579"/>
        <w:gridCol w:w="1579"/>
      </w:tblGrid>
      <w:tr w:rsidR="00A551A5" w:rsidRPr="0038634E" w:rsidTr="00E11AB5">
        <w:trPr>
          <w:jc w:val="center"/>
        </w:trPr>
        <w:tc>
          <w:tcPr>
            <w:tcW w:w="4786" w:type="dxa"/>
            <w:vMerge w:val="restart"/>
          </w:tcPr>
          <w:p w:rsidR="00A551A5" w:rsidRPr="0038634E" w:rsidRDefault="00A551A5" w:rsidP="00A551A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здравоохранения</w:t>
            </w:r>
          </w:p>
        </w:tc>
        <w:tc>
          <w:tcPr>
            <w:tcW w:w="4662" w:type="dxa"/>
            <w:gridSpan w:val="3"/>
          </w:tcPr>
          <w:p w:rsidR="00A551A5" w:rsidRPr="0038634E" w:rsidRDefault="00A551A5" w:rsidP="00A551A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Количество врачей-специалистов, чел.</w:t>
            </w:r>
          </w:p>
        </w:tc>
      </w:tr>
      <w:tr w:rsidR="00A551A5" w:rsidRPr="0038634E" w:rsidTr="00E11AB5">
        <w:trPr>
          <w:jc w:val="center"/>
        </w:trPr>
        <w:tc>
          <w:tcPr>
            <w:tcW w:w="4786" w:type="dxa"/>
            <w:vMerge/>
          </w:tcPr>
          <w:p w:rsidR="00A551A5" w:rsidRPr="0038634E" w:rsidRDefault="00A551A5" w:rsidP="00A551A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A551A5" w:rsidRPr="0038634E" w:rsidRDefault="00A551A5" w:rsidP="009A4BA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A551A5" w:rsidRPr="0038634E" w:rsidRDefault="00A551A5" w:rsidP="009A4BA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A551A5" w:rsidRPr="0038634E" w:rsidRDefault="00A551A5" w:rsidP="009A4BA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A551A5" w:rsidRPr="0038634E" w:rsidTr="00E11AB5">
        <w:trPr>
          <w:jc w:val="center"/>
        </w:trPr>
        <w:tc>
          <w:tcPr>
            <w:tcW w:w="4786" w:type="dxa"/>
          </w:tcPr>
          <w:p w:rsidR="00A551A5" w:rsidRPr="0038634E" w:rsidRDefault="00A551A5" w:rsidP="00A551A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 «Ачинская межрайонная больница»</w:t>
            </w:r>
          </w:p>
        </w:tc>
        <w:tc>
          <w:tcPr>
            <w:tcW w:w="1544" w:type="dxa"/>
            <w:vAlign w:val="center"/>
          </w:tcPr>
          <w:p w:rsidR="00A551A5" w:rsidRPr="0038634E" w:rsidRDefault="006E7F6F" w:rsidP="006E7F6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A551A5" w:rsidRPr="0038634E" w:rsidRDefault="006E7F6F" w:rsidP="006E7F6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A551A5" w:rsidRPr="0038634E" w:rsidRDefault="006E7F6F" w:rsidP="006E7F6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51A5" w:rsidRPr="0038634E" w:rsidTr="00E11AB5">
        <w:trPr>
          <w:jc w:val="center"/>
        </w:trPr>
        <w:tc>
          <w:tcPr>
            <w:tcW w:w="4786" w:type="dxa"/>
          </w:tcPr>
          <w:p w:rsidR="00A551A5" w:rsidRPr="0038634E" w:rsidRDefault="00A551A5" w:rsidP="00A551A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 «Красноярский краевой центр охраны материнства и детства № 2»</w:t>
            </w:r>
          </w:p>
        </w:tc>
        <w:tc>
          <w:tcPr>
            <w:tcW w:w="1544" w:type="dxa"/>
            <w:vAlign w:val="center"/>
          </w:tcPr>
          <w:p w:rsidR="00A551A5" w:rsidRPr="0038634E" w:rsidRDefault="006E7F6F" w:rsidP="006E7F6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A551A5" w:rsidRPr="0038634E" w:rsidRDefault="006E7F6F" w:rsidP="006E7F6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A551A5" w:rsidRPr="0038634E" w:rsidRDefault="006E7F6F" w:rsidP="006E7F6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51A5" w:rsidRPr="0038634E" w:rsidTr="00E11AB5">
        <w:trPr>
          <w:jc w:val="center"/>
        </w:trPr>
        <w:tc>
          <w:tcPr>
            <w:tcW w:w="4786" w:type="dxa"/>
          </w:tcPr>
          <w:p w:rsidR="00A551A5" w:rsidRPr="0038634E" w:rsidRDefault="00A551A5" w:rsidP="00A551A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44" w:type="dxa"/>
            <w:vAlign w:val="center"/>
          </w:tcPr>
          <w:p w:rsidR="00A551A5" w:rsidRPr="0038634E" w:rsidRDefault="006E7F6F" w:rsidP="006E7F6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A551A5" w:rsidRPr="0038634E" w:rsidRDefault="006E7F6F" w:rsidP="006E7F6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A551A5" w:rsidRPr="0038634E" w:rsidRDefault="006E7F6F" w:rsidP="006E7F6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A551A5" w:rsidRPr="0038634E" w:rsidRDefault="00A551A5" w:rsidP="00A551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551A5" w:rsidRPr="0038634E" w:rsidSect="00E1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09"/>
    <w:rsid w:val="0000084A"/>
    <w:rsid w:val="00004F85"/>
    <w:rsid w:val="00043E35"/>
    <w:rsid w:val="000E04E6"/>
    <w:rsid w:val="00112D1E"/>
    <w:rsid w:val="001337FE"/>
    <w:rsid w:val="001431E7"/>
    <w:rsid w:val="00155B48"/>
    <w:rsid w:val="00163E24"/>
    <w:rsid w:val="001A37C4"/>
    <w:rsid w:val="00227632"/>
    <w:rsid w:val="002434D3"/>
    <w:rsid w:val="00250712"/>
    <w:rsid w:val="00254667"/>
    <w:rsid w:val="002B4C91"/>
    <w:rsid w:val="002D690D"/>
    <w:rsid w:val="00314DDE"/>
    <w:rsid w:val="0038634E"/>
    <w:rsid w:val="003A11B1"/>
    <w:rsid w:val="003B5458"/>
    <w:rsid w:val="003E008F"/>
    <w:rsid w:val="00416585"/>
    <w:rsid w:val="00435D00"/>
    <w:rsid w:val="004563EA"/>
    <w:rsid w:val="004605C6"/>
    <w:rsid w:val="00467BB3"/>
    <w:rsid w:val="00497FFB"/>
    <w:rsid w:val="004A00C6"/>
    <w:rsid w:val="004D18FB"/>
    <w:rsid w:val="004D2B02"/>
    <w:rsid w:val="004D4245"/>
    <w:rsid w:val="004F5D14"/>
    <w:rsid w:val="0051053B"/>
    <w:rsid w:val="00571F0C"/>
    <w:rsid w:val="005E7AF9"/>
    <w:rsid w:val="00600336"/>
    <w:rsid w:val="00671505"/>
    <w:rsid w:val="006725BF"/>
    <w:rsid w:val="00676427"/>
    <w:rsid w:val="00682C1F"/>
    <w:rsid w:val="006B04B2"/>
    <w:rsid w:val="006E3492"/>
    <w:rsid w:val="006E534A"/>
    <w:rsid w:val="006E7F6F"/>
    <w:rsid w:val="006F637A"/>
    <w:rsid w:val="007071FE"/>
    <w:rsid w:val="007259E2"/>
    <w:rsid w:val="00734069"/>
    <w:rsid w:val="007411C7"/>
    <w:rsid w:val="007549D0"/>
    <w:rsid w:val="007C1782"/>
    <w:rsid w:val="007C63F2"/>
    <w:rsid w:val="007F1797"/>
    <w:rsid w:val="007F7828"/>
    <w:rsid w:val="008156E8"/>
    <w:rsid w:val="008B5908"/>
    <w:rsid w:val="008D59A3"/>
    <w:rsid w:val="008D6FB6"/>
    <w:rsid w:val="008E4F7D"/>
    <w:rsid w:val="009170F1"/>
    <w:rsid w:val="00920690"/>
    <w:rsid w:val="0092306A"/>
    <w:rsid w:val="00945A07"/>
    <w:rsid w:val="00950CC9"/>
    <w:rsid w:val="0097381C"/>
    <w:rsid w:val="00983609"/>
    <w:rsid w:val="009A3CF9"/>
    <w:rsid w:val="009A4BAD"/>
    <w:rsid w:val="009F5F18"/>
    <w:rsid w:val="00A46B45"/>
    <w:rsid w:val="00A52924"/>
    <w:rsid w:val="00A551A5"/>
    <w:rsid w:val="00AA39A4"/>
    <w:rsid w:val="00AE3892"/>
    <w:rsid w:val="00AF2C2F"/>
    <w:rsid w:val="00B3207A"/>
    <w:rsid w:val="00B5042B"/>
    <w:rsid w:val="00B86679"/>
    <w:rsid w:val="00BD660F"/>
    <w:rsid w:val="00BE30B5"/>
    <w:rsid w:val="00C06D42"/>
    <w:rsid w:val="00C07C08"/>
    <w:rsid w:val="00C25FE9"/>
    <w:rsid w:val="00C51680"/>
    <w:rsid w:val="00C546A2"/>
    <w:rsid w:val="00C703AF"/>
    <w:rsid w:val="00CB133B"/>
    <w:rsid w:val="00D02A01"/>
    <w:rsid w:val="00D05402"/>
    <w:rsid w:val="00D16A0E"/>
    <w:rsid w:val="00D208DA"/>
    <w:rsid w:val="00D27F3E"/>
    <w:rsid w:val="00D56BA0"/>
    <w:rsid w:val="00D71D62"/>
    <w:rsid w:val="00DA3992"/>
    <w:rsid w:val="00DE6EC1"/>
    <w:rsid w:val="00E036B0"/>
    <w:rsid w:val="00E11AB5"/>
    <w:rsid w:val="00E11CC5"/>
    <w:rsid w:val="00E35122"/>
    <w:rsid w:val="00E62A74"/>
    <w:rsid w:val="00EC7271"/>
    <w:rsid w:val="00ED3B58"/>
    <w:rsid w:val="00EE78AF"/>
    <w:rsid w:val="00F025FC"/>
    <w:rsid w:val="00F30F65"/>
    <w:rsid w:val="00F90E82"/>
    <w:rsid w:val="00FA1BD5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A806E73A630786DD16C1E8B3A1DF04049842C2FE82EDDC6C63ED5A339526294211E843FE3C7152ABD97C6CA2EE57A95E8EBFA8CC4890BE4A0D4B6EjBZ0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A806E73A630786DD16DFE5A5CD800B049218C7F78CE58C3937EB0D6CC5207C0251EE16BD787E51A9D2283AE7B00EF91CC5B2A8D45490BEj5ZDE" TargetMode="External"/><Relationship Id="rId12" Type="http://schemas.openxmlformats.org/officeDocument/2006/relationships/hyperlink" Target="consultantplus://offline/ref=20A806E73A630786DD16C1E8B3A1DF04049842C2FD84ECD36260ED5A339526294211E843FE3C7152ABD97A6CA1EE57A95E8EBFA8CC4890BE4A0D4B6EjBZ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A806E73A630786DD16DFE5A5CD800B049219CFF883E58C3937EB0D6CC5207C0251EE16BD787D55ADD2283AE7B00EF91CC5B2A8D45490BEj5ZDE" TargetMode="External"/><Relationship Id="rId11" Type="http://schemas.openxmlformats.org/officeDocument/2006/relationships/hyperlink" Target="consultantplus://offline/ref=20A806E73A630786DD16C1E8B3A1DF04049842C2FD84ECD36260ED5A339526294211E843FE3C7152ABD97A6DA1EE57A95E8EBFA8CC4890BE4A0D4B6EjBZ0E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0A806E73A630786DD16C1E8B3A1DF04049842C2FD84ECD36260ED5A339526294211E843FE3C7152ABD97862A4EE57A95E8EBFA8CC4890BE4A0D4B6EjBZ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A806E73A630786DD16C1E8B3A1DF04049842C2FD84ECD36260ED5A339526294211E843FE3C7152ABD9786FA4EE57A95E8EBFA8CC4890BE4A0D4B6EjBZ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Darya</dc:creator>
  <cp:lastModifiedBy>user</cp:lastModifiedBy>
  <cp:revision>87</cp:revision>
  <cp:lastPrinted>2023-02-22T02:18:00Z</cp:lastPrinted>
  <dcterms:created xsi:type="dcterms:W3CDTF">2018-07-10T04:08:00Z</dcterms:created>
  <dcterms:modified xsi:type="dcterms:W3CDTF">2023-03-06T04:44:00Z</dcterms:modified>
</cp:coreProperties>
</file>