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89" w:rsidRPr="00DB5189" w:rsidRDefault="00DB5189" w:rsidP="00DB5189">
      <w:pPr>
        <w:shd w:val="clear" w:color="auto" w:fill="FFFFFF"/>
        <w:ind w:right="-5"/>
        <w:rPr>
          <w:rFonts w:ascii="Times New Roman" w:eastAsia="Times New Roman" w:hAnsi="Times New Roman" w:cs="Times New Roman"/>
          <w:color w:val="FFFFFF"/>
          <w:sz w:val="24"/>
          <w:szCs w:val="24"/>
        </w:rPr>
      </w:pPr>
      <w:r w:rsidRPr="00DB5189">
        <w:rPr>
          <w:rFonts w:ascii="Times New Roman" w:eastAsia="Times New Roman" w:hAnsi="Times New Roman" w:cs="Times New Roman"/>
          <w:color w:val="FFFFFF"/>
          <w:sz w:val="28"/>
          <w:szCs w:val="28"/>
        </w:rPr>
        <w:t xml:space="preserve">                                                          А</w:t>
      </w:r>
      <w:r w:rsidRPr="00DB5189">
        <w:rPr>
          <w:rFonts w:ascii="Times New Roman" w:eastAsia="Times New Roman" w:hAnsi="Times New Roman" w:cs="Times New Roman"/>
          <w:noProof/>
          <w:sz w:val="24"/>
          <w:szCs w:val="24"/>
        </w:rPr>
        <w:drawing>
          <wp:inline distT="0" distB="0" distL="0" distR="0" wp14:anchorId="343C2ECD" wp14:editId="03DC2EB1">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r w:rsidRPr="00DB5189">
        <w:rPr>
          <w:rFonts w:ascii="Times New Roman" w:eastAsia="Times New Roman" w:hAnsi="Times New Roman" w:cs="Times New Roman"/>
          <w:color w:val="FFFFFF"/>
          <w:sz w:val="28"/>
          <w:szCs w:val="28"/>
        </w:rPr>
        <w:t>ЦИЯ  ГОРОДА АЧИНСКА КРАСНОЯРСКОГО КРАЯ</w:t>
      </w:r>
    </w:p>
    <w:p w:rsidR="00DB5189" w:rsidRPr="00DB5189" w:rsidRDefault="00DB5189" w:rsidP="00DB5189">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rPr>
      </w:pPr>
      <w:r w:rsidRPr="00DB5189">
        <w:rPr>
          <w:rFonts w:ascii="Times New Roman" w:eastAsia="Times New Roman" w:hAnsi="Times New Roman" w:cs="Times New Roman"/>
          <w:color w:val="FFFFFF"/>
          <w:sz w:val="24"/>
          <w:szCs w:val="24"/>
        </w:rPr>
        <w:t xml:space="preserve">                                                 </w:t>
      </w:r>
      <w:r w:rsidRPr="00DB5189">
        <w:rPr>
          <w:rFonts w:ascii="Times New Roman" w:eastAsia="Times New Roman" w:hAnsi="Times New Roman" w:cs="Times New Roman"/>
          <w:spacing w:val="-4"/>
          <w:sz w:val="28"/>
          <w:szCs w:val="28"/>
        </w:rPr>
        <w:t>РОССИЙСКАЯ ФЕДЕРАЦИЯ</w:t>
      </w:r>
    </w:p>
    <w:p w:rsidR="00DB5189" w:rsidRPr="00DB5189"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p>
    <w:p w:rsidR="00DB5189" w:rsidRPr="00DB5189"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 xml:space="preserve">АДМИНИСТРАЦИЯ ГОРОДА АЧИНСКА </w:t>
      </w:r>
    </w:p>
    <w:p w:rsidR="00DB5189" w:rsidRPr="00DB5189"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rPr>
      </w:pPr>
      <w:r w:rsidRPr="00DB5189">
        <w:rPr>
          <w:rFonts w:ascii="Times New Roman" w:eastAsia="Times New Roman" w:hAnsi="Times New Roman" w:cs="Times New Roman"/>
          <w:spacing w:val="1"/>
          <w:sz w:val="28"/>
          <w:szCs w:val="28"/>
        </w:rPr>
        <w:t>КРАСНОЯРСКОГО КРАЯ</w:t>
      </w:r>
    </w:p>
    <w:p w:rsidR="00DB5189" w:rsidRPr="00DB5189" w:rsidRDefault="00DB5189" w:rsidP="00DB5189">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rPr>
      </w:pPr>
      <w:proofErr w:type="gramStart"/>
      <w:r w:rsidRPr="00DB5189">
        <w:rPr>
          <w:rFonts w:ascii="Times New Roman" w:eastAsia="Times New Roman" w:hAnsi="Times New Roman" w:cs="Times New Roman"/>
          <w:spacing w:val="-7"/>
          <w:w w:val="128"/>
          <w:position w:val="4"/>
          <w:sz w:val="48"/>
          <w:szCs w:val="48"/>
        </w:rPr>
        <w:t>П</w:t>
      </w:r>
      <w:proofErr w:type="gramEnd"/>
      <w:r w:rsidRPr="00DB5189">
        <w:rPr>
          <w:rFonts w:ascii="Times New Roman" w:eastAsia="Times New Roman" w:hAnsi="Times New Roman" w:cs="Times New Roman"/>
          <w:spacing w:val="-7"/>
          <w:w w:val="128"/>
          <w:position w:val="4"/>
          <w:sz w:val="48"/>
          <w:szCs w:val="48"/>
        </w:rPr>
        <w:t xml:space="preserve"> О С Т А Н О В Л Е Н И Е</w:t>
      </w:r>
    </w:p>
    <w:p w:rsidR="00DB5189" w:rsidRPr="00DB5189" w:rsidRDefault="00DB5189" w:rsidP="00DB5189">
      <w:pPr>
        <w:autoSpaceDE w:val="0"/>
        <w:autoSpaceDN w:val="0"/>
        <w:adjustRightInd w:val="0"/>
        <w:spacing w:after="0" w:line="233" w:lineRule="auto"/>
        <w:ind w:right="5527"/>
        <w:jc w:val="both"/>
        <w:outlineLvl w:val="0"/>
        <w:rPr>
          <w:rFonts w:ascii="Times New Roman" w:eastAsia="Calibri" w:hAnsi="Times New Roman" w:cs="Times New Roman"/>
          <w:color w:val="FFFFFF"/>
          <w:sz w:val="28"/>
          <w:szCs w:val="28"/>
          <w:lang w:eastAsia="en-US"/>
        </w:rPr>
      </w:pPr>
    </w:p>
    <w:p w:rsidR="00DB5189" w:rsidRPr="00DB5189" w:rsidRDefault="00DB5189" w:rsidP="00DB5189">
      <w:pPr>
        <w:spacing w:after="0" w:line="240" w:lineRule="auto"/>
        <w:jc w:val="both"/>
        <w:rPr>
          <w:rFonts w:ascii="Times New Roman" w:eastAsia="Calibri" w:hAnsi="Times New Roman" w:cs="Times New Roman"/>
          <w:sz w:val="28"/>
          <w:szCs w:val="28"/>
          <w:lang w:eastAsia="en-US"/>
        </w:rPr>
      </w:pPr>
    </w:p>
    <w:p w:rsidR="00621A9B" w:rsidRDefault="00621A9B" w:rsidP="00DB5189">
      <w:pPr>
        <w:spacing w:after="0" w:line="240" w:lineRule="auto"/>
        <w:rPr>
          <w:rFonts w:ascii="Times New Roman" w:eastAsia="Times New Roman" w:hAnsi="Times New Roman" w:cs="Times New Roman"/>
          <w:sz w:val="28"/>
          <w:szCs w:val="28"/>
        </w:rPr>
      </w:pPr>
    </w:p>
    <w:p w:rsidR="00DB5189" w:rsidRDefault="006A21E6" w:rsidP="00DB5189">
      <w:pPr>
        <w:spacing w:after="0" w:line="240" w:lineRule="auto"/>
        <w:rPr>
          <w:rFonts w:ascii="Times New Roman" w:eastAsia="Times New Roman" w:hAnsi="Times New Roman" w:cs="Times New Roman"/>
          <w:sz w:val="28"/>
          <w:szCs w:val="28"/>
        </w:rPr>
      </w:pPr>
      <w:r w:rsidRPr="006A21E6">
        <w:rPr>
          <w:rFonts w:ascii="Times New Roman" w:eastAsia="Times New Roman" w:hAnsi="Times New Roman" w:cs="Times New Roman"/>
          <w:sz w:val="28"/>
          <w:szCs w:val="28"/>
        </w:rPr>
        <w:t>27.06.2023                                           г. Ачинск                                              200-п</w:t>
      </w:r>
    </w:p>
    <w:p w:rsidR="00621A9B" w:rsidRDefault="00621A9B" w:rsidP="00DB5189">
      <w:pPr>
        <w:spacing w:after="0" w:line="240" w:lineRule="auto"/>
        <w:rPr>
          <w:rFonts w:ascii="Times New Roman" w:eastAsia="Times New Roman" w:hAnsi="Times New Roman" w:cs="Times New Roman"/>
          <w:sz w:val="28"/>
          <w:szCs w:val="28"/>
        </w:rPr>
      </w:pPr>
    </w:p>
    <w:p w:rsidR="00621A9B" w:rsidRDefault="00621A9B" w:rsidP="00DB5189">
      <w:pPr>
        <w:spacing w:after="0" w:line="240" w:lineRule="auto"/>
        <w:rPr>
          <w:rFonts w:ascii="Times New Roman" w:eastAsia="Times New Roman" w:hAnsi="Times New Roman" w:cs="Times New Roman"/>
          <w:sz w:val="28"/>
          <w:szCs w:val="28"/>
        </w:rPr>
      </w:pPr>
    </w:p>
    <w:p w:rsidR="00621A9B" w:rsidRDefault="00621A9B" w:rsidP="00DB5189">
      <w:pPr>
        <w:spacing w:after="0" w:line="240" w:lineRule="auto"/>
        <w:rPr>
          <w:rFonts w:ascii="Times New Roman" w:eastAsia="Times New Roman" w:hAnsi="Times New Roman" w:cs="Times New Roman"/>
          <w:sz w:val="28"/>
          <w:szCs w:val="28"/>
        </w:rPr>
      </w:pPr>
    </w:p>
    <w:p w:rsidR="00621A9B" w:rsidRDefault="00621A9B" w:rsidP="00DB5189">
      <w:pPr>
        <w:spacing w:after="0" w:line="240" w:lineRule="auto"/>
        <w:rPr>
          <w:rFonts w:ascii="Times New Roman" w:eastAsia="Times New Roman" w:hAnsi="Times New Roman" w:cs="Times New Roman"/>
          <w:sz w:val="28"/>
          <w:szCs w:val="28"/>
        </w:rPr>
      </w:pPr>
    </w:p>
    <w:p w:rsidR="00621A9B" w:rsidRDefault="00621A9B" w:rsidP="00DB5189">
      <w:pPr>
        <w:spacing w:after="0" w:line="240" w:lineRule="auto"/>
        <w:rPr>
          <w:rFonts w:ascii="Times New Roman" w:eastAsia="Times New Roman" w:hAnsi="Times New Roman" w:cs="Times New Roman"/>
          <w:sz w:val="28"/>
          <w:szCs w:val="28"/>
        </w:rPr>
      </w:pPr>
    </w:p>
    <w:p w:rsidR="000551B8" w:rsidRDefault="000551B8" w:rsidP="00DB5189">
      <w:pPr>
        <w:spacing w:after="0" w:line="240" w:lineRule="auto"/>
        <w:rPr>
          <w:rFonts w:ascii="Times New Roman" w:eastAsia="Times New Roman" w:hAnsi="Times New Roman" w:cs="Times New Roman"/>
          <w:sz w:val="28"/>
          <w:szCs w:val="28"/>
        </w:rPr>
      </w:pPr>
    </w:p>
    <w:p w:rsidR="00621A9B" w:rsidRPr="00621A9B" w:rsidRDefault="00621A9B" w:rsidP="00C07EB2">
      <w:pPr>
        <w:rPr>
          <w:rFonts w:ascii="Times New Roman" w:eastAsia="Times New Roman" w:hAnsi="Times New Roman" w:cs="Times New Roman"/>
          <w:sz w:val="28"/>
          <w:szCs w:val="28"/>
        </w:rPr>
      </w:pPr>
    </w:p>
    <w:tbl>
      <w:tblPr>
        <w:tblW w:w="5211" w:type="dxa"/>
        <w:tblLook w:val="01E0" w:firstRow="1" w:lastRow="1" w:firstColumn="1" w:lastColumn="1" w:noHBand="0" w:noVBand="0"/>
      </w:tblPr>
      <w:tblGrid>
        <w:gridCol w:w="5211"/>
      </w:tblGrid>
      <w:tr w:rsidR="00DB5189" w:rsidRPr="00372110" w:rsidTr="00DB5189">
        <w:tc>
          <w:tcPr>
            <w:tcW w:w="5211" w:type="dxa"/>
          </w:tcPr>
          <w:p w:rsidR="00DB5189" w:rsidRPr="00372110" w:rsidRDefault="00DB5189" w:rsidP="005D3ABF">
            <w:pPr>
              <w:snapToGrid w:val="0"/>
              <w:spacing w:after="0" w:line="240" w:lineRule="auto"/>
              <w:jc w:val="both"/>
              <w:outlineLvl w:val="0"/>
              <w:rPr>
                <w:rFonts w:ascii="Times New Roman" w:eastAsia="Times New Roman" w:hAnsi="Times New Roman" w:cs="Times New Roman"/>
                <w:color w:val="000000" w:themeColor="text1"/>
                <w:sz w:val="28"/>
                <w:szCs w:val="28"/>
              </w:rPr>
            </w:pPr>
            <w:r w:rsidRPr="00372110">
              <w:rPr>
                <w:rFonts w:ascii="Times New Roman" w:eastAsia="Times New Roman" w:hAnsi="Times New Roman" w:cs="Times New Roman"/>
                <w:color w:val="000000" w:themeColor="text1"/>
                <w:sz w:val="28"/>
                <w:szCs w:val="28"/>
              </w:rPr>
              <w:t>О внесении изменений в постановление администрации города Ачинска от 23.10.2013 № 355-п</w:t>
            </w:r>
          </w:p>
        </w:tc>
      </w:tr>
    </w:tbl>
    <w:p w:rsidR="00C07EB2" w:rsidRPr="00DB5189" w:rsidRDefault="00C07EB2" w:rsidP="005D3ABF">
      <w:pPr>
        <w:autoSpaceDE w:val="0"/>
        <w:autoSpaceDN w:val="0"/>
        <w:adjustRightInd w:val="0"/>
        <w:spacing w:after="0" w:line="240" w:lineRule="auto"/>
        <w:jc w:val="both"/>
        <w:rPr>
          <w:rFonts w:ascii="Times New Roman" w:eastAsia="Calibri" w:hAnsi="Times New Roman" w:cs="Times New Roman"/>
          <w:color w:val="000000" w:themeColor="text1"/>
          <w:sz w:val="28"/>
        </w:rPr>
      </w:pPr>
    </w:p>
    <w:p w:rsidR="002228EE" w:rsidRPr="00372110" w:rsidRDefault="002228EE" w:rsidP="005D3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4FAA" w:rsidRPr="00372110" w:rsidRDefault="00C07EB2" w:rsidP="00E9137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372110">
        <w:rPr>
          <w:rFonts w:ascii="Times New Roman" w:eastAsia="Times New Roman" w:hAnsi="Times New Roman" w:cs="Times New Roman"/>
          <w:color w:val="000000" w:themeColor="text1"/>
          <w:sz w:val="28"/>
          <w:szCs w:val="28"/>
        </w:rPr>
        <w:t xml:space="preserve">С целью обеспечения населения города </w:t>
      </w:r>
      <w:r w:rsidR="00903E4D" w:rsidRPr="00372110">
        <w:rPr>
          <w:rFonts w:ascii="Times New Roman" w:eastAsia="Times New Roman" w:hAnsi="Times New Roman" w:cs="Times New Roman"/>
          <w:color w:val="000000" w:themeColor="text1"/>
          <w:sz w:val="28"/>
          <w:szCs w:val="28"/>
        </w:rPr>
        <w:t xml:space="preserve">Ачинска </w:t>
      </w:r>
      <w:r w:rsidRPr="00372110">
        <w:rPr>
          <w:rFonts w:ascii="Times New Roman" w:eastAsia="Times New Roman" w:hAnsi="Times New Roman" w:cs="Times New Roman"/>
          <w:color w:val="000000" w:themeColor="text1"/>
          <w:sz w:val="28"/>
          <w:szCs w:val="28"/>
        </w:rPr>
        <w:t>качественными коммунальными услугами в условиях ограниченного роста оплаты жилищно-коммунальных услуг и благоустро</w:t>
      </w:r>
      <w:r w:rsidR="00650CF2">
        <w:rPr>
          <w:rFonts w:ascii="Times New Roman" w:eastAsia="Times New Roman" w:hAnsi="Times New Roman" w:cs="Times New Roman"/>
          <w:color w:val="000000" w:themeColor="text1"/>
          <w:sz w:val="28"/>
          <w:szCs w:val="28"/>
        </w:rPr>
        <w:t>йства территории города Ачинска</w:t>
      </w:r>
      <w:r w:rsidRPr="00372110">
        <w:rPr>
          <w:rFonts w:ascii="Times New Roman" w:eastAsia="Times New Roman" w:hAnsi="Times New Roman" w:cs="Times New Roman"/>
          <w:color w:val="000000" w:themeColor="text1"/>
          <w:sz w:val="28"/>
          <w:szCs w:val="28"/>
        </w:rPr>
        <w:t xml:space="preserve">, </w:t>
      </w:r>
      <w:r w:rsidR="00D9465A" w:rsidRPr="00372110">
        <w:rPr>
          <w:rFonts w:ascii="Times New Roman" w:hAnsi="Times New Roman" w:cs="Times New Roman"/>
          <w:color w:val="000000" w:themeColor="text1"/>
          <w:sz w:val="28"/>
          <w:szCs w:val="28"/>
        </w:rPr>
        <w:t>благоустройства дворовых и наиболее посещаемых территорий города Ачинска,</w:t>
      </w:r>
      <w:r w:rsidR="00210B24" w:rsidRPr="00372110">
        <w:rPr>
          <w:rFonts w:ascii="Times New Roman" w:hAnsi="Times New Roman" w:cs="Times New Roman"/>
          <w:color w:val="000000" w:themeColor="text1"/>
          <w:sz w:val="28"/>
          <w:szCs w:val="28"/>
        </w:rPr>
        <w:t xml:space="preserve"> </w:t>
      </w:r>
      <w:r w:rsidRPr="00372110">
        <w:rPr>
          <w:rFonts w:ascii="Times New Roman" w:eastAsia="Times New Roman" w:hAnsi="Times New Roman" w:cs="Times New Roman"/>
          <w:color w:val="000000" w:themeColor="text1"/>
          <w:sz w:val="28"/>
          <w:szCs w:val="28"/>
        </w:rPr>
        <w:t xml:space="preserve">в соответствии со статьей 179 Бюджетного кодекса Российской Федерации, </w:t>
      </w:r>
      <w:r w:rsidR="00DE5BF0" w:rsidRPr="00372110">
        <w:rPr>
          <w:rFonts w:ascii="Times New Roman" w:eastAsia="Times New Roman" w:hAnsi="Times New Roman" w:cs="Times New Roman"/>
          <w:color w:val="000000" w:themeColor="text1"/>
          <w:sz w:val="28"/>
          <w:szCs w:val="28"/>
        </w:rPr>
        <w:t>руководствуясь</w:t>
      </w:r>
      <w:r w:rsidRPr="00372110">
        <w:rPr>
          <w:rFonts w:ascii="Times New Roman" w:eastAsia="Times New Roman" w:hAnsi="Times New Roman" w:cs="Times New Roman"/>
          <w:color w:val="000000" w:themeColor="text1"/>
          <w:sz w:val="28"/>
          <w:szCs w:val="28"/>
        </w:rPr>
        <w:t xml:space="preserve"> статьей 16 Федерального закона от 06.10.2003 № 131-ФЗ</w:t>
      </w:r>
      <w:r w:rsidR="00B26782">
        <w:rPr>
          <w:rFonts w:ascii="Times New Roman" w:eastAsia="Times New Roman" w:hAnsi="Times New Roman" w:cs="Times New Roman"/>
          <w:color w:val="000000" w:themeColor="text1"/>
          <w:sz w:val="28"/>
          <w:szCs w:val="28"/>
        </w:rPr>
        <w:t xml:space="preserve"> </w:t>
      </w:r>
      <w:r w:rsidRPr="00372110">
        <w:rPr>
          <w:rFonts w:ascii="Times New Roman" w:eastAsia="Times New Roman" w:hAnsi="Times New Roman" w:cs="Times New Roman"/>
          <w:color w:val="000000" w:themeColor="text1"/>
          <w:sz w:val="28"/>
          <w:szCs w:val="28"/>
        </w:rPr>
        <w:t>«Об</w:t>
      </w:r>
      <w:r w:rsidR="00650CF2">
        <w:rPr>
          <w:rFonts w:ascii="Times New Roman" w:eastAsia="Times New Roman" w:hAnsi="Times New Roman" w:cs="Times New Roman"/>
          <w:color w:val="000000" w:themeColor="text1"/>
          <w:sz w:val="28"/>
          <w:szCs w:val="28"/>
        </w:rPr>
        <w:t xml:space="preserve"> </w:t>
      </w:r>
      <w:r w:rsidRPr="00372110">
        <w:rPr>
          <w:rFonts w:ascii="Times New Roman" w:eastAsia="Times New Roman" w:hAnsi="Times New Roman" w:cs="Times New Roman"/>
          <w:color w:val="000000" w:themeColor="text1"/>
          <w:sz w:val="28"/>
          <w:szCs w:val="28"/>
        </w:rPr>
        <w:t>общих принципах организации местного самоуправления в Российской Федерации», постановлением администрац</w:t>
      </w:r>
      <w:r w:rsidR="00DE5BF0" w:rsidRPr="00372110">
        <w:rPr>
          <w:rFonts w:ascii="Times New Roman" w:eastAsia="Times New Roman" w:hAnsi="Times New Roman" w:cs="Times New Roman"/>
          <w:color w:val="000000" w:themeColor="text1"/>
          <w:sz w:val="28"/>
          <w:szCs w:val="28"/>
        </w:rPr>
        <w:t>ии города Ачинска</w:t>
      </w:r>
      <w:r w:rsidR="00941864">
        <w:rPr>
          <w:rFonts w:ascii="Times New Roman" w:eastAsia="Times New Roman" w:hAnsi="Times New Roman" w:cs="Times New Roman"/>
          <w:color w:val="000000" w:themeColor="text1"/>
          <w:sz w:val="28"/>
          <w:szCs w:val="28"/>
        </w:rPr>
        <w:t xml:space="preserve"> от</w:t>
      </w:r>
      <w:proofErr w:type="gramEnd"/>
      <w:r w:rsidR="00941864">
        <w:rPr>
          <w:rFonts w:ascii="Times New Roman" w:eastAsia="Times New Roman" w:hAnsi="Times New Roman" w:cs="Times New Roman"/>
          <w:color w:val="000000" w:themeColor="text1"/>
          <w:sz w:val="28"/>
          <w:szCs w:val="28"/>
        </w:rPr>
        <w:t xml:space="preserve"> 02.09.2013 </w:t>
      </w:r>
      <w:r w:rsidRPr="00372110">
        <w:rPr>
          <w:rFonts w:ascii="Times New Roman" w:eastAsia="Times New Roman" w:hAnsi="Times New Roman" w:cs="Times New Roman"/>
          <w:color w:val="000000" w:themeColor="text1"/>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372110">
        <w:rPr>
          <w:rFonts w:ascii="Times New Roman" w:eastAsia="Times New Roman" w:hAnsi="Times New Roman" w:cs="Times New Roman"/>
          <w:color w:val="000000" w:themeColor="text1"/>
          <w:sz w:val="28"/>
          <w:szCs w:val="28"/>
        </w:rPr>
        <w:t>6</w:t>
      </w:r>
      <w:r w:rsidR="00526274">
        <w:rPr>
          <w:rFonts w:ascii="Times New Roman" w:eastAsia="Times New Roman" w:hAnsi="Times New Roman" w:cs="Times New Roman"/>
          <w:color w:val="000000" w:themeColor="text1"/>
          <w:sz w:val="28"/>
          <w:szCs w:val="28"/>
        </w:rPr>
        <w:t xml:space="preserve">, 40, 55, 57 </w:t>
      </w:r>
      <w:r w:rsidRPr="00372110">
        <w:rPr>
          <w:rFonts w:ascii="Times New Roman" w:eastAsia="Times New Roman" w:hAnsi="Times New Roman" w:cs="Times New Roman"/>
          <w:color w:val="000000" w:themeColor="text1"/>
          <w:sz w:val="28"/>
          <w:szCs w:val="28"/>
        </w:rPr>
        <w:t xml:space="preserve">Устава города Ачинска, </w:t>
      </w:r>
    </w:p>
    <w:p w:rsidR="002C63E8" w:rsidRDefault="002C63E8" w:rsidP="005D3AB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07EB2" w:rsidRPr="00E5717C" w:rsidRDefault="00C07EB2" w:rsidP="00DD19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17C">
        <w:rPr>
          <w:rFonts w:ascii="Times New Roman" w:eastAsia="Times New Roman" w:hAnsi="Times New Roman" w:cs="Times New Roman"/>
          <w:sz w:val="28"/>
          <w:szCs w:val="28"/>
        </w:rPr>
        <w:lastRenderedPageBreak/>
        <w:t>ПОСТАНОВЛЯЮ:</w:t>
      </w:r>
    </w:p>
    <w:p w:rsidR="00941864" w:rsidRDefault="00941864" w:rsidP="00BF759D">
      <w:pPr>
        <w:pStyle w:val="ConsTitle"/>
        <w:tabs>
          <w:tab w:val="left" w:pos="1860"/>
        </w:tabs>
        <w:jc w:val="both"/>
        <w:rPr>
          <w:rFonts w:ascii="Times New Roman" w:eastAsia="Calibri" w:hAnsi="Times New Roman"/>
          <w:b w:val="0"/>
          <w:sz w:val="28"/>
          <w:szCs w:val="28"/>
        </w:rPr>
      </w:pPr>
    </w:p>
    <w:p w:rsidR="00D32184" w:rsidRPr="00DB5189" w:rsidRDefault="00D47529" w:rsidP="005D3ABF">
      <w:pPr>
        <w:pStyle w:val="ConsTitle"/>
        <w:tabs>
          <w:tab w:val="left" w:pos="1860"/>
        </w:tabs>
        <w:ind w:left="142" w:firstLine="567"/>
        <w:jc w:val="both"/>
        <w:rPr>
          <w:rFonts w:ascii="Times New Roman" w:eastAsia="Calibri" w:hAnsi="Times New Roman"/>
          <w:b w:val="0"/>
          <w:sz w:val="28"/>
          <w:szCs w:val="28"/>
        </w:rPr>
      </w:pPr>
      <w:r>
        <w:rPr>
          <w:rFonts w:ascii="Times New Roman" w:eastAsia="Calibri" w:hAnsi="Times New Roman"/>
          <w:b w:val="0"/>
          <w:sz w:val="28"/>
          <w:szCs w:val="28"/>
        </w:rPr>
        <w:t xml:space="preserve">1. </w:t>
      </w:r>
      <w:proofErr w:type="gramStart"/>
      <w:r>
        <w:rPr>
          <w:rFonts w:ascii="Times New Roman" w:eastAsia="Calibri" w:hAnsi="Times New Roman"/>
          <w:b w:val="0"/>
          <w:sz w:val="28"/>
          <w:szCs w:val="28"/>
        </w:rPr>
        <w:t>Внести изменения в п</w:t>
      </w:r>
      <w:r w:rsidR="00C07EB2" w:rsidRPr="00E5717C">
        <w:rPr>
          <w:rFonts w:ascii="Times New Roman" w:eastAsia="Calibri" w:hAnsi="Times New Roman"/>
          <w:b w:val="0"/>
          <w:sz w:val="28"/>
          <w:szCs w:val="28"/>
        </w:rPr>
        <w:t>риложение к постановлению администрации города Ачинска от 23.10.2013 № 355-п «Об утверждении муниципальной программы города Ачинска «Обеспечение</w:t>
      </w:r>
      <w:r w:rsidR="00C57992" w:rsidRPr="00E5717C">
        <w:rPr>
          <w:rFonts w:ascii="Times New Roman" w:eastAsia="Calibri" w:hAnsi="Times New Roman"/>
          <w:b w:val="0"/>
          <w:sz w:val="28"/>
          <w:szCs w:val="28"/>
        </w:rPr>
        <w:t xml:space="preserve"> функционирования и модернизаци</w:t>
      </w:r>
      <w:r w:rsidR="00650CF2">
        <w:rPr>
          <w:rFonts w:ascii="Times New Roman" w:eastAsia="Calibri" w:hAnsi="Times New Roman"/>
          <w:b w:val="0"/>
          <w:sz w:val="28"/>
          <w:szCs w:val="28"/>
        </w:rPr>
        <w:t>и</w:t>
      </w:r>
      <w:r w:rsidR="00C07EB2" w:rsidRPr="00E5717C">
        <w:rPr>
          <w:rFonts w:ascii="Times New Roman" w:eastAsia="Calibri" w:hAnsi="Times New Roman"/>
          <w:b w:val="0"/>
          <w:sz w:val="28"/>
          <w:szCs w:val="28"/>
        </w:rPr>
        <w:t xml:space="preserve"> объектов жилищно-коммунального хозяйства» (</w:t>
      </w:r>
      <w:r w:rsidR="007448C2" w:rsidRPr="00D32184">
        <w:rPr>
          <w:rFonts w:ascii="Times New Roman" w:eastAsia="Calibri" w:hAnsi="Times New Roman"/>
          <w:b w:val="0"/>
          <w:sz w:val="28"/>
          <w:szCs w:val="28"/>
        </w:rPr>
        <w:t>в ред. от 06.02.2014 № 100-п, от 21.03.2014 № 173-п, от 21.04.2014 № 222-п, от 26.05.2014 № 291-п, от 28.08.2014 № 398-п, от 05.11.2014 № 483-п, от 06.11.2014 № 491-п</w:t>
      </w:r>
      <w:r w:rsidR="007448C2">
        <w:rPr>
          <w:rFonts w:ascii="Times New Roman" w:eastAsia="Calibri" w:hAnsi="Times New Roman"/>
          <w:b w:val="0"/>
          <w:sz w:val="28"/>
          <w:szCs w:val="28"/>
        </w:rPr>
        <w:t xml:space="preserve">, </w:t>
      </w:r>
      <w:r w:rsidR="007448C2" w:rsidRPr="00D32184">
        <w:rPr>
          <w:rFonts w:ascii="Times New Roman" w:eastAsia="Calibri" w:hAnsi="Times New Roman"/>
          <w:b w:val="0"/>
          <w:sz w:val="28"/>
          <w:szCs w:val="28"/>
        </w:rPr>
        <w:t>от 05.05.2015 № 162-п, от 25.05.2015 № 181-п, от 22.06.2015 № 223-п, от 14.08.2015 № 273-п</w:t>
      </w:r>
      <w:proofErr w:type="gramEnd"/>
      <w:r w:rsidR="007448C2" w:rsidRPr="00D32184">
        <w:rPr>
          <w:rFonts w:ascii="Times New Roman" w:eastAsia="Calibri" w:hAnsi="Times New Roman"/>
          <w:b w:val="0"/>
          <w:sz w:val="28"/>
          <w:szCs w:val="28"/>
        </w:rPr>
        <w:t xml:space="preserve">, </w:t>
      </w:r>
      <w:proofErr w:type="gramStart"/>
      <w:r w:rsidR="007448C2" w:rsidRPr="00D32184">
        <w:rPr>
          <w:rFonts w:ascii="Times New Roman" w:eastAsia="Calibri" w:hAnsi="Times New Roman"/>
          <w:b w:val="0"/>
          <w:sz w:val="28"/>
          <w:szCs w:val="28"/>
        </w:rPr>
        <w:t>от 09.09.2015 № 294-п, от 02.11.2015 № 363-п, от 05.11.2015 № 380-п, от 24.12.2015 № 470-п, от 24.12.2015 № 471-п, от 18.03.2016 № 084-п, от 25.04.2016 № 126-п, от 27.05.2016 № 162-п, от 10.06.2016 № 171-п, от 13.07.2016 № 255-п, от 09.09.2016 № 308-п, от 20.10.2016 № 357-п, от 31.10.2016 № 389-п, от 28.11.2016 № 422-п, от 31.01.2017 № 022-п, от 16.03.2017 № 060-п, от 12.04.2017 № 093-п, от 20.04.2017 № 109-п, от 21.06.2017 № 193-п, от 04.08.2017 № 232-п</w:t>
      </w:r>
      <w:proofErr w:type="gramEnd"/>
      <w:r w:rsidR="007448C2" w:rsidRPr="00D32184">
        <w:rPr>
          <w:rFonts w:ascii="Times New Roman" w:eastAsia="Calibri" w:hAnsi="Times New Roman"/>
          <w:b w:val="0"/>
          <w:sz w:val="28"/>
          <w:szCs w:val="28"/>
        </w:rPr>
        <w:t xml:space="preserve">, </w:t>
      </w:r>
      <w:proofErr w:type="gramStart"/>
      <w:r w:rsidR="007448C2" w:rsidRPr="00D32184">
        <w:rPr>
          <w:rFonts w:ascii="Times New Roman" w:eastAsia="Calibri" w:hAnsi="Times New Roman"/>
          <w:b w:val="0"/>
          <w:sz w:val="28"/>
          <w:szCs w:val="28"/>
        </w:rPr>
        <w:t>от 09.08.2017 № 237-п, от 11.10.2017 № 299-п, от 17.10.2017 № 314-п, от 19.10.2017 № 320-п, от 19.10.2017 № 321-п, от 23.11.2017</w:t>
      </w:r>
      <w:r w:rsidR="006F29CA">
        <w:rPr>
          <w:rFonts w:ascii="Times New Roman" w:eastAsia="Calibri" w:hAnsi="Times New Roman"/>
          <w:b w:val="0"/>
          <w:sz w:val="28"/>
          <w:szCs w:val="28"/>
        </w:rPr>
        <w:t xml:space="preserve"> </w:t>
      </w:r>
      <w:r w:rsidR="00650CF2">
        <w:rPr>
          <w:rFonts w:ascii="Times New Roman" w:eastAsia="Calibri" w:hAnsi="Times New Roman"/>
          <w:b w:val="0"/>
          <w:sz w:val="28"/>
          <w:szCs w:val="28"/>
        </w:rPr>
        <w:t>№ 373-п</w:t>
      </w:r>
      <w:r w:rsidR="007448C2" w:rsidRPr="00D32184">
        <w:rPr>
          <w:rFonts w:ascii="Times New Roman" w:eastAsia="Calibri" w:hAnsi="Times New Roman"/>
          <w:b w:val="0"/>
          <w:sz w:val="28"/>
          <w:szCs w:val="28"/>
        </w:rPr>
        <w:t>, от 27.11.2017 № 382-п, от 28.12.2017 № 450-п, от 16.01.2018 №</w:t>
      </w:r>
      <w:r w:rsidR="001665FB">
        <w:rPr>
          <w:rFonts w:ascii="Times New Roman" w:eastAsia="Calibri" w:hAnsi="Times New Roman"/>
          <w:b w:val="0"/>
          <w:sz w:val="28"/>
          <w:szCs w:val="28"/>
        </w:rPr>
        <w:t xml:space="preserve"> </w:t>
      </w:r>
      <w:r w:rsidR="007448C2" w:rsidRPr="00D32184">
        <w:rPr>
          <w:rFonts w:ascii="Times New Roman" w:eastAsia="Calibri" w:hAnsi="Times New Roman"/>
          <w:b w:val="0"/>
          <w:sz w:val="28"/>
          <w:szCs w:val="28"/>
        </w:rPr>
        <w:t>005-п, от 12.03.2018 № 057-п, от  09.04.2018 № 089-п, от 08.05.2018 № 130-п, от 21.05.2018 № 146-п, от  13.06.2018 № 166-п, от 14.06.2018 № 170-п, от 27.08.2018 № 284-п, от 01.10.2018 № 340-п, от 09.10.2018 № 354-п</w:t>
      </w:r>
      <w:r w:rsidR="007448C2">
        <w:rPr>
          <w:rFonts w:ascii="Times New Roman" w:eastAsia="Calibri" w:hAnsi="Times New Roman"/>
          <w:b w:val="0"/>
          <w:sz w:val="28"/>
          <w:szCs w:val="28"/>
        </w:rPr>
        <w:t xml:space="preserve">, </w:t>
      </w:r>
      <w:r w:rsidR="007448C2" w:rsidRPr="00D32184">
        <w:rPr>
          <w:rFonts w:ascii="Times New Roman" w:eastAsia="Calibri" w:hAnsi="Times New Roman"/>
          <w:b w:val="0"/>
          <w:sz w:val="28"/>
          <w:szCs w:val="28"/>
        </w:rPr>
        <w:t>от 16.10.2018 № 375-п, от 23.11.2018 № 409-п</w:t>
      </w:r>
      <w:proofErr w:type="gramEnd"/>
      <w:r w:rsidR="007448C2" w:rsidRPr="00D32184">
        <w:rPr>
          <w:rFonts w:ascii="Times New Roman" w:eastAsia="Calibri" w:hAnsi="Times New Roman"/>
          <w:b w:val="0"/>
          <w:sz w:val="28"/>
          <w:szCs w:val="28"/>
        </w:rPr>
        <w:t xml:space="preserve">, </w:t>
      </w:r>
      <w:proofErr w:type="gramStart"/>
      <w:r w:rsidR="007448C2" w:rsidRPr="00D32184">
        <w:rPr>
          <w:rFonts w:ascii="Times New Roman" w:eastAsia="Calibri" w:hAnsi="Times New Roman"/>
          <w:b w:val="0"/>
          <w:sz w:val="28"/>
          <w:szCs w:val="28"/>
        </w:rPr>
        <w:t>от 03.12.2018 № 434-п, от 21.01.2019 № 012-п, от 04.03.2019 № 088-п, от 20.05.2019 № 180-п, от 03.06.2019 № 191-п, от 19.07.2019 № 262-п, от 05.08.2019 № 289-п, от 26.09.2019 № 382-п, от 14.10.2019 № 420-п, от 21.11.2019 № 493-п, от 10.12.2019 № 534-п, от 27.12.2019 № 571-п, от 31.01.2020 №</w:t>
      </w:r>
      <w:r w:rsidR="007448C2">
        <w:rPr>
          <w:rFonts w:ascii="Times New Roman" w:eastAsia="Calibri" w:hAnsi="Times New Roman"/>
          <w:b w:val="0"/>
          <w:sz w:val="28"/>
          <w:szCs w:val="28"/>
        </w:rPr>
        <w:t xml:space="preserve"> </w:t>
      </w:r>
      <w:r w:rsidR="007448C2" w:rsidRPr="00D32184">
        <w:rPr>
          <w:rFonts w:ascii="Times New Roman" w:eastAsia="Calibri" w:hAnsi="Times New Roman"/>
          <w:b w:val="0"/>
          <w:sz w:val="28"/>
          <w:szCs w:val="28"/>
        </w:rPr>
        <w:t>034-п, от 16.03.2020 № 073-п, от</w:t>
      </w:r>
      <w:r w:rsidR="007448C2">
        <w:rPr>
          <w:rFonts w:ascii="Times New Roman" w:eastAsia="Calibri" w:hAnsi="Times New Roman"/>
          <w:b w:val="0"/>
          <w:sz w:val="28"/>
          <w:szCs w:val="28"/>
        </w:rPr>
        <w:t xml:space="preserve"> </w:t>
      </w:r>
      <w:r w:rsidR="007448C2" w:rsidRPr="00D32184">
        <w:rPr>
          <w:rFonts w:ascii="Times New Roman" w:eastAsia="Calibri" w:hAnsi="Times New Roman"/>
          <w:b w:val="0"/>
          <w:sz w:val="28"/>
          <w:szCs w:val="28"/>
        </w:rPr>
        <w:t xml:space="preserve"> 22.06.2020</w:t>
      </w:r>
      <w:r w:rsidR="007448C2">
        <w:rPr>
          <w:rFonts w:ascii="Times New Roman" w:eastAsia="Calibri" w:hAnsi="Times New Roman"/>
          <w:b w:val="0"/>
          <w:sz w:val="28"/>
          <w:szCs w:val="28"/>
        </w:rPr>
        <w:t xml:space="preserve"> № </w:t>
      </w:r>
      <w:r w:rsidR="007448C2" w:rsidRPr="00D32184">
        <w:rPr>
          <w:rFonts w:ascii="Times New Roman" w:eastAsia="Calibri" w:hAnsi="Times New Roman"/>
          <w:b w:val="0"/>
          <w:sz w:val="28"/>
          <w:szCs w:val="28"/>
        </w:rPr>
        <w:t>174-п</w:t>
      </w:r>
      <w:r w:rsidR="007448C2">
        <w:rPr>
          <w:rFonts w:ascii="Times New Roman" w:eastAsia="Calibri" w:hAnsi="Times New Roman"/>
          <w:b w:val="0"/>
          <w:sz w:val="28"/>
          <w:szCs w:val="28"/>
        </w:rPr>
        <w:t xml:space="preserve">, </w:t>
      </w:r>
      <w:r w:rsidR="007448C2" w:rsidRPr="003D086F">
        <w:rPr>
          <w:rFonts w:ascii="Times New Roman" w:eastAsia="Calibri" w:hAnsi="Times New Roman"/>
          <w:b w:val="0"/>
          <w:sz w:val="28"/>
          <w:szCs w:val="28"/>
        </w:rPr>
        <w:t>от 25.09.2020 № 233-п</w:t>
      </w:r>
      <w:r w:rsidR="007448C2">
        <w:rPr>
          <w:rFonts w:ascii="Times New Roman" w:eastAsia="Calibri" w:hAnsi="Times New Roman"/>
          <w:b w:val="0"/>
          <w:sz w:val="28"/>
          <w:szCs w:val="28"/>
        </w:rPr>
        <w:t>, от 19.10.2020 № 259-п, от 19.11.2020 № 277-п, от 23.11.2020 № 281-п, от 17.12.2020 № 299-п</w:t>
      </w:r>
      <w:proofErr w:type="gramEnd"/>
      <w:r w:rsidR="007448C2">
        <w:rPr>
          <w:rFonts w:ascii="Times New Roman" w:eastAsia="Calibri" w:hAnsi="Times New Roman"/>
          <w:b w:val="0"/>
          <w:sz w:val="28"/>
          <w:szCs w:val="28"/>
        </w:rPr>
        <w:t xml:space="preserve">, </w:t>
      </w:r>
      <w:proofErr w:type="gramStart"/>
      <w:r w:rsidR="007448C2">
        <w:rPr>
          <w:rFonts w:ascii="Times New Roman" w:eastAsia="Calibri" w:hAnsi="Times New Roman"/>
          <w:b w:val="0"/>
          <w:sz w:val="28"/>
          <w:szCs w:val="28"/>
        </w:rPr>
        <w:t>от 26.03.2021 № 070-п, от 13.04.2021 № 092-п, от 01.07.2021 № 178-п</w:t>
      </w:r>
      <w:r w:rsidR="007448C2" w:rsidRPr="00DB5189">
        <w:rPr>
          <w:rFonts w:ascii="Times New Roman" w:eastAsia="Calibri" w:hAnsi="Times New Roman"/>
          <w:b w:val="0"/>
          <w:sz w:val="28"/>
          <w:szCs w:val="28"/>
        </w:rPr>
        <w:t>, от 05.08.2021 № 233-п</w:t>
      </w:r>
      <w:r w:rsidR="00541EE3" w:rsidRPr="00DB5189">
        <w:rPr>
          <w:rFonts w:ascii="Times New Roman" w:eastAsia="Calibri" w:hAnsi="Times New Roman"/>
          <w:b w:val="0"/>
          <w:sz w:val="28"/>
          <w:szCs w:val="28"/>
        </w:rPr>
        <w:t xml:space="preserve">, </w:t>
      </w:r>
      <w:r w:rsidR="00312269" w:rsidRPr="00DB5189">
        <w:rPr>
          <w:rFonts w:ascii="Times New Roman" w:eastAsia="Calibri" w:hAnsi="Times New Roman"/>
          <w:b w:val="0"/>
          <w:sz w:val="28"/>
          <w:szCs w:val="28"/>
        </w:rPr>
        <w:t>от 24.09.2021 № 270-п</w:t>
      </w:r>
      <w:r w:rsidR="00991DB0" w:rsidRPr="00DB5189">
        <w:rPr>
          <w:rFonts w:ascii="Times New Roman" w:eastAsia="Calibri" w:hAnsi="Times New Roman"/>
          <w:b w:val="0"/>
          <w:sz w:val="28"/>
          <w:szCs w:val="28"/>
        </w:rPr>
        <w:t xml:space="preserve">, от 18.10.2021 № 296-п, от 29.11.2021 № 335-п, от 29.11.2021 № 338-п, от 13.12.2021 № 352-п, от 12.04.2022 № 117-п, от 25.07.2022 № 212-п, от 05.09.2022 № 277-п, от </w:t>
      </w:r>
      <w:r w:rsidR="00991DB0" w:rsidRPr="00DB5189">
        <w:rPr>
          <w:rFonts w:ascii="Times New Roman" w:hAnsi="Times New Roman"/>
          <w:b w:val="0"/>
          <w:bCs/>
          <w:sz w:val="28"/>
          <w:szCs w:val="28"/>
        </w:rPr>
        <w:t>15.09.2022</w:t>
      </w:r>
      <w:r w:rsidR="00991DB0" w:rsidRPr="00DB5189">
        <w:rPr>
          <w:rFonts w:ascii="Times New Roman" w:hAnsi="Times New Roman"/>
          <w:bCs/>
          <w:sz w:val="28"/>
          <w:szCs w:val="28"/>
        </w:rPr>
        <w:t xml:space="preserve"> </w:t>
      </w:r>
      <w:r w:rsidR="00991DB0" w:rsidRPr="00DB5189">
        <w:rPr>
          <w:rFonts w:ascii="Times New Roman" w:hAnsi="Times New Roman"/>
          <w:b w:val="0"/>
          <w:bCs/>
          <w:sz w:val="28"/>
          <w:szCs w:val="28"/>
        </w:rPr>
        <w:t>№ 289-п</w:t>
      </w:r>
      <w:r w:rsidR="00BF759D" w:rsidRPr="00DB5189">
        <w:rPr>
          <w:rFonts w:ascii="Times New Roman" w:hAnsi="Times New Roman"/>
          <w:b w:val="0"/>
          <w:bCs/>
          <w:sz w:val="28"/>
          <w:szCs w:val="28"/>
        </w:rPr>
        <w:t xml:space="preserve">, от </w:t>
      </w:r>
      <w:r w:rsidR="00380867" w:rsidRPr="00DB5189">
        <w:rPr>
          <w:rFonts w:ascii="Times New Roman" w:hAnsi="Times New Roman"/>
          <w:b w:val="0"/>
          <w:bCs/>
          <w:sz w:val="28"/>
          <w:szCs w:val="28"/>
        </w:rPr>
        <w:t>24.10</w:t>
      </w:r>
      <w:r w:rsidR="00BF759D" w:rsidRPr="00DB5189">
        <w:rPr>
          <w:rFonts w:ascii="Times New Roman" w:hAnsi="Times New Roman"/>
          <w:b w:val="0"/>
          <w:bCs/>
          <w:sz w:val="28"/>
          <w:szCs w:val="28"/>
        </w:rPr>
        <w:t>.2022</w:t>
      </w:r>
      <w:r w:rsidR="00BF759D" w:rsidRPr="00DB5189">
        <w:rPr>
          <w:rFonts w:ascii="Times New Roman" w:hAnsi="Times New Roman"/>
          <w:bCs/>
          <w:sz w:val="28"/>
          <w:szCs w:val="28"/>
        </w:rPr>
        <w:t xml:space="preserve"> </w:t>
      </w:r>
      <w:r w:rsidR="00BF759D" w:rsidRPr="00DB5189">
        <w:rPr>
          <w:rFonts w:ascii="Times New Roman" w:hAnsi="Times New Roman"/>
          <w:b w:val="0"/>
          <w:bCs/>
          <w:sz w:val="28"/>
          <w:szCs w:val="28"/>
        </w:rPr>
        <w:t xml:space="preserve">№ </w:t>
      </w:r>
      <w:r w:rsidR="00B43450" w:rsidRPr="00DB5189">
        <w:rPr>
          <w:rFonts w:ascii="Times New Roman" w:hAnsi="Times New Roman"/>
          <w:b w:val="0"/>
          <w:bCs/>
          <w:sz w:val="28"/>
          <w:szCs w:val="28"/>
        </w:rPr>
        <w:t>352</w:t>
      </w:r>
      <w:r w:rsidR="00BF759D" w:rsidRPr="00DB5189">
        <w:rPr>
          <w:rFonts w:ascii="Times New Roman" w:hAnsi="Times New Roman"/>
          <w:b w:val="0"/>
          <w:bCs/>
          <w:sz w:val="28"/>
          <w:szCs w:val="28"/>
        </w:rPr>
        <w:t>-п</w:t>
      </w:r>
      <w:r w:rsidR="006F29CA" w:rsidRPr="00DB5189">
        <w:rPr>
          <w:rFonts w:ascii="Times New Roman" w:eastAsia="Calibri" w:hAnsi="Times New Roman"/>
          <w:b w:val="0"/>
          <w:sz w:val="28"/>
          <w:szCs w:val="28"/>
        </w:rPr>
        <w:t>, от</w:t>
      </w:r>
      <w:r w:rsidR="001665FB" w:rsidRPr="00DB5189">
        <w:rPr>
          <w:rFonts w:ascii="Times New Roman" w:eastAsia="Calibri" w:hAnsi="Times New Roman"/>
          <w:b w:val="0"/>
          <w:sz w:val="28"/>
          <w:szCs w:val="28"/>
        </w:rPr>
        <w:t xml:space="preserve"> 21.11.2022 № 401-п, от 12.12.2022 № 444, от 26.12.2022 № 468-п, от 27.03.2023 № </w:t>
      </w:r>
      <w:r w:rsidR="001E2FF6" w:rsidRPr="00DB5189">
        <w:rPr>
          <w:rFonts w:ascii="Times New Roman" w:eastAsia="Calibri" w:hAnsi="Times New Roman"/>
          <w:b w:val="0"/>
          <w:sz w:val="28"/>
          <w:szCs w:val="28"/>
        </w:rPr>
        <w:t>0</w:t>
      </w:r>
      <w:r w:rsidR="001665FB" w:rsidRPr="00DB5189">
        <w:rPr>
          <w:rFonts w:ascii="Times New Roman" w:eastAsia="Calibri" w:hAnsi="Times New Roman"/>
          <w:b w:val="0"/>
          <w:sz w:val="28"/>
          <w:szCs w:val="28"/>
        </w:rPr>
        <w:t>88-п, от 04.05.2023 № 139-п</w:t>
      </w:r>
      <w:r w:rsidR="001E2FF6" w:rsidRPr="00DB5189">
        <w:rPr>
          <w:rFonts w:ascii="Times New Roman" w:eastAsia="Calibri" w:hAnsi="Times New Roman"/>
          <w:b w:val="0"/>
          <w:sz w:val="28"/>
          <w:szCs w:val="28"/>
        </w:rPr>
        <w:t>)</w:t>
      </w:r>
      <w:r w:rsidR="00CA2D04" w:rsidRPr="00DB5189">
        <w:rPr>
          <w:rFonts w:ascii="Times New Roman" w:eastAsia="Calibri" w:hAnsi="Times New Roman"/>
          <w:b w:val="0"/>
          <w:sz w:val="28"/>
          <w:szCs w:val="28"/>
        </w:rPr>
        <w:t xml:space="preserve">, </w:t>
      </w:r>
      <w:r w:rsidR="0026419B" w:rsidRPr="00DB5189">
        <w:rPr>
          <w:rFonts w:ascii="Times New Roman" w:eastAsia="Calibri" w:hAnsi="Times New Roman"/>
          <w:b w:val="0"/>
          <w:sz w:val="28"/>
          <w:szCs w:val="28"/>
        </w:rPr>
        <w:t>изложив его в</w:t>
      </w:r>
      <w:proofErr w:type="gramEnd"/>
      <w:r w:rsidR="0026419B" w:rsidRPr="00DB5189">
        <w:rPr>
          <w:rFonts w:ascii="Times New Roman" w:eastAsia="Calibri" w:hAnsi="Times New Roman"/>
          <w:b w:val="0"/>
          <w:sz w:val="28"/>
          <w:szCs w:val="28"/>
        </w:rPr>
        <w:t xml:space="preserve"> новой редакции, согласно приложению.</w:t>
      </w:r>
      <w:r w:rsidR="00D32184" w:rsidRPr="00DB5189">
        <w:rPr>
          <w:rFonts w:ascii="Times New Roman" w:eastAsia="Calibri" w:hAnsi="Times New Roman"/>
          <w:b w:val="0"/>
          <w:sz w:val="28"/>
          <w:szCs w:val="28"/>
        </w:rPr>
        <w:t xml:space="preserve"> </w:t>
      </w:r>
    </w:p>
    <w:p w:rsidR="00DB5189" w:rsidRPr="00DB5189" w:rsidRDefault="00DB5189" w:rsidP="00892180">
      <w:pPr>
        <w:pStyle w:val="ConsTitle"/>
        <w:tabs>
          <w:tab w:val="left" w:pos="1860"/>
        </w:tabs>
        <w:jc w:val="both"/>
        <w:rPr>
          <w:rFonts w:ascii="Times New Roman" w:eastAsia="Calibri" w:hAnsi="Times New Roman"/>
          <w:b w:val="0"/>
          <w:sz w:val="28"/>
          <w:szCs w:val="28"/>
        </w:rPr>
      </w:pPr>
    </w:p>
    <w:p w:rsidR="00892180" w:rsidRDefault="00892180" w:rsidP="00DB5189">
      <w:pPr>
        <w:pStyle w:val="ConsTitle"/>
        <w:tabs>
          <w:tab w:val="left" w:pos="1860"/>
        </w:tabs>
        <w:ind w:firstLine="567"/>
        <w:jc w:val="both"/>
        <w:rPr>
          <w:rFonts w:ascii="Times New Roman" w:hAnsi="Times New Roman"/>
          <w:b w:val="0"/>
          <w:bCs/>
          <w:sz w:val="28"/>
          <w:szCs w:val="28"/>
        </w:rPr>
      </w:pPr>
      <w:r w:rsidRPr="00DB5189">
        <w:rPr>
          <w:rFonts w:ascii="Times New Roman" w:hAnsi="Times New Roman"/>
          <w:b w:val="0"/>
          <w:bCs/>
          <w:sz w:val="28"/>
          <w:szCs w:val="28"/>
        </w:rPr>
        <w:t xml:space="preserve">2. Контроль исполнения постановления возложить на заместителя Главы </w:t>
      </w:r>
      <w:r w:rsidRPr="00892180">
        <w:rPr>
          <w:rFonts w:ascii="Times New Roman" w:hAnsi="Times New Roman"/>
          <w:b w:val="0"/>
          <w:bCs/>
          <w:sz w:val="28"/>
          <w:szCs w:val="28"/>
        </w:rPr>
        <w:t>города Ачинска по жилищно-коммунальному хозяйству и транспорту  Анфимова В.В.</w:t>
      </w:r>
    </w:p>
    <w:p w:rsidR="00892180" w:rsidRPr="00892180" w:rsidRDefault="00892180" w:rsidP="00892180">
      <w:pPr>
        <w:pStyle w:val="ConsTitle"/>
        <w:tabs>
          <w:tab w:val="left" w:pos="1860"/>
        </w:tabs>
        <w:jc w:val="both"/>
        <w:rPr>
          <w:rFonts w:ascii="Times New Roman" w:hAnsi="Times New Roman"/>
          <w:b w:val="0"/>
          <w:bCs/>
          <w:sz w:val="28"/>
          <w:szCs w:val="28"/>
        </w:rPr>
      </w:pPr>
    </w:p>
    <w:p w:rsidR="00892180"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892180">
        <w:rPr>
          <w:rFonts w:ascii="Times New Roman" w:eastAsia="Times New Roman" w:hAnsi="Times New Roman" w:cs="Times New Roman"/>
          <w:bCs/>
          <w:snapToGrid w:val="0"/>
          <w:sz w:val="28"/>
          <w:szCs w:val="28"/>
        </w:rPr>
        <w:t xml:space="preserve">3. Опубликовать постановление в уполномоченном печатном средстве массовой информации и разместить на официальном сайте органов местного </w:t>
      </w:r>
      <w:r w:rsidRPr="00892180">
        <w:rPr>
          <w:rFonts w:ascii="Times New Roman" w:eastAsia="Times New Roman" w:hAnsi="Times New Roman" w:cs="Times New Roman"/>
          <w:bCs/>
          <w:snapToGrid w:val="0"/>
          <w:sz w:val="28"/>
          <w:szCs w:val="28"/>
        </w:rPr>
        <w:lastRenderedPageBreak/>
        <w:t xml:space="preserve">самоуправления города Ачинска в информационно-телекоммуникационной сети Интернет. </w:t>
      </w:r>
    </w:p>
    <w:p w:rsidR="00892180" w:rsidRPr="00892180"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892180" w:rsidRPr="00892180"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892180">
        <w:rPr>
          <w:rFonts w:ascii="Times New Roman" w:eastAsia="Times New Roman" w:hAnsi="Times New Roman" w:cs="Times New Roman"/>
          <w:bCs/>
          <w:snapToGrid w:val="0"/>
          <w:sz w:val="28"/>
          <w:szCs w:val="28"/>
        </w:rPr>
        <w:t>4. Постановление вступает в силу в день, следующий за днем его официального опубликования.</w:t>
      </w:r>
    </w:p>
    <w:p w:rsidR="00892180" w:rsidRPr="00892180" w:rsidRDefault="00892180"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892180" w:rsidRDefault="00892180"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DB5189" w:rsidRPr="00892180" w:rsidRDefault="00DB5189"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892180" w:rsidRPr="00892180" w:rsidRDefault="00892180" w:rsidP="00892180">
      <w:pPr>
        <w:tabs>
          <w:tab w:val="left" w:pos="1940"/>
        </w:tabs>
        <w:spacing w:after="0" w:line="240" w:lineRule="auto"/>
        <w:jc w:val="both"/>
        <w:rPr>
          <w:rFonts w:ascii="Times New Roman" w:eastAsia="Times New Roman" w:hAnsi="Times New Roman" w:cs="Times New Roman"/>
          <w:sz w:val="28"/>
          <w:szCs w:val="28"/>
        </w:rPr>
      </w:pPr>
      <w:r w:rsidRPr="00892180">
        <w:rPr>
          <w:rFonts w:ascii="Times New Roman" w:eastAsia="Times New Roman" w:hAnsi="Times New Roman" w:cs="Times New Roman"/>
          <w:sz w:val="28"/>
          <w:szCs w:val="28"/>
          <w:lang w:eastAsia="en-US"/>
        </w:rPr>
        <w:t>Глава города Ачинска                                                                     И.П. Титенков</w:t>
      </w:r>
    </w:p>
    <w:p w:rsidR="00DB5189" w:rsidRDefault="00DB5189"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07EB2" w:rsidRPr="00372110" w:rsidRDefault="00CB599D" w:rsidP="00832A4B">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Приложение </w:t>
      </w:r>
    </w:p>
    <w:p w:rsidR="00C07EB2" w:rsidRDefault="00FF4FBA"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п</w:t>
      </w:r>
      <w:r w:rsidR="00C07EB2" w:rsidRPr="00372110">
        <w:rPr>
          <w:rFonts w:ascii="Times New Roman" w:eastAsia="Times New Roman" w:hAnsi="Times New Roman" w:cs="Times New Roman"/>
          <w:color w:val="000000" w:themeColor="text1"/>
          <w:sz w:val="28"/>
          <w:szCs w:val="28"/>
        </w:rPr>
        <w:t>остановлению</w:t>
      </w:r>
      <w:r w:rsidR="00832A4B">
        <w:rPr>
          <w:rFonts w:ascii="Times New Roman" w:eastAsia="Times New Roman" w:hAnsi="Times New Roman" w:cs="Times New Roman"/>
          <w:color w:val="000000" w:themeColor="text1"/>
          <w:sz w:val="28"/>
          <w:szCs w:val="28"/>
        </w:rPr>
        <w:t xml:space="preserve"> администрации </w:t>
      </w:r>
      <w:r w:rsidR="00C07EB2" w:rsidRPr="00372110">
        <w:rPr>
          <w:rFonts w:ascii="Times New Roman" w:eastAsia="Times New Roman" w:hAnsi="Times New Roman" w:cs="Times New Roman"/>
          <w:color w:val="000000" w:themeColor="text1"/>
          <w:sz w:val="28"/>
          <w:szCs w:val="28"/>
        </w:rPr>
        <w:t>города Ачинска</w:t>
      </w:r>
    </w:p>
    <w:p w:rsidR="001D1A6D" w:rsidRDefault="001D1A6D"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27.06.2023 № 200-п</w:t>
      </w:r>
    </w:p>
    <w:p w:rsidR="00C07EB2" w:rsidRPr="00FF0696" w:rsidRDefault="00C07EB2" w:rsidP="00EA401E">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36"/>
          <w:szCs w:val="36"/>
        </w:rPr>
      </w:pPr>
    </w:p>
    <w:p w:rsidR="00C07EB2" w:rsidRPr="00372110"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Муниципальная программа города Ачинска</w:t>
      </w:r>
    </w:p>
    <w:p w:rsidR="00C07EB2" w:rsidRPr="00372110" w:rsidRDefault="00C07EB2" w:rsidP="00FB0794">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«Обеспечение функционирования и модернизаци</w:t>
      </w:r>
      <w:r w:rsidR="003E77D9">
        <w:rPr>
          <w:rFonts w:ascii="Times New Roman" w:eastAsia="Calibri" w:hAnsi="Times New Roman" w:cs="Times New Roman"/>
          <w:color w:val="000000" w:themeColor="text1"/>
          <w:sz w:val="28"/>
          <w:szCs w:val="28"/>
        </w:rPr>
        <w:t>и</w:t>
      </w:r>
      <w:r w:rsidRPr="00372110">
        <w:rPr>
          <w:rFonts w:ascii="Times New Roman" w:eastAsia="Calibri" w:hAnsi="Times New Roman" w:cs="Times New Roman"/>
          <w:color w:val="000000" w:themeColor="text1"/>
          <w:sz w:val="28"/>
          <w:szCs w:val="28"/>
        </w:rPr>
        <w:t xml:space="preserve"> объектов жилищно-коммунального хозяйства»</w:t>
      </w:r>
    </w:p>
    <w:p w:rsidR="00C07EB2" w:rsidRPr="00372110" w:rsidRDefault="00C07EB2" w:rsidP="005D3ABF">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p w:rsidR="00C07EB2" w:rsidRPr="00567EC4" w:rsidRDefault="00C07EB2" w:rsidP="00567EC4">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6F29CA">
        <w:rPr>
          <w:rFonts w:ascii="Times New Roman" w:eastAsia="Calibri" w:hAnsi="Times New Roman" w:cs="Times New Roman"/>
          <w:color w:val="000000" w:themeColor="text1"/>
          <w:sz w:val="28"/>
          <w:szCs w:val="28"/>
        </w:rPr>
        <w:t>Паспор</w:t>
      </w:r>
      <w:r w:rsidRPr="00372110">
        <w:rPr>
          <w:rFonts w:ascii="Times New Roman" w:eastAsia="Calibri" w:hAnsi="Times New Roman" w:cs="Times New Roman"/>
          <w:color w:val="000000" w:themeColor="text1"/>
          <w:sz w:val="28"/>
          <w:szCs w:val="28"/>
        </w:rPr>
        <w:t xml:space="preserve">т муниципальной программы </w:t>
      </w:r>
    </w:p>
    <w:p w:rsidR="00C07EB2" w:rsidRPr="00372110"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DB5189" w:rsidRPr="00DB5189" w:rsidTr="009D1AC9">
        <w:trPr>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Наименование </w:t>
            </w:r>
            <w:proofErr w:type="gramStart"/>
            <w:r w:rsidRPr="00DB5189">
              <w:rPr>
                <w:rFonts w:ascii="Times New Roman" w:eastAsia="Calibri" w:hAnsi="Times New Roman" w:cs="Times New Roman"/>
                <w:sz w:val="28"/>
                <w:szCs w:val="28"/>
              </w:rPr>
              <w:t>муниципальной</w:t>
            </w:r>
            <w:proofErr w:type="gramEnd"/>
          </w:p>
          <w:p w:rsidR="00B7373E" w:rsidRPr="00DB5189" w:rsidRDefault="009A2FD3" w:rsidP="00DD1925">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п</w:t>
            </w:r>
            <w:r w:rsidR="00DD1925">
              <w:rPr>
                <w:rFonts w:ascii="Times New Roman" w:eastAsia="Calibri" w:hAnsi="Times New Roman" w:cs="Times New Roman"/>
                <w:sz w:val="28"/>
                <w:szCs w:val="28"/>
              </w:rPr>
              <w:t xml:space="preserve">рограммы </w:t>
            </w:r>
            <w:r w:rsidR="00B7373E" w:rsidRPr="00DB5189">
              <w:rPr>
                <w:rFonts w:ascii="Times New Roman" w:eastAsia="Calibri" w:hAnsi="Times New Roman" w:cs="Times New Roman"/>
                <w:sz w:val="28"/>
                <w:szCs w:val="28"/>
              </w:rPr>
              <w:t>города Ачинска</w:t>
            </w:r>
          </w:p>
        </w:tc>
        <w:tc>
          <w:tcPr>
            <w:tcW w:w="6412" w:type="dxa"/>
          </w:tcPr>
          <w:p w:rsidR="00B7373E" w:rsidRPr="00DB5189" w:rsidRDefault="00B7373E" w:rsidP="0049609A">
            <w:pPr>
              <w:spacing w:before="40"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Обеспечение функционирования и модернизаци</w:t>
            </w:r>
            <w:r w:rsidR="0049609A" w:rsidRPr="00DB5189">
              <w:rPr>
                <w:rFonts w:ascii="Times New Roman" w:eastAsia="Calibri" w:hAnsi="Times New Roman" w:cs="Times New Roman"/>
                <w:sz w:val="28"/>
                <w:szCs w:val="28"/>
              </w:rPr>
              <w:t>и</w:t>
            </w:r>
            <w:r w:rsidRPr="00DB5189">
              <w:rPr>
                <w:rFonts w:ascii="Times New Roman" w:eastAsia="Calibri" w:hAnsi="Times New Roman" w:cs="Times New Roman"/>
                <w:sz w:val="28"/>
                <w:szCs w:val="28"/>
              </w:rPr>
              <w:t xml:space="preserve"> объектов жилищно-коммунального хозяйства (далее – муниципальная программа)</w:t>
            </w:r>
          </w:p>
        </w:tc>
      </w:tr>
      <w:tr w:rsidR="00DB5189" w:rsidRPr="00DB5189" w:rsidTr="009D1AC9">
        <w:trPr>
          <w:trHeight w:val="3318"/>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Основания </w:t>
            </w:r>
          </w:p>
          <w:p w:rsidR="00B7373E" w:rsidRPr="00DB5189"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для разработки муниципальной программы города Ачинска</w:t>
            </w:r>
          </w:p>
          <w:p w:rsidR="00B7373E" w:rsidRPr="00DB5189"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DB5189" w:rsidRDefault="00B7373E" w:rsidP="00FC6248">
            <w:pPr>
              <w:spacing w:before="40"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Статья 179 Бюджетного кодекса Российской Федерации;</w:t>
            </w:r>
          </w:p>
          <w:p w:rsidR="00B7373E" w:rsidRPr="00DB5189" w:rsidRDefault="00B7373E" w:rsidP="00FC6248">
            <w:pPr>
              <w:spacing w:before="40"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DB5189">
              <w:rPr>
                <w:rFonts w:ascii="Times New Roman" w:eastAsia="Calibri" w:hAnsi="Times New Roman" w:cs="Times New Roman"/>
                <w:sz w:val="28"/>
                <w:szCs w:val="28"/>
              </w:rPr>
              <w:t>распоряжение администрации города Ачинска от 12.12.2014 № 4639-р «Об утверждении перечня муниципальных программ города Ачинска»</w:t>
            </w:r>
          </w:p>
        </w:tc>
      </w:tr>
      <w:tr w:rsidR="00DB5189" w:rsidRPr="00DB5189" w:rsidTr="009D1AC9">
        <w:trPr>
          <w:jc w:val="center"/>
        </w:trPr>
        <w:tc>
          <w:tcPr>
            <w:tcW w:w="3159" w:type="dxa"/>
          </w:tcPr>
          <w:p w:rsidR="00B7373E" w:rsidRPr="00DB5189" w:rsidRDefault="00B7373E" w:rsidP="00DD1925">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Ответственный исполнитель муниципальной программы города Ачинска</w:t>
            </w:r>
          </w:p>
        </w:tc>
        <w:tc>
          <w:tcPr>
            <w:tcW w:w="6412" w:type="dxa"/>
          </w:tcPr>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Администрация города Ачинска (муниципальное казенное учреждение «Центр обеспечения жизнедеятельности города Ачинска»)</w:t>
            </w:r>
          </w:p>
        </w:tc>
      </w:tr>
      <w:tr w:rsidR="00DB5189" w:rsidRPr="00DB5189" w:rsidTr="009D1AC9">
        <w:trPr>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Соисполнители</w:t>
            </w:r>
          </w:p>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муниципальной программы города Ачинска</w:t>
            </w:r>
          </w:p>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p>
        </w:tc>
        <w:tc>
          <w:tcPr>
            <w:tcW w:w="6412" w:type="dxa"/>
          </w:tcPr>
          <w:p w:rsidR="000A661B" w:rsidRPr="00DB5189" w:rsidRDefault="00A15349" w:rsidP="00566A7F">
            <w:pPr>
              <w:spacing w:before="40" w:after="0" w:line="240" w:lineRule="auto"/>
              <w:rPr>
                <w:rFonts w:ascii="Times New Roman" w:eastAsia="Calibri" w:hAnsi="Times New Roman" w:cs="Times New Roman"/>
                <w:sz w:val="28"/>
                <w:szCs w:val="28"/>
              </w:rPr>
            </w:pPr>
            <w:proofErr w:type="gramStart"/>
            <w:r w:rsidRPr="00DB5189">
              <w:rPr>
                <w:rFonts w:ascii="Times New Roman" w:eastAsia="Calibri" w:hAnsi="Times New Roman" w:cs="Times New Roman"/>
                <w:sz w:val="28"/>
                <w:szCs w:val="28"/>
              </w:rPr>
              <w:t>Администрация города Ачинска (</w:t>
            </w:r>
            <w:r w:rsidR="00566A7F" w:rsidRPr="00DB5189">
              <w:rPr>
                <w:rFonts w:ascii="Times New Roman" w:eastAsia="Times New Roman" w:hAnsi="Times New Roman" w:cs="Times New Roman"/>
                <w:sz w:val="28"/>
                <w:szCs w:val="28"/>
              </w:rPr>
              <w:t>управление</w:t>
            </w:r>
            <w:r w:rsidR="00523D52" w:rsidRPr="00DB5189">
              <w:rPr>
                <w:rFonts w:ascii="Times New Roman" w:eastAsia="Times New Roman" w:hAnsi="Times New Roman" w:cs="Times New Roman"/>
                <w:sz w:val="28"/>
                <w:szCs w:val="28"/>
              </w:rPr>
              <w:t xml:space="preserve"> архитектуры и градостроительства</w:t>
            </w:r>
            <w:r w:rsidRPr="00DB5189">
              <w:rPr>
                <w:rFonts w:ascii="Times New Roman" w:eastAsia="Calibri" w:hAnsi="Times New Roman" w:cs="Times New Roman"/>
                <w:sz w:val="28"/>
                <w:szCs w:val="28"/>
              </w:rPr>
              <w:t>, отдел бухгалтерского учета и контроля, отд</w:t>
            </w:r>
            <w:r w:rsidR="00FB0794" w:rsidRPr="00DB5189">
              <w:rPr>
                <w:rFonts w:ascii="Times New Roman" w:eastAsia="Calibri" w:hAnsi="Times New Roman" w:cs="Times New Roman"/>
                <w:sz w:val="28"/>
                <w:szCs w:val="28"/>
              </w:rPr>
              <w:t>ел</w:t>
            </w:r>
            <w:r w:rsidR="004C3076" w:rsidRPr="00DB5189">
              <w:rPr>
                <w:rFonts w:ascii="Times New Roman" w:eastAsia="Calibri" w:hAnsi="Times New Roman" w:cs="Times New Roman"/>
                <w:sz w:val="28"/>
                <w:szCs w:val="28"/>
              </w:rPr>
              <w:t xml:space="preserve"> по </w:t>
            </w:r>
            <w:r w:rsidR="00FB0794" w:rsidRPr="00DB5189">
              <w:rPr>
                <w:rFonts w:ascii="Times New Roman" w:eastAsia="Calibri" w:hAnsi="Times New Roman" w:cs="Times New Roman"/>
                <w:sz w:val="28"/>
                <w:szCs w:val="28"/>
              </w:rPr>
              <w:t xml:space="preserve"> физической культуре и спорту</w:t>
            </w:r>
            <w:r w:rsidRPr="00DB5189">
              <w:rPr>
                <w:rFonts w:ascii="Times New Roman" w:eastAsia="Calibri" w:hAnsi="Times New Roman" w:cs="Times New Roman"/>
                <w:sz w:val="28"/>
                <w:szCs w:val="28"/>
              </w:rPr>
              <w:t>;</w:t>
            </w:r>
            <w:r w:rsidR="00FB0794" w:rsidRPr="00DB5189">
              <w:rPr>
                <w:rFonts w:ascii="Times New Roman" w:eastAsia="Calibri" w:hAnsi="Times New Roman" w:cs="Times New Roman"/>
                <w:sz w:val="28"/>
                <w:szCs w:val="28"/>
              </w:rPr>
              <w:t xml:space="preserve"> отдел жилищного, земельного и дорожного контроля,</w:t>
            </w:r>
            <w:r w:rsidR="00567EC4" w:rsidRPr="00DB5189">
              <w:rPr>
                <w:rFonts w:ascii="Times New Roman" w:eastAsia="Calibri" w:hAnsi="Times New Roman" w:cs="Times New Roman"/>
                <w:sz w:val="28"/>
                <w:szCs w:val="28"/>
              </w:rPr>
              <w:t xml:space="preserve"> </w:t>
            </w:r>
            <w:r w:rsidR="00E61120" w:rsidRPr="00DB5189">
              <w:rPr>
                <w:rFonts w:ascii="Times New Roman" w:eastAsia="Calibri" w:hAnsi="Times New Roman" w:cs="Times New Roman"/>
                <w:sz w:val="28"/>
                <w:szCs w:val="28"/>
              </w:rPr>
              <w:t>муниципальное казенное учреждение «Центр обслуживания учреждений»</w:t>
            </w:r>
            <w:r w:rsidR="00567EC4"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муниципальное казенное учреждение «Управление капитального строительства»</w:t>
            </w:r>
            <w:r w:rsidR="000A661B" w:rsidRPr="00DB5189">
              <w:rPr>
                <w:rFonts w:ascii="Times New Roman" w:eastAsia="Calibri" w:hAnsi="Times New Roman" w:cs="Times New Roman"/>
                <w:sz w:val="28"/>
                <w:szCs w:val="28"/>
              </w:rPr>
              <w:t>.</w:t>
            </w:r>
            <w:proofErr w:type="gramEnd"/>
          </w:p>
        </w:tc>
      </w:tr>
      <w:tr w:rsidR="00DB5189" w:rsidRPr="00DB5189" w:rsidTr="009D1AC9">
        <w:trPr>
          <w:jc w:val="center"/>
        </w:trPr>
        <w:tc>
          <w:tcPr>
            <w:tcW w:w="3159" w:type="dxa"/>
          </w:tcPr>
          <w:p w:rsidR="00B7373E" w:rsidRPr="00DB5189" w:rsidRDefault="00B7373E" w:rsidP="005D3ABF">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Перечень подпрограмм</w:t>
            </w:r>
          </w:p>
          <w:p w:rsidR="00B7373E" w:rsidRPr="00DB5189" w:rsidRDefault="00B7373E" w:rsidP="00DD1925">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и отдельных мероп</w:t>
            </w:r>
            <w:r w:rsidR="00DD1925">
              <w:rPr>
                <w:rFonts w:ascii="Times New Roman" w:eastAsia="Calibri" w:hAnsi="Times New Roman" w:cs="Times New Roman"/>
                <w:sz w:val="28"/>
                <w:szCs w:val="28"/>
              </w:rPr>
              <w:t xml:space="preserve">риятий муниципальной программы </w:t>
            </w:r>
            <w:r w:rsidRPr="00DB5189">
              <w:rPr>
                <w:rFonts w:ascii="Times New Roman" w:eastAsia="Calibri" w:hAnsi="Times New Roman" w:cs="Times New Roman"/>
                <w:sz w:val="28"/>
                <w:szCs w:val="28"/>
              </w:rPr>
              <w:t>города Ачинска</w:t>
            </w:r>
          </w:p>
        </w:tc>
        <w:tc>
          <w:tcPr>
            <w:tcW w:w="6412" w:type="dxa"/>
          </w:tcPr>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1. «Модернизация, реконструкция и капитальный ремонт объектов коммунальной инфраструктуры города Ачинска»</w:t>
            </w:r>
            <w:r w:rsidR="00947F56" w:rsidRPr="00DB5189">
              <w:rPr>
                <w:rFonts w:ascii="Times New Roman" w:eastAsia="Calibri" w:hAnsi="Times New Roman" w:cs="Times New Roman"/>
                <w:sz w:val="28"/>
                <w:szCs w:val="28"/>
              </w:rPr>
              <w:t>;</w:t>
            </w:r>
          </w:p>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2. «Благоустройство территории города Ачинска»;</w:t>
            </w:r>
          </w:p>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3.«Обеспечение реализации муниципальной программы и прочие мероприятия».</w:t>
            </w:r>
          </w:p>
        </w:tc>
      </w:tr>
      <w:tr w:rsidR="00DB5189" w:rsidRPr="00DB5189" w:rsidTr="009D1AC9">
        <w:trPr>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 xml:space="preserve">Цель </w:t>
            </w:r>
          </w:p>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муниципальной</w:t>
            </w:r>
          </w:p>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программы города Ачинска</w:t>
            </w:r>
          </w:p>
          <w:p w:rsidR="00B7373E" w:rsidRPr="00DB5189"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r w:rsidR="0094115B" w:rsidRPr="00DB5189">
              <w:rPr>
                <w:rFonts w:ascii="Times New Roman" w:eastAsia="Calibri" w:hAnsi="Times New Roman" w:cs="Times New Roman"/>
                <w:sz w:val="28"/>
                <w:szCs w:val="28"/>
              </w:rPr>
              <w:t xml:space="preserve"> достижение качества и объема выполненных работ сотрудниками МКУ «Центр обслуживания учреждений»</w:t>
            </w:r>
            <w:r w:rsidR="00911D4B" w:rsidRPr="00DB5189">
              <w:rPr>
                <w:rFonts w:ascii="Times New Roman" w:eastAsia="Calibri" w:hAnsi="Times New Roman" w:cs="Times New Roman"/>
                <w:sz w:val="28"/>
                <w:szCs w:val="28"/>
              </w:rPr>
              <w:t>.</w:t>
            </w:r>
          </w:p>
        </w:tc>
      </w:tr>
      <w:tr w:rsidR="00DB5189" w:rsidRPr="00DB5189" w:rsidTr="009D1AC9">
        <w:trPr>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Задачи муниципальной программы города Ачинска</w:t>
            </w:r>
          </w:p>
          <w:p w:rsidR="00B7373E" w:rsidRPr="00DB5189"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 Обеспечение доступности предоставляемых </w:t>
            </w:r>
            <w:proofErr w:type="spellStart"/>
            <w:r w:rsidRPr="00DB5189">
              <w:rPr>
                <w:rFonts w:ascii="Times New Roman" w:eastAsia="Calibri" w:hAnsi="Times New Roman" w:cs="Times New Roman"/>
                <w:sz w:val="28"/>
                <w:szCs w:val="28"/>
              </w:rPr>
              <w:t>жилищно</w:t>
            </w:r>
            <w:proofErr w:type="spellEnd"/>
            <w:r w:rsidRPr="00DB5189">
              <w:rPr>
                <w:rFonts w:ascii="Times New Roman" w:eastAsia="Calibri" w:hAnsi="Times New Roman" w:cs="Times New Roman"/>
                <w:sz w:val="28"/>
                <w:szCs w:val="28"/>
              </w:rPr>
              <w:t xml:space="preserve"> - коммунальных услуг.</w:t>
            </w:r>
          </w:p>
          <w:p w:rsidR="00B7373E" w:rsidRPr="00DB5189"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3</w:t>
            </w:r>
            <w:r w:rsidR="007D1665" w:rsidRPr="00DB5189">
              <w:rPr>
                <w:rFonts w:ascii="Times New Roman" w:eastAsia="Calibri" w:hAnsi="Times New Roman" w:cs="Times New Roman"/>
                <w:sz w:val="28"/>
                <w:szCs w:val="28"/>
              </w:rPr>
              <w:t>.</w:t>
            </w:r>
            <w:r w:rsidR="00B7373E" w:rsidRPr="00DB5189">
              <w:rPr>
                <w:rFonts w:ascii="Times New Roman" w:eastAsia="Calibri" w:hAnsi="Times New Roman" w:cs="Times New Roman"/>
                <w:sz w:val="28"/>
                <w:szCs w:val="28"/>
              </w:rPr>
              <w:t>Выполнение комплексного благоустройства территории города для комфортного проживания населения.</w:t>
            </w:r>
          </w:p>
          <w:p w:rsidR="00911D4B" w:rsidRPr="00DB5189"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4</w:t>
            </w:r>
            <w:r w:rsidR="007D1665" w:rsidRPr="00DB5189">
              <w:rPr>
                <w:rFonts w:ascii="Times New Roman" w:eastAsia="Calibri" w:hAnsi="Times New Roman" w:cs="Times New Roman"/>
                <w:sz w:val="28"/>
                <w:szCs w:val="28"/>
              </w:rPr>
              <w:t>.О</w:t>
            </w:r>
            <w:r w:rsidRPr="00DB5189">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DB5189" w:rsidRPr="00DB5189" w:rsidTr="009D1AC9">
        <w:trPr>
          <w:jc w:val="center"/>
        </w:trPr>
        <w:tc>
          <w:tcPr>
            <w:tcW w:w="3159" w:type="dxa"/>
          </w:tcPr>
          <w:p w:rsidR="00B7373E" w:rsidRPr="00DB5189"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Этапы и сроки реализации муниципальной программы города Ачинска</w:t>
            </w:r>
          </w:p>
        </w:tc>
        <w:tc>
          <w:tcPr>
            <w:tcW w:w="6412" w:type="dxa"/>
          </w:tcPr>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 2014-2030 годы. </w:t>
            </w:r>
          </w:p>
          <w:p w:rsidR="00B7373E" w:rsidRPr="00DB5189"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DB5189"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DB5189"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DB5189"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DB5189" w:rsidRPr="00DB5189" w:rsidTr="0044113D">
        <w:trPr>
          <w:trHeight w:val="2429"/>
          <w:jc w:val="center"/>
        </w:trPr>
        <w:tc>
          <w:tcPr>
            <w:tcW w:w="3159" w:type="dxa"/>
          </w:tcPr>
          <w:p w:rsidR="00B7373E" w:rsidRPr="00DB5189"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Перечень </w:t>
            </w:r>
          </w:p>
          <w:p w:rsidR="00B7373E" w:rsidRPr="00DB5189"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6412" w:type="dxa"/>
          </w:tcPr>
          <w:p w:rsidR="00B7373E" w:rsidRPr="00DB5189" w:rsidRDefault="00B7373E" w:rsidP="000A661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уровень износа коммунальной инфраструктуры;</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уничтожение произрастания дикорастущей конопли;</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потребленная электроэнергия на уличное освещение;</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текущий ремонт установок уличного освещения;</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устройство уличного освещения;</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зеленых насаждений;</w:t>
            </w:r>
          </w:p>
          <w:p w:rsidR="00A431C5" w:rsidRPr="00DB5189" w:rsidRDefault="00A431C5"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озеленение территорий города</w:t>
            </w:r>
            <w:r w:rsidR="00566A7F" w:rsidRPr="00DB5189">
              <w:rPr>
                <w:rFonts w:ascii="Times New Roman" w:eastAsia="Calibri" w:hAnsi="Times New Roman" w:cs="Times New Roman"/>
                <w:sz w:val="28"/>
                <w:szCs w:val="28"/>
              </w:rPr>
              <w:t xml:space="preserve"> (высадка деревьев, кустарников, саженцев)</w:t>
            </w:r>
            <w:r w:rsidRPr="00DB5189">
              <w:rPr>
                <w:rFonts w:ascii="Times New Roman" w:eastAsia="Calibri" w:hAnsi="Times New Roman" w:cs="Times New Roman"/>
                <w:sz w:val="28"/>
                <w:szCs w:val="28"/>
              </w:rPr>
              <w:t>;</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мест захоронения;</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ликвидация несанкционированных свалок;</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отлов, учет и содержание безнадзорных животных;</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парков, скверов, других территорий, не являющихся придомовыми;</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 вывоз мусора в весенний период;</w:t>
            </w:r>
          </w:p>
          <w:p w:rsidR="00B7373E" w:rsidRPr="00DB5189"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 </w:t>
            </w:r>
            <w:proofErr w:type="spellStart"/>
            <w:r w:rsidRPr="00DB5189">
              <w:rPr>
                <w:rFonts w:ascii="Times New Roman" w:eastAsia="Calibri" w:hAnsi="Times New Roman" w:cs="Times New Roman"/>
                <w:sz w:val="28"/>
                <w:szCs w:val="28"/>
              </w:rPr>
              <w:t>акарицидная</w:t>
            </w:r>
            <w:proofErr w:type="spellEnd"/>
            <w:r w:rsidRPr="00DB5189">
              <w:rPr>
                <w:rFonts w:ascii="Times New Roman" w:eastAsia="Calibri" w:hAnsi="Times New Roman" w:cs="Times New Roman"/>
                <w:sz w:val="28"/>
                <w:szCs w:val="28"/>
              </w:rPr>
              <w:t xml:space="preserve"> обработка;</w:t>
            </w:r>
          </w:p>
          <w:p w:rsidR="00B7373E" w:rsidRPr="00DB5189" w:rsidRDefault="00D536FB" w:rsidP="00566A7F">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достижение качества и объема выполненных работ сотрудниками МКУ «Центр обслуживания учреждений»</w:t>
            </w:r>
            <w:r w:rsidR="00566A7F" w:rsidRPr="00DB5189">
              <w:rPr>
                <w:rFonts w:ascii="Times New Roman" w:eastAsia="Calibri" w:hAnsi="Times New Roman" w:cs="Times New Roman"/>
                <w:sz w:val="28"/>
                <w:szCs w:val="28"/>
              </w:rPr>
              <w:t xml:space="preserve"> </w:t>
            </w:r>
            <w:r w:rsidR="00B7373E" w:rsidRPr="00DB5189">
              <w:rPr>
                <w:rFonts w:ascii="Times New Roman" w:eastAsia="Times New Roman" w:hAnsi="Times New Roman" w:cs="Times New Roman"/>
                <w:sz w:val="28"/>
                <w:szCs w:val="28"/>
              </w:rPr>
              <w:t>(приложение № 1 к паспорту муниципальной программы)</w:t>
            </w:r>
            <w:r w:rsidR="00566A7F" w:rsidRPr="00DB5189">
              <w:rPr>
                <w:rFonts w:ascii="Times New Roman" w:eastAsia="Times New Roman" w:hAnsi="Times New Roman" w:cs="Times New Roman"/>
                <w:sz w:val="28"/>
                <w:szCs w:val="28"/>
              </w:rPr>
              <w:t>.</w:t>
            </w:r>
          </w:p>
        </w:tc>
      </w:tr>
      <w:tr w:rsidR="00DB5189" w:rsidRPr="00DB5189" w:rsidTr="0044113D">
        <w:trPr>
          <w:trHeight w:val="6965"/>
          <w:jc w:val="center"/>
        </w:trPr>
        <w:tc>
          <w:tcPr>
            <w:tcW w:w="3159" w:type="dxa"/>
          </w:tcPr>
          <w:p w:rsidR="009D1AC9" w:rsidRPr="00DB5189" w:rsidRDefault="009D1AC9" w:rsidP="00A431C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412" w:type="dxa"/>
          </w:tcPr>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Общий объем финансирования муниципальной программы – </w:t>
            </w:r>
            <w:r w:rsidR="00072A8E" w:rsidRPr="00DB5189">
              <w:rPr>
                <w:rFonts w:ascii="Times New Roman" w:eastAsia="Calibri" w:hAnsi="Times New Roman" w:cs="Times New Roman"/>
                <w:sz w:val="28"/>
                <w:szCs w:val="28"/>
              </w:rPr>
              <w:t>2 151 810,9</w:t>
            </w:r>
            <w:r w:rsidRPr="00DB5189">
              <w:rPr>
                <w:rFonts w:ascii="Times New Roman" w:eastAsia="Calibri" w:hAnsi="Times New Roman" w:cs="Times New Roman"/>
                <w:sz w:val="28"/>
                <w:szCs w:val="28"/>
              </w:rPr>
              <w:t xml:space="preserve"> тыс. рублей, в том числе по годам:</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130 531,7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151 487,4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125 741,4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200 867,0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192 708,0 тыс. рублей;</w:t>
            </w:r>
          </w:p>
          <w:p w:rsidR="009D1AC9" w:rsidRPr="00DB5189" w:rsidRDefault="009D1AC9"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DB5189">
              <w:rPr>
                <w:rFonts w:ascii="Times New Roman" w:eastAsia="Times New Roman" w:hAnsi="Times New Roman" w:cs="Calibri"/>
                <w:sz w:val="28"/>
                <w:szCs w:val="28"/>
              </w:rPr>
              <w:t>2019 год  – 178 128,8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2020 год –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171 790,7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2021 год –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192 390,3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2022 год –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185 840,9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AC1D3C" w:rsidRPr="00DB5189">
              <w:rPr>
                <w:rFonts w:ascii="Times New Roman" w:eastAsia="Calibri" w:hAnsi="Times New Roman" w:cs="Times New Roman"/>
                <w:sz w:val="28"/>
                <w:szCs w:val="28"/>
              </w:rPr>
              <w:t xml:space="preserve"> </w:t>
            </w:r>
            <w:r w:rsidR="00072A8E" w:rsidRPr="00DB5189">
              <w:rPr>
                <w:rFonts w:ascii="Times New Roman" w:eastAsia="Calibri" w:hAnsi="Times New Roman" w:cs="Times New Roman"/>
                <w:sz w:val="28"/>
                <w:szCs w:val="28"/>
              </w:rPr>
              <w:t>269 495,5</w:t>
            </w:r>
            <w:r w:rsidRPr="00DB5189">
              <w:rPr>
                <w:rFonts w:ascii="Times New Roman" w:eastAsia="Calibri" w:hAnsi="Times New Roman" w:cs="Times New Roman"/>
                <w:sz w:val="28"/>
                <w:szCs w:val="28"/>
              </w:rPr>
              <w:t xml:space="preserve">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 xml:space="preserve"> 176 414,6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2025 год –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176 414,6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в том числе по источникам финансирования:</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за счет средств федерального бюджета –</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23 848,7 тыс. рублей, в том числе по годам:</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2015 год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2016 год - </w:t>
            </w:r>
            <w:r w:rsidR="00AC1D3C"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23 848,7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2023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0,0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за счет сре</w:t>
            </w:r>
            <w:proofErr w:type="gramStart"/>
            <w:r w:rsidRPr="00DB5189">
              <w:rPr>
                <w:rFonts w:ascii="Times New Roman" w:eastAsia="Calibri" w:hAnsi="Times New Roman" w:cs="Times New Roman"/>
                <w:sz w:val="28"/>
                <w:szCs w:val="28"/>
              </w:rPr>
              <w:t>дств кр</w:t>
            </w:r>
            <w:proofErr w:type="gramEnd"/>
            <w:r w:rsidRPr="00DB5189">
              <w:rPr>
                <w:rFonts w:ascii="Times New Roman" w:eastAsia="Calibri" w:hAnsi="Times New Roman" w:cs="Times New Roman"/>
                <w:sz w:val="28"/>
                <w:szCs w:val="28"/>
              </w:rPr>
              <w:t xml:space="preserve">аевого бюджета - </w:t>
            </w:r>
          </w:p>
          <w:p w:rsidR="009D1AC9" w:rsidRPr="00DB5189" w:rsidRDefault="000807DD"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434</w:t>
            </w:r>
            <w:r w:rsidR="009D1AC9" w:rsidRPr="00DB5189">
              <w:rPr>
                <w:rFonts w:ascii="Times New Roman" w:eastAsia="Calibri" w:hAnsi="Times New Roman" w:cs="Times New Roman"/>
                <w:sz w:val="28"/>
                <w:szCs w:val="28"/>
              </w:rPr>
              <w:t> </w:t>
            </w:r>
            <w:r w:rsidRPr="00DB5189">
              <w:rPr>
                <w:rFonts w:ascii="Times New Roman" w:eastAsia="Calibri" w:hAnsi="Times New Roman" w:cs="Times New Roman"/>
                <w:sz w:val="28"/>
                <w:szCs w:val="28"/>
              </w:rPr>
              <w:t>150</w:t>
            </w:r>
            <w:r w:rsidR="009D1AC9" w:rsidRPr="00DB5189">
              <w:rPr>
                <w:rFonts w:ascii="Times New Roman" w:eastAsia="Calibri" w:hAnsi="Times New Roman" w:cs="Times New Roman"/>
                <w:sz w:val="28"/>
                <w:szCs w:val="28"/>
              </w:rPr>
              <w:t>,</w:t>
            </w:r>
            <w:r w:rsidRPr="00DB5189">
              <w:rPr>
                <w:rFonts w:ascii="Times New Roman" w:eastAsia="Calibri" w:hAnsi="Times New Roman" w:cs="Times New Roman"/>
                <w:sz w:val="28"/>
                <w:szCs w:val="28"/>
              </w:rPr>
              <w:t>6</w:t>
            </w:r>
            <w:r w:rsidR="009D1AC9" w:rsidRPr="00DB5189">
              <w:rPr>
                <w:rFonts w:ascii="Times New Roman" w:eastAsia="Calibri" w:hAnsi="Times New Roman" w:cs="Times New Roman"/>
                <w:sz w:val="28"/>
                <w:szCs w:val="28"/>
              </w:rPr>
              <w:t xml:space="preserve">  тыс. рублей, в том числе по годам:</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72 110,6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61 456,8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34 898,3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55 882,7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34 601,9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2019 год – 31 920,1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31 610,8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35 101,6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26 526,1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2023 год – 18 </w:t>
            </w:r>
            <w:r w:rsidR="000807DD" w:rsidRPr="00DB5189">
              <w:rPr>
                <w:rFonts w:ascii="Times New Roman" w:eastAsia="Calibri" w:hAnsi="Times New Roman" w:cs="Times New Roman"/>
                <w:sz w:val="28"/>
                <w:szCs w:val="28"/>
              </w:rPr>
              <w:t>994</w:t>
            </w:r>
            <w:r w:rsidRPr="00DB5189">
              <w:rPr>
                <w:rFonts w:ascii="Times New Roman" w:eastAsia="Calibri" w:hAnsi="Times New Roman" w:cs="Times New Roman"/>
                <w:sz w:val="28"/>
                <w:szCs w:val="28"/>
              </w:rPr>
              <w:t>,</w:t>
            </w:r>
            <w:r w:rsidR="000807DD" w:rsidRPr="00DB5189">
              <w:rPr>
                <w:rFonts w:ascii="Times New Roman" w:eastAsia="Calibri" w:hAnsi="Times New Roman" w:cs="Times New Roman"/>
                <w:sz w:val="28"/>
                <w:szCs w:val="28"/>
              </w:rPr>
              <w:t>1</w:t>
            </w:r>
            <w:r w:rsidRPr="00DB5189">
              <w:rPr>
                <w:rFonts w:ascii="Times New Roman" w:eastAsia="Calibri" w:hAnsi="Times New Roman" w:cs="Times New Roman"/>
                <w:sz w:val="28"/>
                <w:szCs w:val="28"/>
              </w:rPr>
              <w:t xml:space="preserve">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15 523,8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15 523,8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за счет средств бюджета города- </w:t>
            </w:r>
          </w:p>
          <w:p w:rsidR="009D1AC9" w:rsidRPr="00DB5189" w:rsidRDefault="00072A8E"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1 69</w:t>
            </w:r>
            <w:r w:rsidR="000807DD" w:rsidRPr="00DB5189">
              <w:rPr>
                <w:rFonts w:ascii="Times New Roman" w:eastAsia="Calibri" w:hAnsi="Times New Roman" w:cs="Times New Roman"/>
                <w:sz w:val="28"/>
                <w:szCs w:val="28"/>
              </w:rPr>
              <w:t>3</w:t>
            </w:r>
            <w:r w:rsidRPr="00DB5189">
              <w:rPr>
                <w:rFonts w:ascii="Times New Roman" w:eastAsia="Calibri" w:hAnsi="Times New Roman" w:cs="Times New Roman"/>
                <w:sz w:val="28"/>
                <w:szCs w:val="28"/>
              </w:rPr>
              <w:t> </w:t>
            </w:r>
            <w:r w:rsidR="000807DD" w:rsidRPr="00DB5189">
              <w:rPr>
                <w:rFonts w:ascii="Times New Roman" w:eastAsia="Calibri" w:hAnsi="Times New Roman" w:cs="Times New Roman"/>
                <w:sz w:val="28"/>
                <w:szCs w:val="28"/>
              </w:rPr>
              <w:t>811</w:t>
            </w:r>
            <w:r w:rsidRPr="00DB5189">
              <w:rPr>
                <w:rFonts w:ascii="Times New Roman" w:eastAsia="Calibri" w:hAnsi="Times New Roman" w:cs="Times New Roman"/>
                <w:sz w:val="28"/>
                <w:szCs w:val="28"/>
              </w:rPr>
              <w:t>,</w:t>
            </w:r>
            <w:r w:rsidR="000807DD" w:rsidRPr="00DB5189">
              <w:rPr>
                <w:rFonts w:ascii="Times New Roman" w:eastAsia="Calibri" w:hAnsi="Times New Roman" w:cs="Times New Roman"/>
                <w:sz w:val="28"/>
                <w:szCs w:val="28"/>
              </w:rPr>
              <w:t>6</w:t>
            </w:r>
            <w:r w:rsidR="009D1AC9" w:rsidRPr="00DB5189">
              <w:rPr>
                <w:rFonts w:ascii="Times New Roman" w:eastAsia="Calibri" w:hAnsi="Times New Roman" w:cs="Times New Roman"/>
                <w:sz w:val="28"/>
                <w:szCs w:val="28"/>
              </w:rPr>
              <w:t xml:space="preserve">  тыс. рублей, в том числе по годам:</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58 421,1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90 030,6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90 843,1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121 135,6 тыс. рублей;</w:t>
            </w:r>
          </w:p>
          <w:p w:rsidR="009D1AC9" w:rsidRPr="00DB5189" w:rsidRDefault="009D1AC9" w:rsidP="00A431C5">
            <w:pPr>
              <w:spacing w:after="0" w:line="240" w:lineRule="auto"/>
              <w:ind w:left="34"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158 106,1 тыс. рублей;</w:t>
            </w:r>
          </w:p>
          <w:p w:rsidR="009D1AC9" w:rsidRPr="00DB5189" w:rsidRDefault="009D1AC9"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DB5189">
              <w:rPr>
                <w:rFonts w:ascii="Times New Roman" w:eastAsia="Times New Roman" w:hAnsi="Times New Roman" w:cs="Calibri"/>
                <w:sz w:val="28"/>
                <w:szCs w:val="28"/>
              </w:rPr>
              <w:t>2019 год  – 146 208,7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140 179,9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157 288,7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159 314,8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0807DD" w:rsidRPr="00DB5189">
              <w:rPr>
                <w:rFonts w:ascii="Times New Roman" w:eastAsia="Calibri" w:hAnsi="Times New Roman" w:cs="Times New Roman"/>
                <w:sz w:val="28"/>
                <w:szCs w:val="28"/>
              </w:rPr>
              <w:t>250</w:t>
            </w:r>
            <w:r w:rsidR="00072A8E" w:rsidRPr="00DB5189">
              <w:rPr>
                <w:rFonts w:ascii="Times New Roman" w:eastAsia="Calibri" w:hAnsi="Times New Roman" w:cs="Times New Roman"/>
                <w:sz w:val="28"/>
                <w:szCs w:val="28"/>
              </w:rPr>
              <w:t> </w:t>
            </w:r>
            <w:r w:rsidR="000807DD" w:rsidRPr="00DB5189">
              <w:rPr>
                <w:rFonts w:ascii="Times New Roman" w:eastAsia="Calibri" w:hAnsi="Times New Roman" w:cs="Times New Roman"/>
                <w:sz w:val="28"/>
                <w:szCs w:val="28"/>
              </w:rPr>
              <w:t>501</w:t>
            </w:r>
            <w:r w:rsidR="00072A8E" w:rsidRPr="00DB5189">
              <w:rPr>
                <w:rFonts w:ascii="Times New Roman" w:eastAsia="Calibri" w:hAnsi="Times New Roman" w:cs="Times New Roman"/>
                <w:sz w:val="28"/>
                <w:szCs w:val="28"/>
              </w:rPr>
              <w:t>,</w:t>
            </w:r>
            <w:r w:rsidR="000807DD" w:rsidRPr="00DB5189">
              <w:rPr>
                <w:rFonts w:ascii="Times New Roman" w:eastAsia="Calibri" w:hAnsi="Times New Roman" w:cs="Times New Roman"/>
                <w:sz w:val="28"/>
                <w:szCs w:val="28"/>
              </w:rPr>
              <w:t>4</w:t>
            </w:r>
            <w:r w:rsidRPr="00DB5189">
              <w:rPr>
                <w:rFonts w:ascii="Times New Roman" w:eastAsia="Calibri" w:hAnsi="Times New Roman" w:cs="Times New Roman"/>
                <w:sz w:val="28"/>
                <w:szCs w:val="28"/>
              </w:rPr>
              <w:t xml:space="preserve"> тыс. рублей;</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2024 год – 160 890,8 тыс. рублей; </w:t>
            </w:r>
          </w:p>
          <w:p w:rsidR="009D1AC9" w:rsidRPr="00DB5189" w:rsidRDefault="009D1AC9" w:rsidP="00A431C5">
            <w:pPr>
              <w:spacing w:after="0" w:line="240" w:lineRule="auto"/>
              <w:ind w:right="23"/>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160 890,8 тыс. рублей.</w:t>
            </w:r>
          </w:p>
        </w:tc>
      </w:tr>
      <w:tr w:rsidR="00DB5189" w:rsidRPr="00DB5189" w:rsidTr="009D1AC9">
        <w:trPr>
          <w:jc w:val="center"/>
        </w:trPr>
        <w:tc>
          <w:tcPr>
            <w:tcW w:w="3159" w:type="dxa"/>
          </w:tcPr>
          <w:p w:rsidR="00B7373E" w:rsidRPr="00DB5189" w:rsidRDefault="00B7373E" w:rsidP="00FC6248">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412" w:type="dxa"/>
          </w:tcPr>
          <w:p w:rsidR="00B7373E" w:rsidRPr="00DB5189" w:rsidRDefault="00B7373E" w:rsidP="00FC6248">
            <w:pPr>
              <w:spacing w:after="0" w:line="240" w:lineRule="auto"/>
              <w:ind w:left="34" w:right="23"/>
              <w:rPr>
                <w:rFonts w:ascii="Times New Roman" w:eastAsia="Calibri" w:hAnsi="Times New Roman" w:cs="Times New Roman"/>
                <w:sz w:val="28"/>
                <w:szCs w:val="28"/>
              </w:rPr>
            </w:pPr>
            <w:r w:rsidRPr="00DB5189">
              <w:rPr>
                <w:rFonts w:ascii="Times New Roman" w:eastAsia="Calibri" w:hAnsi="Times New Roman" w:cs="Times New Roman"/>
                <w:sz w:val="28"/>
                <w:szCs w:val="28"/>
              </w:rPr>
              <w:t>- строительство кладбищ</w:t>
            </w:r>
            <w:r w:rsidR="00445B0C" w:rsidRPr="00DB5189">
              <w:rPr>
                <w:rFonts w:ascii="Times New Roman" w:eastAsia="Calibri" w:hAnsi="Times New Roman" w:cs="Times New Roman"/>
                <w:sz w:val="28"/>
                <w:szCs w:val="28"/>
              </w:rPr>
              <w:t>, проектные работы, устройство уличного освещения</w:t>
            </w:r>
          </w:p>
          <w:p w:rsidR="00B7373E" w:rsidRPr="00DB5189" w:rsidRDefault="00B7373E" w:rsidP="00FC6248">
            <w:pPr>
              <w:spacing w:after="0" w:line="240" w:lineRule="auto"/>
              <w:ind w:left="34" w:right="23"/>
              <w:rPr>
                <w:rFonts w:ascii="Times New Roman" w:eastAsia="Calibri" w:hAnsi="Times New Roman" w:cs="Times New Roman"/>
                <w:sz w:val="28"/>
                <w:szCs w:val="28"/>
              </w:rPr>
            </w:pPr>
            <w:r w:rsidRPr="00DB5189">
              <w:rPr>
                <w:rFonts w:ascii="Times New Roman" w:eastAsia="Calibri" w:hAnsi="Times New Roman" w:cs="Times New Roman"/>
                <w:sz w:val="28"/>
                <w:szCs w:val="28"/>
              </w:rPr>
              <w:t>(приложение № 2 к паспорту муниципальной программы).</w:t>
            </w:r>
          </w:p>
        </w:tc>
      </w:tr>
    </w:tbl>
    <w:p w:rsidR="00CB6BB8" w:rsidRDefault="00CB6BB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sz w:val="28"/>
          <w:szCs w:val="28"/>
        </w:rPr>
      </w:pPr>
    </w:p>
    <w:p w:rsidR="007E0DB7" w:rsidRPr="007E0DB7"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sz w:val="32"/>
          <w:szCs w:val="32"/>
        </w:rPr>
      </w:pPr>
      <w:r w:rsidRPr="007E0DB7">
        <w:rPr>
          <w:rFonts w:ascii="Times New Roman" w:eastAsia="Calibri" w:hAnsi="Times New Roman" w:cs="Times New Roman"/>
          <w:color w:val="000000"/>
          <w:sz w:val="28"/>
          <w:szCs w:val="28"/>
        </w:rPr>
        <w:t>2</w:t>
      </w:r>
      <w:r w:rsidRPr="007E0DB7">
        <w:rPr>
          <w:rFonts w:ascii="Times New Roman" w:eastAsia="Calibri" w:hAnsi="Times New Roman" w:cs="Times New Roman"/>
          <w:color w:val="000000"/>
          <w:sz w:val="32"/>
          <w:szCs w:val="32"/>
        </w:rPr>
        <w:t xml:space="preserve">.  </w:t>
      </w:r>
      <w:r w:rsidRPr="007E0DB7">
        <w:rPr>
          <w:rFonts w:ascii="Times New Roman" w:eastAsia="Calibri" w:hAnsi="Times New Roman" w:cs="Times New Roman"/>
          <w:color w:val="000000"/>
          <w:sz w:val="28"/>
          <w:szCs w:val="28"/>
        </w:rPr>
        <w:t>Характеристика текущего состояния в сфере жилищно-коммунального хозяйства с указанием основных показателей социально - экономического развития города Ачинска и анализ социальных, финансово</w:t>
      </w:r>
      <w:r w:rsidR="00CB7BAC">
        <w:rPr>
          <w:rFonts w:ascii="Times New Roman" w:eastAsia="Calibri" w:hAnsi="Times New Roman" w:cs="Times New Roman"/>
          <w:color w:val="000000"/>
          <w:sz w:val="28"/>
          <w:szCs w:val="28"/>
        </w:rPr>
        <w:t xml:space="preserve"> </w:t>
      </w:r>
      <w:r w:rsidRPr="007E0DB7">
        <w:rPr>
          <w:rFonts w:ascii="Times New Roman" w:eastAsia="Calibri" w:hAnsi="Times New Roman" w:cs="Times New Roman"/>
          <w:color w:val="000000"/>
          <w:sz w:val="28"/>
          <w:szCs w:val="28"/>
        </w:rPr>
        <w:t>- экономических и прочих рисков реализации муниципальной программы</w:t>
      </w:r>
    </w:p>
    <w:p w:rsidR="007E0DB7" w:rsidRPr="009807DB"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sz w:val="34"/>
          <w:szCs w:val="34"/>
        </w:rPr>
      </w:pPr>
    </w:p>
    <w:p w:rsidR="007E0DB7" w:rsidRDefault="007E0DB7"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sz w:val="28"/>
          <w:szCs w:val="28"/>
        </w:rPr>
      </w:pPr>
      <w:r w:rsidRPr="007E0DB7">
        <w:rPr>
          <w:rFonts w:ascii="Times New Roman" w:eastAsia="Calibri" w:hAnsi="Times New Roman" w:cs="Times New Roman"/>
          <w:color w:val="000000"/>
          <w:sz w:val="28"/>
          <w:szCs w:val="28"/>
        </w:rPr>
        <w:t>2.1. Общие положения</w:t>
      </w:r>
    </w:p>
    <w:p w:rsidR="00567EC4" w:rsidRPr="00567EC4" w:rsidRDefault="00567EC4"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sz w:val="28"/>
          <w:szCs w:val="28"/>
        </w:rPr>
      </w:pP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xml:space="preserve">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lastRenderedPageBreak/>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roofErr w:type="gramStart"/>
      <w:r w:rsidRPr="00241DFC">
        <w:rPr>
          <w:rFonts w:ascii="Times New Roman" w:eastAsia="Calibri" w:hAnsi="Times New Roman" w:cs="Times New Roman"/>
          <w:color w:val="000000"/>
          <w:sz w:val="28"/>
          <w:szCs w:val="28"/>
        </w:rPr>
        <w:t>Основными показателями, характеризующими отрасль жилищно-коммунального хозяйства города Ачинска являются</w:t>
      </w:r>
      <w:proofErr w:type="gramEnd"/>
      <w:r w:rsidRPr="00241DFC">
        <w:rPr>
          <w:rFonts w:ascii="Times New Roman" w:eastAsia="Calibri" w:hAnsi="Times New Roman" w:cs="Times New Roman"/>
          <w:color w:val="000000"/>
          <w:sz w:val="28"/>
          <w:szCs w:val="28"/>
        </w:rPr>
        <w:t>:</w:t>
      </w: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241DFC" w:rsidRPr="00241DFC"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Уровень износа коммунальной инфраструктуры на территории города составляет 65,73 %. В результате накопленного износа растет количество инцидентов и аварий в системах тепл</w:t>
      </w:r>
      <w:proofErr w:type="gramStart"/>
      <w:r w:rsidRPr="00241DFC">
        <w:rPr>
          <w:rFonts w:ascii="Times New Roman" w:eastAsia="Calibri" w:hAnsi="Times New Roman" w:cs="Times New Roman"/>
          <w:color w:val="000000"/>
          <w:sz w:val="28"/>
          <w:szCs w:val="28"/>
        </w:rPr>
        <w:t>о-</w:t>
      </w:r>
      <w:proofErr w:type="gramEnd"/>
      <w:r w:rsidRPr="00241DFC">
        <w:rPr>
          <w:rFonts w:ascii="Times New Roman" w:eastAsia="Calibri" w:hAnsi="Times New Roman" w:cs="Times New Roman"/>
          <w:color w:val="000000"/>
          <w:sz w:val="28"/>
          <w:szCs w:val="28"/>
        </w:rPr>
        <w:t>, электро- и водоснабжения, увеличиваются сроки ликвидации аварий и стоимость ремонтов.</w:t>
      </w:r>
    </w:p>
    <w:p w:rsidR="00241DFC" w:rsidRPr="00AF45BE"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На территории города за 202</w:t>
      </w:r>
      <w:r w:rsidR="00AF45BE" w:rsidRPr="00AF45BE">
        <w:rPr>
          <w:rFonts w:ascii="Times New Roman" w:eastAsia="Calibri" w:hAnsi="Times New Roman" w:cs="Times New Roman"/>
          <w:color w:val="000000"/>
          <w:sz w:val="28"/>
          <w:szCs w:val="28"/>
        </w:rPr>
        <w:t>1</w:t>
      </w:r>
      <w:r w:rsidRPr="00AF45BE">
        <w:rPr>
          <w:rFonts w:ascii="Times New Roman" w:eastAsia="Calibri" w:hAnsi="Times New Roman" w:cs="Times New Roman"/>
          <w:color w:val="000000"/>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холодная вода – 4 884,3 тыс. м3;</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горячая вода – 2 379,6 тыс. м3;</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водоотведение – 7 523,3 тыс. м3;</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тепловая энергия  – 828,9 тыс. Гкал;</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электрическая энергия – 87,8 млн. кВт/час;</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утилизация коммунальных отходов – 221 тыс. м3.</w:t>
      </w:r>
    </w:p>
    <w:p w:rsidR="00241DFC" w:rsidRPr="00AF45BE"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ab/>
        <w:t>Доля площади жилищного фонда, обеспеченного всеми видами благоустройства, в общей площади жилищного фонда города на текущий момент составляет 89,6 %.</w:t>
      </w:r>
    </w:p>
    <w:p w:rsidR="00241DFC" w:rsidRPr="00DB5189"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AF45BE">
        <w:rPr>
          <w:rFonts w:ascii="Times New Roman" w:eastAsia="Calibri" w:hAnsi="Times New Roman" w:cs="Times New Roman"/>
          <w:color w:val="000000"/>
          <w:sz w:val="28"/>
          <w:szCs w:val="28"/>
        </w:rPr>
        <w:tab/>
      </w:r>
      <w:r w:rsidRPr="00DB5189">
        <w:rPr>
          <w:rFonts w:ascii="Times New Roman" w:eastAsia="Calibri" w:hAnsi="Times New Roman" w:cs="Times New Roman"/>
          <w:sz w:val="28"/>
          <w:szCs w:val="28"/>
        </w:rPr>
        <w:t>Одной из проблем отрасли, является неплатежи населения за потребленные жилищно-коммунальные услуги.</w:t>
      </w:r>
    </w:p>
    <w:p w:rsidR="00241DFC" w:rsidRPr="00DB5189"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ab/>
        <w:t>В 202</w:t>
      </w:r>
      <w:r w:rsidR="0094643F" w:rsidRPr="00DB5189">
        <w:rPr>
          <w:rFonts w:ascii="Times New Roman" w:eastAsia="Calibri" w:hAnsi="Times New Roman" w:cs="Times New Roman"/>
          <w:sz w:val="28"/>
          <w:szCs w:val="28"/>
        </w:rPr>
        <w:t>1</w:t>
      </w:r>
      <w:r w:rsidRPr="00DB5189">
        <w:rPr>
          <w:rFonts w:ascii="Times New Roman" w:eastAsia="Calibri" w:hAnsi="Times New Roman" w:cs="Times New Roman"/>
          <w:sz w:val="28"/>
          <w:szCs w:val="28"/>
        </w:rPr>
        <w:t xml:space="preserve"> году доходы организаций, оказывающих жилищно-коммунальные услуги на территории города, составляют порядка </w:t>
      </w:r>
      <w:r w:rsidRPr="00DB5189">
        <w:rPr>
          <w:rFonts w:ascii="Times New Roman" w:eastAsia="Calibri" w:hAnsi="Times New Roman" w:cs="Times New Roman"/>
          <w:sz w:val="28"/>
          <w:szCs w:val="28"/>
        </w:rPr>
        <w:br/>
        <w:t>4 310,6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241DFC" w:rsidRPr="00241DFC"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DB5189">
        <w:rPr>
          <w:rFonts w:ascii="Times New Roman" w:eastAsia="Calibri" w:hAnsi="Times New Roman" w:cs="Times New Roman"/>
          <w:sz w:val="28"/>
          <w:szCs w:val="28"/>
        </w:rPr>
        <w:tab/>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Pr="00241DFC">
        <w:rPr>
          <w:rFonts w:ascii="Times New Roman" w:eastAsia="Calibri" w:hAnsi="Times New Roman" w:cs="Times New Roman"/>
          <w:color w:val="000000"/>
          <w:sz w:val="28"/>
          <w:szCs w:val="28"/>
        </w:rPr>
        <w:t xml:space="preserve">. </w:t>
      </w:r>
    </w:p>
    <w:p w:rsidR="00241DFC" w:rsidRPr="00241DFC"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241DFC">
        <w:rPr>
          <w:rFonts w:ascii="Times New Roman" w:eastAsia="Calibri" w:hAnsi="Times New Roman" w:cs="Times New Roman"/>
          <w:color w:val="000000"/>
          <w:sz w:val="28"/>
          <w:szCs w:val="28"/>
        </w:rPr>
        <w:t xml:space="preserve">Эффективное регулирование коммунального хозяйства, при котором достигается баланс интересов всех сторон, будет обеспечиваться путем </w:t>
      </w:r>
      <w:r w:rsidRPr="00241DFC">
        <w:rPr>
          <w:rFonts w:ascii="Times New Roman" w:eastAsia="Calibri" w:hAnsi="Times New Roman" w:cs="Times New Roman"/>
          <w:color w:val="000000"/>
          <w:sz w:val="28"/>
          <w:szCs w:val="28"/>
        </w:rPr>
        <w:lastRenderedPageBreak/>
        <w:t>реализации заложенных в отраслевое законодательство механизмов следующих мероприятий:</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создания системы капитального ремонта многоквартирных домов;</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обеспечения контроля качества и надежностью коммунальных услуг и ресурсов;</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формирования долгосрочных тарифов в сфере теплоснабжения, водоснабжения и водоотведения;</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обеспечения социальной поддержки населения по оплате жилищно-коммунальных услуг;</w:t>
      </w:r>
    </w:p>
    <w:p w:rsidR="00241DFC" w:rsidRPr="00241DFC"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241DFC">
        <w:rPr>
          <w:rFonts w:ascii="Times New Roman" w:eastAsia="Calibri" w:hAnsi="Times New Roman" w:cs="Times New Roman"/>
          <w:color w:val="000000"/>
          <w:sz w:val="28"/>
          <w:szCs w:val="28"/>
        </w:rPr>
        <w:t>- контроль раскрытия информации для потребителей в соответствии с установленными стандартами.</w:t>
      </w:r>
    </w:p>
    <w:p w:rsidR="00241DFC"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241DFC">
        <w:rPr>
          <w:rFonts w:ascii="Times New Roman" w:eastAsia="Calibri" w:hAnsi="Times New Roman" w:cs="Times New Roman"/>
          <w:color w:val="000000"/>
          <w:sz w:val="28"/>
          <w:szCs w:val="28"/>
        </w:rPr>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proofErr w:type="spellStart"/>
      <w:r w:rsidRPr="00241DFC">
        <w:rPr>
          <w:rFonts w:ascii="Times New Roman" w:eastAsia="Calibri" w:hAnsi="Times New Roman" w:cs="Times New Roman"/>
          <w:color w:val="000000"/>
          <w:sz w:val="28"/>
          <w:szCs w:val="28"/>
        </w:rPr>
        <w:t>недостижение</w:t>
      </w:r>
      <w:proofErr w:type="spellEnd"/>
      <w:r w:rsidRPr="00241DFC">
        <w:rPr>
          <w:rFonts w:ascii="Times New Roman" w:eastAsia="Calibri" w:hAnsi="Times New Roman" w:cs="Times New Roman"/>
          <w:color w:val="000000"/>
          <w:sz w:val="28"/>
          <w:szCs w:val="28"/>
        </w:rPr>
        <w:t xml:space="preserve"> целевых показателей реализации муниципальной программы.</w:t>
      </w:r>
    </w:p>
    <w:p w:rsidR="00567EC4" w:rsidRPr="00567EC4" w:rsidRDefault="00567EC4"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7E0DB7" w:rsidRPr="007E0DB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20"/>
          <w:szCs w:val="20"/>
        </w:rPr>
      </w:pPr>
      <w:r w:rsidRPr="007E0DB7">
        <w:rPr>
          <w:rFonts w:ascii="Times New Roman" w:eastAsia="Calibri" w:hAnsi="Times New Roman" w:cs="Times New Roman"/>
          <w:color w:val="000000"/>
          <w:sz w:val="28"/>
          <w:szCs w:val="28"/>
        </w:rPr>
        <w:t>2.2. Теплоснабжение</w:t>
      </w:r>
    </w:p>
    <w:p w:rsidR="007E0DB7" w:rsidRPr="006A21E6" w:rsidRDefault="007E0DB7" w:rsidP="005D3ABF">
      <w:pPr>
        <w:spacing w:after="0" w:line="240" w:lineRule="auto"/>
        <w:ind w:firstLine="708"/>
        <w:jc w:val="both"/>
        <w:rPr>
          <w:rFonts w:ascii="Times New Roman" w:eastAsia="Calibri" w:hAnsi="Times New Roman" w:cs="Times New Roman"/>
          <w:color w:val="000000"/>
          <w:sz w:val="28"/>
          <w:szCs w:val="34"/>
        </w:rPr>
      </w:pP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В жилищно-коммунальном комплексе города эксплуатируется централизованная система теплоснабжения, суммарной мощностью</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около 300 Гкал/час, протяженность тепловых сетей 168,1 км.</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Поставщиками тепловой энергии для города являются:</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теплоэлектроцентраль (ТЭЦ) АО «РУСАЛ Ачинск» (более 80%);</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котельная ЗАО «</w:t>
      </w:r>
      <w:proofErr w:type="spellStart"/>
      <w:r w:rsidRPr="00AF45BE">
        <w:rPr>
          <w:rFonts w:ascii="Times New Roman" w:eastAsia="Calibri" w:hAnsi="Times New Roman" w:cs="Times New Roman"/>
          <w:color w:val="000000" w:themeColor="text1"/>
          <w:sz w:val="28"/>
          <w:szCs w:val="28"/>
        </w:rPr>
        <w:t>Промэнерго</w:t>
      </w:r>
      <w:proofErr w:type="spellEnd"/>
      <w:r w:rsidRPr="00AF45BE">
        <w:rPr>
          <w:rFonts w:ascii="Times New Roman" w:eastAsia="Calibri" w:hAnsi="Times New Roman" w:cs="Times New Roman"/>
          <w:color w:val="000000" w:themeColor="text1"/>
          <w:sz w:val="28"/>
          <w:szCs w:val="28"/>
        </w:rPr>
        <w:t>»;</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котельные № 1 - 5 ООО «Теплосеть» в г. Ачинск;</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котельная  Ачинск-1  ООО «Теплосеть» в г. Ачинск;</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xml:space="preserve">- </w:t>
      </w:r>
      <w:proofErr w:type="spellStart"/>
      <w:r w:rsidRPr="00AF45BE">
        <w:rPr>
          <w:rFonts w:ascii="Times New Roman" w:eastAsia="Calibri" w:hAnsi="Times New Roman" w:cs="Times New Roman"/>
          <w:color w:val="000000" w:themeColor="text1"/>
          <w:sz w:val="28"/>
          <w:szCs w:val="28"/>
        </w:rPr>
        <w:t>электрокотельная</w:t>
      </w:r>
      <w:proofErr w:type="spellEnd"/>
      <w:r w:rsidRPr="00AF45BE">
        <w:rPr>
          <w:rFonts w:ascii="Times New Roman" w:eastAsia="Calibri" w:hAnsi="Times New Roman" w:cs="Times New Roman"/>
          <w:color w:val="000000" w:themeColor="text1"/>
          <w:sz w:val="28"/>
          <w:szCs w:val="28"/>
        </w:rPr>
        <w:t xml:space="preserve"> ООО «Теплосеть» в г. Ачинск;</w:t>
      </w:r>
    </w:p>
    <w:p w:rsidR="00056082"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 котельная ЗАО «</w:t>
      </w:r>
      <w:proofErr w:type="spellStart"/>
      <w:r w:rsidRPr="00AF45BE">
        <w:rPr>
          <w:rFonts w:ascii="Times New Roman" w:eastAsia="Calibri" w:hAnsi="Times New Roman" w:cs="Times New Roman"/>
          <w:color w:val="000000" w:themeColor="text1"/>
          <w:sz w:val="28"/>
          <w:szCs w:val="28"/>
        </w:rPr>
        <w:t>Назаровское</w:t>
      </w:r>
      <w:proofErr w:type="spellEnd"/>
      <w:r w:rsidRPr="00AF45BE">
        <w:rPr>
          <w:rFonts w:ascii="Times New Roman" w:eastAsia="Calibri" w:hAnsi="Times New Roman" w:cs="Times New Roman"/>
          <w:color w:val="000000" w:themeColor="text1"/>
          <w:sz w:val="28"/>
          <w:szCs w:val="28"/>
        </w:rPr>
        <w:t>».</w:t>
      </w:r>
    </w:p>
    <w:p w:rsidR="007E0DB7" w:rsidRPr="00AF45BE"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AF45BE">
        <w:rPr>
          <w:rFonts w:ascii="Times New Roman" w:eastAsia="Calibri" w:hAnsi="Times New Roman" w:cs="Times New Roman"/>
          <w:color w:val="000000" w:themeColor="text1"/>
          <w:sz w:val="28"/>
          <w:szCs w:val="28"/>
        </w:rPr>
        <w:t>Нуждающиеся в замене 120,54 км (71,7 %) ветхих тепловых сетей.</w:t>
      </w:r>
    </w:p>
    <w:p w:rsidR="00056082" w:rsidRPr="00AF45BE" w:rsidRDefault="00056082" w:rsidP="00056082">
      <w:pPr>
        <w:spacing w:after="0" w:line="240" w:lineRule="auto"/>
        <w:ind w:firstLine="709"/>
        <w:jc w:val="both"/>
        <w:rPr>
          <w:rFonts w:ascii="Times New Roman" w:eastAsia="Calibri" w:hAnsi="Times New Roman" w:cs="Times New Roman"/>
          <w:color w:val="000000"/>
          <w:sz w:val="34"/>
          <w:szCs w:val="34"/>
        </w:rPr>
      </w:pPr>
    </w:p>
    <w:p w:rsidR="007E0DB7" w:rsidRPr="00AF45BE"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2.3. Водоснабжение, водоотведение</w:t>
      </w:r>
    </w:p>
    <w:p w:rsidR="007E0DB7" w:rsidRPr="00AF45BE"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34"/>
          <w:szCs w:val="34"/>
        </w:rPr>
      </w:pPr>
    </w:p>
    <w:p w:rsidR="00EB24AD" w:rsidRPr="00AF45BE"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sidRPr="00AF45BE">
        <w:rPr>
          <w:rFonts w:ascii="Times New Roman" w:eastAsia="Times New Roman" w:hAnsi="Times New Roman" w:cs="Times New Roman"/>
          <w:color w:val="000000"/>
          <w:spacing w:val="1"/>
          <w:sz w:val="28"/>
          <w:szCs w:val="28"/>
        </w:rPr>
        <w:lastRenderedPageBreak/>
        <w:tab/>
        <w:t>Водоснабжение города Ачинска, осуществляется из следующих источников водоснабжения:</w:t>
      </w:r>
    </w:p>
    <w:p w:rsidR="00EB24AD" w:rsidRPr="00AF45BE"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sidRPr="00AF45BE">
        <w:rPr>
          <w:rFonts w:ascii="Times New Roman" w:eastAsia="Times New Roman" w:hAnsi="Times New Roman" w:cs="Times New Roman"/>
          <w:color w:val="000000"/>
          <w:spacing w:val="1"/>
          <w:sz w:val="28"/>
          <w:szCs w:val="28"/>
        </w:rPr>
        <w:tab/>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EB24AD" w:rsidRPr="00AF45BE"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sidRPr="00AF45BE">
        <w:rPr>
          <w:rFonts w:ascii="Times New Roman" w:eastAsia="Times New Roman" w:hAnsi="Times New Roman" w:cs="Times New Roman"/>
          <w:color w:val="000000"/>
          <w:spacing w:val="1"/>
          <w:sz w:val="28"/>
          <w:szCs w:val="28"/>
        </w:rPr>
        <w:t xml:space="preserve"> </w:t>
      </w:r>
      <w:r w:rsidRPr="00AF45BE">
        <w:rPr>
          <w:rFonts w:ascii="Times New Roman" w:eastAsia="Times New Roman" w:hAnsi="Times New Roman" w:cs="Times New Roman"/>
          <w:color w:val="000000"/>
          <w:spacing w:val="1"/>
          <w:sz w:val="28"/>
          <w:szCs w:val="28"/>
        </w:rPr>
        <w:tab/>
        <w:t>- скважин</w:t>
      </w:r>
      <w:proofErr w:type="gramStart"/>
      <w:r w:rsidRPr="00AF45BE">
        <w:rPr>
          <w:rFonts w:ascii="Times New Roman" w:eastAsia="Times New Roman" w:hAnsi="Times New Roman" w:cs="Times New Roman"/>
          <w:color w:val="000000"/>
          <w:spacing w:val="1"/>
          <w:sz w:val="28"/>
          <w:szCs w:val="28"/>
        </w:rPr>
        <w:t>ы ООО</w:t>
      </w:r>
      <w:proofErr w:type="gramEnd"/>
      <w:r w:rsidR="00A57E7B" w:rsidRPr="00AF45BE">
        <w:rPr>
          <w:rFonts w:ascii="Times New Roman" w:eastAsia="Times New Roman" w:hAnsi="Times New Roman" w:cs="Times New Roman"/>
          <w:color w:val="000000"/>
          <w:spacing w:val="1"/>
          <w:sz w:val="28"/>
          <w:szCs w:val="28"/>
        </w:rPr>
        <w:t xml:space="preserve"> «Теплосеть» в г. Ачинск, ЗАО </w:t>
      </w:r>
      <w:r w:rsidRPr="00AF45BE">
        <w:rPr>
          <w:rFonts w:ascii="Times New Roman" w:eastAsia="Times New Roman" w:hAnsi="Times New Roman" w:cs="Times New Roman"/>
          <w:color w:val="000000"/>
          <w:spacing w:val="1"/>
          <w:sz w:val="28"/>
          <w:szCs w:val="28"/>
        </w:rPr>
        <w:t>«</w:t>
      </w:r>
      <w:proofErr w:type="spellStart"/>
      <w:r w:rsidRPr="00AF45BE">
        <w:rPr>
          <w:rFonts w:ascii="Times New Roman" w:eastAsia="Times New Roman" w:hAnsi="Times New Roman" w:cs="Times New Roman"/>
          <w:color w:val="000000"/>
          <w:spacing w:val="1"/>
          <w:sz w:val="28"/>
          <w:szCs w:val="28"/>
        </w:rPr>
        <w:t>Промэнерго</w:t>
      </w:r>
      <w:proofErr w:type="spellEnd"/>
      <w:r w:rsidRPr="00AF45BE">
        <w:rPr>
          <w:rFonts w:ascii="Times New Roman" w:eastAsia="Times New Roman" w:hAnsi="Times New Roman" w:cs="Times New Roman"/>
          <w:color w:val="000000"/>
          <w:spacing w:val="1"/>
          <w:sz w:val="28"/>
          <w:szCs w:val="28"/>
        </w:rPr>
        <w:t xml:space="preserve">». </w:t>
      </w:r>
    </w:p>
    <w:p w:rsidR="00EB24AD" w:rsidRPr="00AF45BE"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sidRPr="00AF45BE">
        <w:rPr>
          <w:rFonts w:ascii="Times New Roman" w:eastAsia="Times New Roman" w:hAnsi="Times New Roman" w:cs="Times New Roman"/>
          <w:color w:val="000000"/>
          <w:spacing w:val="1"/>
          <w:sz w:val="28"/>
          <w:szCs w:val="28"/>
        </w:rPr>
        <w:tab/>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sidRPr="00AF45BE">
        <w:rPr>
          <w:rFonts w:ascii="Times New Roman" w:eastAsia="Times New Roman" w:hAnsi="Times New Roman" w:cs="Times New Roman"/>
          <w:color w:val="000000"/>
          <w:spacing w:val="1"/>
          <w:sz w:val="28"/>
          <w:szCs w:val="28"/>
        </w:rPr>
        <w:tab/>
        <w:t>Основной проблемой водоснабжения населения</w:t>
      </w:r>
      <w:r w:rsidRPr="00EB24AD">
        <w:rPr>
          <w:rFonts w:ascii="Times New Roman" w:eastAsia="Times New Roman" w:hAnsi="Times New Roman" w:cs="Times New Roman"/>
          <w:color w:val="000000"/>
          <w:spacing w:val="1"/>
          <w:sz w:val="28"/>
          <w:szCs w:val="28"/>
        </w:rPr>
        <w:t xml:space="preserve">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EB24AD" w:rsidRPr="00EB24AD" w:rsidRDefault="00EB24AD" w:rsidP="00DD1925">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1"/>
          <w:sz w:val="28"/>
          <w:szCs w:val="28"/>
        </w:rPr>
      </w:pPr>
      <w:r w:rsidRPr="00EB24AD">
        <w:rPr>
          <w:rFonts w:ascii="Times New Roman" w:eastAsia="Times New Roman" w:hAnsi="Times New Roman" w:cs="Times New Roman"/>
          <w:color w:val="000000"/>
          <w:spacing w:val="1"/>
          <w:sz w:val="28"/>
          <w:szCs w:val="28"/>
        </w:rPr>
        <w:t>Также существует проблема повышения качества очистки сточных вод сбрасываемых в реку Чулым на левобережных очистных сооружениях.</w:t>
      </w:r>
    </w:p>
    <w:p w:rsidR="00EB24AD" w:rsidRPr="00EB24AD" w:rsidRDefault="00EB24AD" w:rsidP="00DD1925">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1"/>
          <w:sz w:val="28"/>
          <w:szCs w:val="28"/>
        </w:rPr>
      </w:pPr>
      <w:r w:rsidRPr="00EB24AD">
        <w:rPr>
          <w:rFonts w:ascii="Times New Roman" w:eastAsia="Times New Roman" w:hAnsi="Times New Roman" w:cs="Times New Roman"/>
          <w:color w:val="000000"/>
          <w:spacing w:val="1"/>
          <w:sz w:val="28"/>
          <w:szCs w:val="28"/>
        </w:rPr>
        <w:t>С января 2011 года Енисейским управлением Федерального агентства водных ресурсов разрешением на сбросы от 12.01.2010 № 06-13/140 применены более низкие нормы по содержанию загрязняющих веще</w:t>
      </w:r>
      <w:proofErr w:type="gramStart"/>
      <w:r w:rsidRPr="00EB24AD">
        <w:rPr>
          <w:rFonts w:ascii="Times New Roman" w:eastAsia="Times New Roman" w:hAnsi="Times New Roman" w:cs="Times New Roman"/>
          <w:color w:val="000000"/>
          <w:spacing w:val="1"/>
          <w:sz w:val="28"/>
          <w:szCs w:val="28"/>
        </w:rPr>
        <w:t>ств в сбр</w:t>
      </w:r>
      <w:proofErr w:type="gramEnd"/>
      <w:r w:rsidRPr="00EB24AD">
        <w:rPr>
          <w:rFonts w:ascii="Times New Roman" w:eastAsia="Times New Roman" w:hAnsi="Times New Roman" w:cs="Times New Roman"/>
          <w:color w:val="000000"/>
          <w:spacing w:val="1"/>
          <w:sz w:val="28"/>
          <w:szCs w:val="28"/>
        </w:rPr>
        <w:t xml:space="preserve">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 </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Для достижения  норм допустимого сброса  выполнены следующие мероприятия:</w:t>
      </w:r>
    </w:p>
    <w:p w:rsidR="00EB24AD" w:rsidRPr="00EB24AD" w:rsidRDefault="00EB24AD" w:rsidP="0087702D">
      <w:pPr>
        <w:tabs>
          <w:tab w:val="left" w:pos="0"/>
        </w:tabs>
        <w:autoSpaceDE w:val="0"/>
        <w:autoSpaceDN w:val="0"/>
        <w:adjustRightInd w:val="0"/>
        <w:spacing w:after="0" w:line="240" w:lineRule="auto"/>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 реализован принцип биологической очистки от фосфора (биологической </w:t>
      </w:r>
      <w:proofErr w:type="spellStart"/>
      <w:r w:rsidRPr="00EB24AD">
        <w:rPr>
          <w:rFonts w:ascii="Times New Roman" w:eastAsia="Times New Roman" w:hAnsi="Times New Roman" w:cs="Times New Roman"/>
          <w:color w:val="000000"/>
          <w:spacing w:val="1"/>
          <w:sz w:val="28"/>
          <w:szCs w:val="28"/>
        </w:rPr>
        <w:t>дефосфотации</w:t>
      </w:r>
      <w:proofErr w:type="spellEnd"/>
      <w:r w:rsidRPr="00EB24AD">
        <w:rPr>
          <w:rFonts w:ascii="Times New Roman" w:eastAsia="Times New Roman" w:hAnsi="Times New Roman" w:cs="Times New Roman"/>
          <w:color w:val="000000"/>
          <w:spacing w:val="1"/>
          <w:sz w:val="28"/>
          <w:szCs w:val="28"/>
        </w:rPr>
        <w:t>);</w:t>
      </w:r>
    </w:p>
    <w:p w:rsidR="00EB24AD" w:rsidRPr="00EB24AD" w:rsidRDefault="00EB24AD" w:rsidP="0087702D">
      <w:pPr>
        <w:tabs>
          <w:tab w:val="left" w:pos="0"/>
        </w:tabs>
        <w:autoSpaceDE w:val="0"/>
        <w:autoSpaceDN w:val="0"/>
        <w:adjustRightInd w:val="0"/>
        <w:spacing w:after="0" w:line="240" w:lineRule="auto"/>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 работа </w:t>
      </w:r>
      <w:proofErr w:type="spellStart"/>
      <w:r w:rsidRPr="00EB24AD">
        <w:rPr>
          <w:rFonts w:ascii="Times New Roman" w:eastAsia="Times New Roman" w:hAnsi="Times New Roman" w:cs="Times New Roman"/>
          <w:color w:val="000000"/>
          <w:spacing w:val="1"/>
          <w:sz w:val="28"/>
          <w:szCs w:val="28"/>
        </w:rPr>
        <w:t>аэротенков</w:t>
      </w:r>
      <w:proofErr w:type="spellEnd"/>
      <w:r w:rsidRPr="00EB24AD">
        <w:rPr>
          <w:rFonts w:ascii="Times New Roman" w:eastAsia="Times New Roman" w:hAnsi="Times New Roman" w:cs="Times New Roman"/>
          <w:color w:val="000000"/>
          <w:spacing w:val="1"/>
          <w:sz w:val="28"/>
          <w:szCs w:val="28"/>
        </w:rPr>
        <w:t xml:space="preserve"> осуществляется на повышенной дозе ила, что позволяет снижать уровень концентрации фосфатов;</w:t>
      </w:r>
    </w:p>
    <w:p w:rsidR="00EB24AD" w:rsidRPr="00EB24AD" w:rsidRDefault="00EB24AD" w:rsidP="0087702D">
      <w:pPr>
        <w:tabs>
          <w:tab w:val="left" w:pos="0"/>
        </w:tabs>
        <w:autoSpaceDE w:val="0"/>
        <w:autoSpaceDN w:val="0"/>
        <w:adjustRightInd w:val="0"/>
        <w:spacing w:after="0" w:line="240" w:lineRule="auto"/>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разработан проект по обеззараживанию сточных вод гипохлоритом натрия.</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EB24AD">
        <w:rPr>
          <w:rFonts w:ascii="Times New Roman" w:eastAsia="Times New Roman" w:hAnsi="Times New Roman" w:cs="Times New Roman"/>
          <w:color w:val="000000"/>
          <w:spacing w:val="1"/>
          <w:sz w:val="28"/>
          <w:szCs w:val="28"/>
        </w:rPr>
        <w:t>Р</w:t>
      </w:r>
      <w:proofErr w:type="gramEnd"/>
      <w:r w:rsidRPr="00EB24AD">
        <w:rPr>
          <w:rFonts w:ascii="Times New Roman" w:eastAsia="Times New Roman" w:hAnsi="Times New Roman" w:cs="Times New Roman"/>
          <w:color w:val="000000"/>
          <w:spacing w:val="1"/>
          <w:sz w:val="28"/>
          <w:szCs w:val="28"/>
        </w:rPr>
        <w:t xml:space="preserve"> 255 Сибирь (правый поворот), д. 630 мм на общую сумму 12 959,4 тыс. рублей, в том числе за счет краевого бюджета 9 000,0 тыс. рублей.</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Водоотведение сточных вод в городе Ачинске осуществляется с помощью централизованной канализационной системы. Протяженность </w:t>
      </w:r>
      <w:r w:rsidRPr="00EB24AD">
        <w:rPr>
          <w:rFonts w:ascii="Times New Roman" w:eastAsia="Times New Roman" w:hAnsi="Times New Roman" w:cs="Times New Roman"/>
          <w:color w:val="000000"/>
          <w:spacing w:val="1"/>
          <w:sz w:val="28"/>
          <w:szCs w:val="28"/>
        </w:rPr>
        <w:lastRenderedPageBreak/>
        <w:t>канализационных сетей составляет 153,1 км. Очистка сточных вод осуществляется двумя независимыми сис</w:t>
      </w:r>
      <w:r w:rsidR="00601D5F">
        <w:rPr>
          <w:rFonts w:ascii="Times New Roman" w:eastAsia="Times New Roman" w:hAnsi="Times New Roman" w:cs="Times New Roman"/>
          <w:color w:val="000000"/>
          <w:spacing w:val="1"/>
          <w:sz w:val="28"/>
          <w:szCs w:val="28"/>
        </w:rPr>
        <w:t>тем</w:t>
      </w:r>
      <w:r w:rsidR="00204D2F">
        <w:rPr>
          <w:rFonts w:ascii="Times New Roman" w:eastAsia="Times New Roman" w:hAnsi="Times New Roman" w:cs="Times New Roman"/>
          <w:color w:val="000000"/>
          <w:spacing w:val="1"/>
          <w:sz w:val="28"/>
          <w:szCs w:val="28"/>
        </w:rPr>
        <w:t>ами</w:t>
      </w:r>
      <w:r w:rsidR="00601D5F">
        <w:rPr>
          <w:rFonts w:ascii="Times New Roman" w:eastAsia="Times New Roman" w:hAnsi="Times New Roman" w:cs="Times New Roman"/>
          <w:color w:val="000000"/>
          <w:spacing w:val="1"/>
          <w:sz w:val="28"/>
          <w:szCs w:val="28"/>
        </w:rPr>
        <w:t xml:space="preserve"> очистки - Левобережными и </w:t>
      </w:r>
      <w:r w:rsidRPr="00EB24AD">
        <w:rPr>
          <w:rFonts w:ascii="Times New Roman" w:eastAsia="Times New Roman" w:hAnsi="Times New Roman" w:cs="Times New Roman"/>
          <w:color w:val="000000"/>
          <w:spacing w:val="1"/>
          <w:sz w:val="28"/>
          <w:szCs w:val="28"/>
        </w:rPr>
        <w:t xml:space="preserve">Правобережными очистными сооружениями (ЛОС и </w:t>
      </w:r>
      <w:proofErr w:type="gramStart"/>
      <w:r w:rsidRPr="00EB24AD">
        <w:rPr>
          <w:rFonts w:ascii="Times New Roman" w:eastAsia="Times New Roman" w:hAnsi="Times New Roman" w:cs="Times New Roman"/>
          <w:color w:val="000000"/>
          <w:spacing w:val="1"/>
          <w:sz w:val="28"/>
          <w:szCs w:val="28"/>
        </w:rPr>
        <w:t>ПОС</w:t>
      </w:r>
      <w:proofErr w:type="gramEnd"/>
      <w:r w:rsidRPr="00EB24AD">
        <w:rPr>
          <w:rFonts w:ascii="Times New Roman" w:eastAsia="Times New Roman" w:hAnsi="Times New Roman" w:cs="Times New Roman"/>
          <w:color w:val="000000"/>
          <w:spacing w:val="1"/>
          <w:sz w:val="28"/>
          <w:szCs w:val="28"/>
        </w:rPr>
        <w:t>).</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w:t>
      </w:r>
      <w:r w:rsidR="00013CE4">
        <w:rPr>
          <w:rFonts w:ascii="Times New Roman" w:eastAsia="Times New Roman" w:hAnsi="Times New Roman" w:cs="Times New Roman"/>
          <w:color w:val="000000"/>
          <w:spacing w:val="1"/>
          <w:sz w:val="28"/>
          <w:szCs w:val="28"/>
        </w:rPr>
        <w:t xml:space="preserve"> </w:t>
      </w:r>
      <w:r w:rsidRPr="00EB24AD">
        <w:rPr>
          <w:rFonts w:ascii="Times New Roman" w:eastAsia="Times New Roman" w:hAnsi="Times New Roman" w:cs="Times New Roman"/>
          <w:color w:val="000000"/>
          <w:spacing w:val="1"/>
          <w:sz w:val="28"/>
          <w:szCs w:val="28"/>
        </w:rPr>
        <w:t xml:space="preserve">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EB24AD">
        <w:rPr>
          <w:rFonts w:ascii="Times New Roman" w:eastAsia="Times New Roman" w:hAnsi="Times New Roman" w:cs="Times New Roman"/>
          <w:color w:val="000000"/>
          <w:spacing w:val="1"/>
          <w:sz w:val="28"/>
          <w:szCs w:val="28"/>
        </w:rPr>
        <w:tab/>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За период с 2008 по 2015 годы выполнены работы по капитальному ремонту ХФК, заменено 7 584 </w:t>
      </w:r>
      <w:proofErr w:type="spellStart"/>
      <w:r w:rsidRPr="00EB24AD">
        <w:rPr>
          <w:rFonts w:ascii="Times New Roman" w:eastAsia="Times New Roman" w:hAnsi="Times New Roman" w:cs="Times New Roman"/>
          <w:color w:val="000000"/>
          <w:spacing w:val="1"/>
          <w:sz w:val="28"/>
          <w:szCs w:val="28"/>
        </w:rPr>
        <w:t>п.м</w:t>
      </w:r>
      <w:proofErr w:type="spellEnd"/>
      <w:r w:rsidRPr="00EB24AD">
        <w:rPr>
          <w:rFonts w:ascii="Times New Roman" w:eastAsia="Times New Roman" w:hAnsi="Times New Roman" w:cs="Times New Roman"/>
          <w:color w:val="000000"/>
          <w:spacing w:val="1"/>
          <w:sz w:val="28"/>
          <w:szCs w:val="28"/>
        </w:rPr>
        <w:t>.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EB24AD" w:rsidRPr="00EB24AD" w:rsidRDefault="00571584"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00EB24AD" w:rsidRPr="00EB24AD">
        <w:rPr>
          <w:rFonts w:ascii="Times New Roman" w:eastAsia="Times New Roman" w:hAnsi="Times New Roman" w:cs="Times New Roman"/>
          <w:color w:val="000000"/>
          <w:spacing w:val="1"/>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EB24AD" w:rsidRPr="00EB24A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В 2015 году построен канали</w:t>
      </w:r>
      <w:r>
        <w:rPr>
          <w:rFonts w:ascii="Times New Roman" w:eastAsia="Times New Roman" w:hAnsi="Times New Roman" w:cs="Times New Roman"/>
          <w:color w:val="000000"/>
          <w:spacing w:val="1"/>
          <w:sz w:val="28"/>
          <w:szCs w:val="28"/>
        </w:rPr>
        <w:t xml:space="preserve">зационный коллектор по адресу: </w:t>
      </w:r>
      <w:r>
        <w:rPr>
          <w:rFonts w:ascii="Times New Roman" w:eastAsia="Times New Roman" w:hAnsi="Times New Roman" w:cs="Times New Roman"/>
          <w:color w:val="000000"/>
          <w:spacing w:val="1"/>
          <w:sz w:val="28"/>
          <w:szCs w:val="28"/>
        </w:rPr>
        <w:br/>
      </w:r>
      <w:r w:rsidRPr="00EB24AD">
        <w:rPr>
          <w:rFonts w:ascii="Times New Roman" w:eastAsia="Times New Roman" w:hAnsi="Times New Roman" w:cs="Times New Roman"/>
          <w:color w:val="000000"/>
          <w:spacing w:val="1"/>
          <w:sz w:val="28"/>
          <w:szCs w:val="28"/>
        </w:rPr>
        <w:t xml:space="preserve">ул. Ленина,  дома № 6, 8. </w:t>
      </w:r>
    </w:p>
    <w:p w:rsidR="00A57E7B" w:rsidRDefault="00EB24AD" w:rsidP="00A57E7B">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ab/>
      </w:r>
      <w:r w:rsidRPr="00EB24AD">
        <w:rPr>
          <w:rFonts w:ascii="Times New Roman" w:eastAsia="Times New Roman" w:hAnsi="Times New Roman" w:cs="Times New Roman"/>
          <w:color w:val="000000"/>
          <w:spacing w:val="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8 910,0 тыс. рублей, за счет средств местного бюджета в сумме </w:t>
      </w:r>
      <w:r w:rsidR="00A22D28">
        <w:rPr>
          <w:rFonts w:ascii="Times New Roman" w:eastAsia="Times New Roman" w:hAnsi="Times New Roman" w:cs="Times New Roman"/>
          <w:color w:val="000000"/>
          <w:spacing w:val="1"/>
          <w:sz w:val="28"/>
          <w:szCs w:val="28"/>
        </w:rPr>
        <w:br/>
      </w:r>
      <w:r w:rsidRPr="00EB24AD">
        <w:rPr>
          <w:rFonts w:ascii="Times New Roman" w:eastAsia="Times New Roman" w:hAnsi="Times New Roman" w:cs="Times New Roman"/>
          <w:color w:val="000000"/>
          <w:spacing w:val="1"/>
          <w:sz w:val="28"/>
          <w:szCs w:val="28"/>
        </w:rPr>
        <w:t xml:space="preserve">2 504,4 тыс. рублей. </w:t>
      </w:r>
    </w:p>
    <w:p w:rsidR="007E0DB7" w:rsidRPr="007E0DB7"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r w:rsidRPr="007E0DB7">
        <w:rPr>
          <w:rFonts w:ascii="Times New Roman" w:eastAsia="Calibri" w:hAnsi="Times New Roman" w:cs="Times New Roman"/>
          <w:color w:val="000000"/>
          <w:sz w:val="28"/>
          <w:szCs w:val="28"/>
        </w:rPr>
        <w:t>2.4. Электроснабжение</w:t>
      </w:r>
    </w:p>
    <w:p w:rsidR="007E0DB7" w:rsidRPr="00DB5189"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b/>
          <w:color w:val="000000"/>
          <w:sz w:val="28"/>
          <w:szCs w:val="34"/>
        </w:rPr>
      </w:pPr>
    </w:p>
    <w:p w:rsidR="000A3BDD" w:rsidRPr="00AF45BE" w:rsidRDefault="000A3BDD" w:rsidP="005D3ABF">
      <w:pPr>
        <w:tabs>
          <w:tab w:val="left" w:pos="0"/>
        </w:tabs>
        <w:spacing w:after="0" w:line="240" w:lineRule="auto"/>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Электроснабжение города Ачинска осуществляется:</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Трансформаторная подстанция ПС 110/10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6 шт.;</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Трансформаторная подстанция 35/10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2 шт.;</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Распределительные пункты РП 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20 шт.;</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Комплексные распределительные устройства КРУН – 7 шт.;</w:t>
      </w:r>
    </w:p>
    <w:p w:rsidR="000A3BDD" w:rsidRPr="00AF45BE" w:rsidRDefault="000A3BDD" w:rsidP="005D3ABF">
      <w:pPr>
        <w:numPr>
          <w:ilvl w:val="0"/>
          <w:numId w:val="19"/>
        </w:numPr>
        <w:spacing w:after="16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Трансформаторная подстанция 10/6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308 шт.;</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Протяженность воздушных линий электропередач (ВЛЭП) 110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2,76 км;</w:t>
      </w:r>
    </w:p>
    <w:p w:rsidR="000A3BDD" w:rsidRPr="00AF45BE"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(ВЛЭП) 35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- 3,272 км;</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ВЛЭП 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113,769 км;</w:t>
      </w:r>
    </w:p>
    <w:p w:rsidR="000A3BDD" w:rsidRPr="00AF45BE"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t xml:space="preserve">ВЛЭП 0,4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166,524 км;</w:t>
      </w:r>
    </w:p>
    <w:p w:rsidR="000A3BDD" w:rsidRPr="00AF45BE" w:rsidRDefault="000A3BDD" w:rsidP="005D3ABF">
      <w:pPr>
        <w:numPr>
          <w:ilvl w:val="0"/>
          <w:numId w:val="19"/>
        </w:numPr>
        <w:spacing w:after="0" w:line="240" w:lineRule="auto"/>
        <w:ind w:left="284" w:firstLine="567"/>
        <w:contextualSpacing/>
        <w:jc w:val="both"/>
        <w:rPr>
          <w:rFonts w:ascii="Times New Roman" w:eastAsia="Calibri" w:hAnsi="Times New Roman" w:cs="Times New Roman"/>
          <w:sz w:val="28"/>
          <w:szCs w:val="28"/>
        </w:rPr>
      </w:pPr>
      <w:r w:rsidRPr="00AF45BE">
        <w:rPr>
          <w:rFonts w:ascii="Times New Roman" w:eastAsia="Calibri" w:hAnsi="Times New Roman" w:cs="Times New Roman"/>
          <w:sz w:val="28"/>
          <w:szCs w:val="28"/>
        </w:rPr>
        <w:lastRenderedPageBreak/>
        <w:t xml:space="preserve"> Кабельных линий электропередач (КЛЭП) 6-10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157,806 км;</w:t>
      </w:r>
    </w:p>
    <w:p w:rsidR="000A3BDD" w:rsidRPr="000A3BDD" w:rsidRDefault="000A3BDD" w:rsidP="005D3ABF">
      <w:pPr>
        <w:spacing w:after="0" w:line="240" w:lineRule="auto"/>
        <w:jc w:val="both"/>
        <w:rPr>
          <w:rFonts w:ascii="Calibri" w:eastAsia="Times New Roman" w:hAnsi="Calibri" w:cs="Times New Roman"/>
        </w:rPr>
      </w:pPr>
      <w:r w:rsidRPr="00AF45BE">
        <w:rPr>
          <w:rFonts w:ascii="Times New Roman" w:eastAsia="Calibri" w:hAnsi="Times New Roman" w:cs="Times New Roman"/>
          <w:sz w:val="28"/>
          <w:szCs w:val="28"/>
        </w:rPr>
        <w:t xml:space="preserve">КЛЭП 0,4 </w:t>
      </w:r>
      <w:proofErr w:type="spellStart"/>
      <w:r w:rsidRPr="00AF45BE">
        <w:rPr>
          <w:rFonts w:ascii="Times New Roman" w:eastAsia="Calibri" w:hAnsi="Times New Roman" w:cs="Times New Roman"/>
          <w:sz w:val="28"/>
          <w:szCs w:val="28"/>
        </w:rPr>
        <w:t>кВ</w:t>
      </w:r>
      <w:proofErr w:type="spellEnd"/>
      <w:r w:rsidRPr="00AF45BE">
        <w:rPr>
          <w:rFonts w:ascii="Times New Roman" w:eastAsia="Calibri" w:hAnsi="Times New Roman" w:cs="Times New Roman"/>
          <w:sz w:val="28"/>
          <w:szCs w:val="28"/>
        </w:rPr>
        <w:t xml:space="preserve"> – 134,307 км</w:t>
      </w:r>
    </w:p>
    <w:p w:rsidR="000A3BDD" w:rsidRPr="000A3BDD" w:rsidRDefault="000A3BDD" w:rsidP="005D3ABF">
      <w:pPr>
        <w:spacing w:after="0" w:line="240" w:lineRule="auto"/>
        <w:ind w:firstLine="709"/>
        <w:jc w:val="both"/>
        <w:rPr>
          <w:rFonts w:ascii="Times New Roman" w:eastAsia="Calibri" w:hAnsi="Times New Roman" w:cs="Times New Roman"/>
          <w:sz w:val="28"/>
          <w:szCs w:val="28"/>
        </w:rPr>
      </w:pPr>
      <w:r w:rsidRPr="000A3BDD">
        <w:rPr>
          <w:rFonts w:ascii="Times New Roman" w:eastAsia="Calibri" w:hAnsi="Times New Roman" w:cs="Times New Roman"/>
          <w:sz w:val="28"/>
          <w:szCs w:val="28"/>
        </w:rPr>
        <w:t>Электрические сети, распределительные пункты г. Ачинска были построены в 60-70-е годы и их состояние, на данный момент, характеризуется большой степенью износа, а именно:</w:t>
      </w:r>
    </w:p>
    <w:p w:rsidR="000A3BDD" w:rsidRPr="000A3BDD" w:rsidRDefault="000A3BDD" w:rsidP="005D3ABF">
      <w:pPr>
        <w:spacing w:after="0" w:line="240" w:lineRule="auto"/>
        <w:ind w:left="709"/>
        <w:jc w:val="both"/>
        <w:rPr>
          <w:rFonts w:ascii="Times New Roman" w:eastAsia="Calibri" w:hAnsi="Times New Roman" w:cs="Times New Roman"/>
          <w:sz w:val="28"/>
          <w:szCs w:val="28"/>
        </w:rPr>
      </w:pPr>
      <w:r w:rsidRPr="000A3BDD">
        <w:rPr>
          <w:rFonts w:ascii="Times New Roman" w:eastAsia="Calibri" w:hAnsi="Times New Roman" w:cs="Times New Roman"/>
          <w:sz w:val="28"/>
          <w:szCs w:val="28"/>
        </w:rPr>
        <w:t>степень износа трансформаторных подстанций составляет 50-85 %;</w:t>
      </w:r>
    </w:p>
    <w:p w:rsidR="000A3BDD" w:rsidRPr="000A3BDD" w:rsidRDefault="000A3BDD" w:rsidP="005D3ABF">
      <w:pPr>
        <w:spacing w:after="0" w:line="240" w:lineRule="auto"/>
        <w:ind w:firstLine="709"/>
        <w:jc w:val="both"/>
        <w:rPr>
          <w:rFonts w:ascii="Times New Roman" w:eastAsia="Calibri" w:hAnsi="Times New Roman" w:cs="Times New Roman"/>
          <w:sz w:val="28"/>
          <w:szCs w:val="28"/>
        </w:rPr>
      </w:pPr>
      <w:r w:rsidRPr="000A3BDD">
        <w:rPr>
          <w:rFonts w:ascii="Times New Roman" w:eastAsia="Calibri" w:hAnsi="Times New Roman" w:cs="Times New Roman"/>
          <w:sz w:val="28"/>
          <w:szCs w:val="28"/>
        </w:rPr>
        <w:t>степень износа воздушных и кабельных линий электропередач в среднем составляет 70 %, а в старой черте города 75 %.</w:t>
      </w:r>
    </w:p>
    <w:p w:rsidR="000A3BDD" w:rsidRPr="000A3BDD" w:rsidRDefault="000A3BDD" w:rsidP="005D3ABF">
      <w:pPr>
        <w:spacing w:after="0" w:line="240" w:lineRule="auto"/>
        <w:ind w:firstLine="709"/>
        <w:jc w:val="both"/>
        <w:rPr>
          <w:rFonts w:ascii="Times New Roman" w:eastAsia="Calibri" w:hAnsi="Times New Roman" w:cs="Times New Roman"/>
          <w:sz w:val="28"/>
          <w:szCs w:val="28"/>
        </w:rPr>
      </w:pPr>
      <w:r w:rsidRPr="000A3BDD">
        <w:rPr>
          <w:rFonts w:ascii="Times New Roman" w:eastAsia="Calibri" w:hAnsi="Times New Roman" w:cs="Times New Roman"/>
          <w:sz w:val="28"/>
          <w:szCs w:val="28"/>
        </w:rPr>
        <w:t>Все эти факторы приводят к значительному увеличению потерь в электросетях.</w:t>
      </w:r>
    </w:p>
    <w:p w:rsidR="000A3BDD" w:rsidRPr="000A3BDD"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color w:val="000000"/>
          <w:sz w:val="28"/>
          <w:szCs w:val="28"/>
        </w:rPr>
      </w:pPr>
      <w:r w:rsidRPr="000A3BDD">
        <w:rPr>
          <w:rFonts w:ascii="Times New Roman" w:eastAsia="Times New Roman" w:hAnsi="Times New Roman" w:cs="Times New Roman"/>
          <w:color w:val="000000"/>
          <w:sz w:val="28"/>
          <w:szCs w:val="28"/>
        </w:rPr>
        <w:t xml:space="preserve">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 </w:t>
      </w:r>
    </w:p>
    <w:p w:rsidR="000A3BDD" w:rsidRPr="000A3BDD" w:rsidRDefault="000A3BDD" w:rsidP="005D3ABF">
      <w:pPr>
        <w:spacing w:after="0" w:line="240" w:lineRule="auto"/>
        <w:ind w:firstLine="709"/>
        <w:jc w:val="both"/>
        <w:rPr>
          <w:rFonts w:ascii="Times New Roman" w:eastAsia="Times New Roman" w:hAnsi="Times New Roman" w:cs="Times New Roman"/>
          <w:color w:val="000000"/>
          <w:sz w:val="24"/>
          <w:szCs w:val="24"/>
        </w:rPr>
      </w:pPr>
      <w:r w:rsidRPr="000A3BDD">
        <w:rPr>
          <w:rFonts w:ascii="Times New Roman" w:eastAsia="Times New Roman" w:hAnsi="Times New Roman" w:cs="Times New Roman"/>
          <w:color w:val="000000"/>
          <w:sz w:val="28"/>
          <w:szCs w:val="28"/>
        </w:rPr>
        <w:t xml:space="preserve">Администрации города Ачинска 08.05.2019 заключила </w:t>
      </w:r>
      <w:proofErr w:type="spellStart"/>
      <w:r w:rsidRPr="000A3BDD">
        <w:rPr>
          <w:rFonts w:ascii="Times New Roman" w:eastAsia="Times New Roman" w:hAnsi="Times New Roman" w:cs="Times New Roman"/>
          <w:color w:val="000000"/>
          <w:sz w:val="28"/>
          <w:szCs w:val="28"/>
        </w:rPr>
        <w:t>энергосервисный</w:t>
      </w:r>
      <w:proofErr w:type="spellEnd"/>
      <w:r w:rsidRPr="000A3BDD">
        <w:rPr>
          <w:rFonts w:ascii="Times New Roman" w:eastAsia="Times New Roman" w:hAnsi="Times New Roman" w:cs="Times New Roman"/>
          <w:color w:val="000000"/>
          <w:sz w:val="28"/>
          <w:szCs w:val="28"/>
        </w:rPr>
        <w:t xml:space="preserve"> контракт с Публичным акционерным обществом «Ростелеком» Красноярский филиал ПАО «Ростелеком».</w:t>
      </w:r>
    </w:p>
    <w:p w:rsidR="000A3BDD" w:rsidRPr="000A3BDD" w:rsidRDefault="000A3BDD" w:rsidP="005D3AB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A3BDD">
        <w:rPr>
          <w:rFonts w:ascii="Times New Roman" w:eastAsia="Times New Roman" w:hAnsi="Times New Roman" w:cs="Times New Roman"/>
          <w:color w:val="222222"/>
          <w:sz w:val="28"/>
          <w:szCs w:val="28"/>
        </w:rPr>
        <w:t xml:space="preserve">Отличительной особенностью </w:t>
      </w:r>
      <w:proofErr w:type="spellStart"/>
      <w:r w:rsidRPr="000A3BDD">
        <w:rPr>
          <w:rFonts w:ascii="Times New Roman" w:eastAsia="Times New Roman" w:hAnsi="Times New Roman" w:cs="Times New Roman"/>
          <w:color w:val="222222"/>
          <w:sz w:val="28"/>
          <w:szCs w:val="28"/>
        </w:rPr>
        <w:t>энергосервисного</w:t>
      </w:r>
      <w:proofErr w:type="spellEnd"/>
      <w:r w:rsidRPr="000A3BDD">
        <w:rPr>
          <w:rFonts w:ascii="Times New Roman" w:eastAsia="Times New Roman" w:hAnsi="Times New Roman" w:cs="Times New Roman"/>
          <w:color w:val="222222"/>
          <w:sz w:val="28"/>
          <w:szCs w:val="28"/>
        </w:rPr>
        <w:t xml:space="preserve">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w:t>
      </w:r>
      <w:proofErr w:type="spellStart"/>
      <w:r w:rsidRPr="000A3BDD">
        <w:rPr>
          <w:rFonts w:ascii="Times New Roman" w:eastAsia="Times New Roman" w:hAnsi="Times New Roman" w:cs="Times New Roman"/>
          <w:color w:val="222222"/>
          <w:sz w:val="28"/>
          <w:szCs w:val="28"/>
        </w:rPr>
        <w:t>энергосервисной</w:t>
      </w:r>
      <w:proofErr w:type="spellEnd"/>
      <w:r w:rsidRPr="000A3BDD">
        <w:rPr>
          <w:rFonts w:ascii="Times New Roman" w:eastAsia="Times New Roman" w:hAnsi="Times New Roman" w:cs="Times New Roman"/>
          <w:color w:val="222222"/>
          <w:sz w:val="28"/>
          <w:szCs w:val="28"/>
        </w:rPr>
        <w:t xml:space="preserve"> компанией.</w:t>
      </w:r>
    </w:p>
    <w:p w:rsidR="00571584" w:rsidRDefault="000A3BDD" w:rsidP="00571584">
      <w:pPr>
        <w:spacing w:after="0" w:line="240" w:lineRule="auto"/>
        <w:ind w:firstLine="709"/>
        <w:jc w:val="both"/>
        <w:rPr>
          <w:rFonts w:ascii="Times New Roman" w:eastAsia="Calibri" w:hAnsi="Times New Roman" w:cs="Times New Roman"/>
          <w:color w:val="000000"/>
          <w:sz w:val="28"/>
          <w:szCs w:val="28"/>
        </w:rPr>
      </w:pPr>
      <w:r w:rsidRPr="000A3BDD">
        <w:rPr>
          <w:rFonts w:ascii="Times New Roman" w:eastAsia="Calibri" w:hAnsi="Times New Roman" w:cs="Times New Roman"/>
          <w:color w:val="000000"/>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было выбрано 22 улицы.</w:t>
      </w:r>
    </w:p>
    <w:p w:rsidR="00251D3F" w:rsidRDefault="00251D3F" w:rsidP="00571584">
      <w:pPr>
        <w:spacing w:after="0" w:line="240" w:lineRule="auto"/>
        <w:ind w:firstLine="709"/>
        <w:jc w:val="both"/>
        <w:rPr>
          <w:rFonts w:ascii="Times New Roman" w:eastAsia="Calibri" w:hAnsi="Times New Roman" w:cs="Times New Roman"/>
          <w:color w:val="000000"/>
          <w:sz w:val="28"/>
          <w:szCs w:val="28"/>
        </w:rPr>
      </w:pPr>
    </w:p>
    <w:p w:rsidR="007E0DB7" w:rsidRPr="00571584" w:rsidRDefault="007E0DB7" w:rsidP="008A3042">
      <w:pPr>
        <w:spacing w:after="0" w:line="240" w:lineRule="auto"/>
        <w:ind w:firstLine="709"/>
        <w:jc w:val="center"/>
        <w:rPr>
          <w:rFonts w:ascii="Times New Roman" w:eastAsia="Calibri" w:hAnsi="Times New Roman" w:cs="Times New Roman"/>
          <w:color w:val="000000"/>
          <w:sz w:val="28"/>
          <w:szCs w:val="28"/>
        </w:rPr>
      </w:pPr>
      <w:r w:rsidRPr="007E0DB7">
        <w:rPr>
          <w:rFonts w:ascii="Times New Roman" w:eastAsia="Calibri" w:hAnsi="Times New Roman" w:cs="Times New Roman"/>
          <w:color w:val="000000"/>
          <w:sz w:val="28"/>
          <w:szCs w:val="28"/>
        </w:rPr>
        <w:t>2.5. Капитальный ремонт многоквартирных домов</w:t>
      </w:r>
    </w:p>
    <w:p w:rsidR="007E0DB7" w:rsidRPr="007E0DB7" w:rsidRDefault="007E0DB7" w:rsidP="005D3ABF">
      <w:pPr>
        <w:spacing w:after="0" w:line="240" w:lineRule="auto"/>
        <w:ind w:firstLine="709"/>
        <w:jc w:val="both"/>
        <w:rPr>
          <w:rFonts w:ascii="Times New Roman" w:eastAsia="Calibri" w:hAnsi="Times New Roman" w:cs="Times New Roman"/>
          <w:color w:val="000000"/>
          <w:sz w:val="28"/>
          <w:szCs w:val="28"/>
        </w:rPr>
      </w:pPr>
    </w:p>
    <w:p w:rsidR="00464A7B" w:rsidRPr="009F4BBB" w:rsidRDefault="00464A7B" w:rsidP="00DB5189">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В соответствии со статистическими данными площадь жилищного фонда города Ачинска </w:t>
      </w:r>
      <w:proofErr w:type="gramStart"/>
      <w:r w:rsidRPr="009F4BBB">
        <w:rPr>
          <w:rFonts w:ascii="Times New Roman" w:eastAsia="Calibri" w:hAnsi="Times New Roman" w:cs="Times New Roman"/>
          <w:sz w:val="28"/>
          <w:szCs w:val="28"/>
        </w:rPr>
        <w:t>на</w:t>
      </w:r>
      <w:r w:rsidR="00A01940" w:rsidRPr="009F4BBB">
        <w:rPr>
          <w:rFonts w:ascii="Times New Roman" w:eastAsia="Calibri" w:hAnsi="Times New Roman" w:cs="Times New Roman"/>
          <w:sz w:val="28"/>
          <w:szCs w:val="28"/>
        </w:rPr>
        <w:t xml:space="preserve"> </w:t>
      </w:r>
      <w:r w:rsidRPr="009F4BBB">
        <w:rPr>
          <w:rFonts w:ascii="Times New Roman" w:eastAsia="Calibri" w:hAnsi="Times New Roman" w:cs="Times New Roman"/>
          <w:sz w:val="28"/>
          <w:szCs w:val="28"/>
        </w:rPr>
        <w:t>конец</w:t>
      </w:r>
      <w:proofErr w:type="gramEnd"/>
      <w:r w:rsidRPr="009F4BBB">
        <w:rPr>
          <w:rFonts w:ascii="Times New Roman" w:eastAsia="Calibri" w:hAnsi="Times New Roman" w:cs="Times New Roman"/>
          <w:sz w:val="28"/>
          <w:szCs w:val="28"/>
        </w:rPr>
        <w:t xml:space="preserve"> 202</w:t>
      </w:r>
      <w:r w:rsidR="000C460A" w:rsidRPr="009F4BBB">
        <w:rPr>
          <w:rFonts w:ascii="Times New Roman" w:eastAsia="Calibri" w:hAnsi="Times New Roman" w:cs="Times New Roman"/>
          <w:sz w:val="28"/>
          <w:szCs w:val="28"/>
        </w:rPr>
        <w:t>2</w:t>
      </w:r>
      <w:r w:rsidRPr="009F4BBB">
        <w:rPr>
          <w:rFonts w:ascii="Times New Roman" w:eastAsia="Calibri" w:hAnsi="Times New Roman" w:cs="Times New Roman"/>
          <w:sz w:val="28"/>
          <w:szCs w:val="28"/>
        </w:rPr>
        <w:t xml:space="preserve"> года составляет 2</w:t>
      </w:r>
      <w:r w:rsidR="009F4BBB" w:rsidRPr="009F4BBB">
        <w:rPr>
          <w:rFonts w:ascii="Times New Roman" w:eastAsia="Calibri" w:hAnsi="Times New Roman" w:cs="Times New Roman"/>
          <w:sz w:val="28"/>
          <w:szCs w:val="28"/>
        </w:rPr>
        <w:t> 420,91</w:t>
      </w:r>
      <w:r w:rsidRPr="009F4BBB">
        <w:rPr>
          <w:rFonts w:ascii="Times New Roman" w:eastAsia="Calibri" w:hAnsi="Times New Roman" w:cs="Times New Roman"/>
          <w:sz w:val="28"/>
          <w:szCs w:val="28"/>
        </w:rPr>
        <w:t xml:space="preserve"> тыс. кв. м, 77</w:t>
      </w:r>
      <w:r w:rsidR="009F4BBB" w:rsidRPr="009F4BBB">
        <w:rPr>
          <w:rFonts w:ascii="Times New Roman" w:eastAsia="Calibri" w:hAnsi="Times New Roman" w:cs="Times New Roman"/>
          <w:sz w:val="28"/>
          <w:szCs w:val="28"/>
        </w:rPr>
        <w:t>5</w:t>
      </w:r>
      <w:r w:rsidRPr="009F4BBB">
        <w:rPr>
          <w:rFonts w:ascii="Times New Roman" w:eastAsia="Calibri" w:hAnsi="Times New Roman" w:cs="Times New Roman"/>
          <w:sz w:val="28"/>
          <w:szCs w:val="28"/>
        </w:rPr>
        <w:t xml:space="preserve"> многоквартирных домов, 1 7</w:t>
      </w:r>
      <w:r w:rsidR="009F4BBB" w:rsidRPr="009F4BBB">
        <w:rPr>
          <w:rFonts w:ascii="Times New Roman" w:eastAsia="Calibri" w:hAnsi="Times New Roman" w:cs="Times New Roman"/>
          <w:sz w:val="28"/>
          <w:szCs w:val="28"/>
        </w:rPr>
        <w:t>87</w:t>
      </w:r>
      <w:r w:rsidRPr="009F4BBB">
        <w:rPr>
          <w:rFonts w:ascii="Times New Roman" w:eastAsia="Calibri" w:hAnsi="Times New Roman" w:cs="Times New Roman"/>
          <w:sz w:val="28"/>
          <w:szCs w:val="28"/>
        </w:rPr>
        <w:t xml:space="preserve"> домов блокированной застройки.</w:t>
      </w:r>
      <w:r w:rsidR="000A3BDD" w:rsidRPr="009F4BBB">
        <w:rPr>
          <w:rFonts w:ascii="Times New Roman" w:eastAsia="Calibri" w:hAnsi="Times New Roman" w:cs="Times New Roman"/>
          <w:sz w:val="28"/>
          <w:szCs w:val="28"/>
        </w:rPr>
        <w:t xml:space="preserve">    </w:t>
      </w:r>
    </w:p>
    <w:p w:rsidR="000A3BDD" w:rsidRPr="009F4BBB" w:rsidRDefault="000A3BDD" w:rsidP="00DB5189">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w:t>
      </w:r>
      <w:r w:rsidR="009F4BBB">
        <w:rPr>
          <w:rFonts w:ascii="Times New Roman" w:eastAsia="Calibri" w:hAnsi="Times New Roman" w:cs="Times New Roman"/>
          <w:sz w:val="28"/>
          <w:szCs w:val="28"/>
        </w:rPr>
        <w:t xml:space="preserve"> </w:t>
      </w:r>
      <w:proofErr w:type="gramStart"/>
      <w:r w:rsidRPr="009F4BBB">
        <w:rPr>
          <w:rFonts w:ascii="Times New Roman" w:eastAsia="Calibri" w:hAnsi="Times New Roman" w:cs="Times New Roman"/>
          <w:sz w:val="28"/>
          <w:szCs w:val="28"/>
        </w:rPr>
        <w:t xml:space="preserve">В период работы с 2007 года по 2012 год на проведение капитального ремонта 94 многоквартирных домов города Ачинска было направлено268,5 млн. рублей (в </w:t>
      </w:r>
      <w:proofErr w:type="spellStart"/>
      <w:r w:rsidRPr="009F4BBB">
        <w:rPr>
          <w:rFonts w:ascii="Times New Roman" w:eastAsia="Calibri" w:hAnsi="Times New Roman" w:cs="Times New Roman"/>
          <w:sz w:val="28"/>
          <w:szCs w:val="28"/>
        </w:rPr>
        <w:t>т.ч</w:t>
      </w:r>
      <w:proofErr w:type="spellEnd"/>
      <w:r w:rsidRPr="009F4BBB">
        <w:rPr>
          <w:rFonts w:ascii="Times New Roman" w:eastAsia="Calibri" w:hAnsi="Times New Roman" w:cs="Times New Roman"/>
          <w:sz w:val="28"/>
          <w:szCs w:val="28"/>
        </w:rPr>
        <w:t>. 2,7 млн.</w:t>
      </w:r>
      <w:r w:rsidR="00A01940" w:rsidRPr="009F4BBB">
        <w:rPr>
          <w:rFonts w:ascii="Times New Roman" w:eastAsia="Calibri" w:hAnsi="Times New Roman" w:cs="Times New Roman"/>
          <w:sz w:val="28"/>
          <w:szCs w:val="28"/>
        </w:rPr>
        <w:t xml:space="preserve"> </w:t>
      </w:r>
      <w:r w:rsidRPr="009F4BBB">
        <w:rPr>
          <w:rFonts w:ascii="Times New Roman" w:eastAsia="Calibri" w:hAnsi="Times New Roman" w:cs="Times New Roman"/>
          <w:sz w:val="28"/>
          <w:szCs w:val="28"/>
        </w:rPr>
        <w:t>рублей за счет средств бюджета города Ачинска, 13,8 млн.</w:t>
      </w:r>
      <w:r w:rsidR="00A01940" w:rsidRPr="009F4BBB">
        <w:rPr>
          <w:rFonts w:ascii="Times New Roman" w:eastAsia="Calibri" w:hAnsi="Times New Roman" w:cs="Times New Roman"/>
          <w:sz w:val="28"/>
          <w:szCs w:val="28"/>
        </w:rPr>
        <w:t xml:space="preserve"> </w:t>
      </w:r>
      <w:r w:rsidRPr="009F4BBB">
        <w:rPr>
          <w:rFonts w:ascii="Times New Roman" w:eastAsia="Calibri" w:hAnsi="Times New Roman" w:cs="Times New Roman"/>
          <w:sz w:val="28"/>
          <w:szCs w:val="28"/>
        </w:rPr>
        <w:t>рублей за счет средств собственников помещений), что позволило не допустить прирост жилья с износом от 31 д</w:t>
      </w:r>
      <w:r w:rsidR="00DB5189">
        <w:rPr>
          <w:rFonts w:ascii="Times New Roman" w:eastAsia="Calibri" w:hAnsi="Times New Roman" w:cs="Times New Roman"/>
          <w:sz w:val="28"/>
          <w:szCs w:val="28"/>
        </w:rPr>
        <w:t>о 60%.</w:t>
      </w:r>
      <w:r w:rsidRPr="009F4BBB">
        <w:rPr>
          <w:rFonts w:ascii="Times New Roman" w:eastAsia="Calibri" w:hAnsi="Times New Roman" w:cs="Times New Roman"/>
          <w:sz w:val="28"/>
          <w:szCs w:val="28"/>
        </w:rPr>
        <w:t xml:space="preserve"> Были выполнены следующие виды работ:</w:t>
      </w:r>
      <w:proofErr w:type="gramEnd"/>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lastRenderedPageBreak/>
        <w:t xml:space="preserve">- ремонт электрических сетей – 43 085,6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сетей теплоснабжения – 39 701,8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сетей водоснабжения – 9 984,2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сетей водоотведения – 10 501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кровли – 55 386,78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подвальных помещений – 1 781,46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xml:space="preserve">- ремонт фасадов – 75 791,39 </w:t>
      </w:r>
      <w:proofErr w:type="spellStart"/>
      <w:r w:rsidRPr="009F4BBB">
        <w:rPr>
          <w:rFonts w:ascii="Times New Roman" w:eastAsia="Calibri" w:hAnsi="Times New Roman" w:cs="Times New Roman"/>
          <w:sz w:val="28"/>
          <w:szCs w:val="28"/>
        </w:rPr>
        <w:t>п.</w:t>
      </w:r>
      <w:proofErr w:type="gramStart"/>
      <w:r w:rsidRPr="009F4BBB">
        <w:rPr>
          <w:rFonts w:ascii="Times New Roman" w:eastAsia="Calibri" w:hAnsi="Times New Roman" w:cs="Times New Roman"/>
          <w:sz w:val="28"/>
          <w:szCs w:val="28"/>
        </w:rPr>
        <w:t>м</w:t>
      </w:r>
      <w:proofErr w:type="spellEnd"/>
      <w:proofErr w:type="gramEnd"/>
      <w:r w:rsidRPr="009F4BBB">
        <w:rPr>
          <w:rFonts w:ascii="Times New Roman" w:eastAsia="Calibri" w:hAnsi="Times New Roman" w:cs="Times New Roman"/>
          <w:sz w:val="28"/>
          <w:szCs w:val="28"/>
        </w:rPr>
        <w:t>.;</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 замена лифтов – 29 ед.</w:t>
      </w:r>
    </w:p>
    <w:p w:rsidR="000A3BDD" w:rsidRPr="009F4BBB"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Установлен 231 прибор учета энергоресурсов.</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9F4BBB">
        <w:rPr>
          <w:rFonts w:ascii="Times New Roman" w:eastAsia="Calibri" w:hAnsi="Times New Roman" w:cs="Times New Roman"/>
          <w:sz w:val="28"/>
          <w:szCs w:val="28"/>
        </w:rPr>
        <w:t>Однако, реализация программ по капитальному ремонту</w:t>
      </w:r>
      <w:r w:rsidRPr="000A3BDD">
        <w:rPr>
          <w:rFonts w:ascii="Times New Roman" w:eastAsia="Calibri" w:hAnsi="Times New Roman" w:cs="Times New Roman"/>
          <w:sz w:val="28"/>
          <w:szCs w:val="28"/>
        </w:rPr>
        <w:t>,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 xml:space="preserve">Федеральным законом от 25.12.2012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кодекс Российской Федерации внесены изменения в части подхода к организации </w:t>
      </w:r>
      <w:proofErr w:type="gramStart"/>
      <w:r w:rsidRPr="000A3BDD">
        <w:rPr>
          <w:rFonts w:ascii="Times New Roman" w:eastAsia="Calibri" w:hAnsi="Times New Roman" w:cs="Times New Roman"/>
          <w:sz w:val="28"/>
          <w:szCs w:val="28"/>
        </w:rPr>
        <w:t>системы проведения капитального ремонта общего имущества многоквартирных домов</w:t>
      </w:r>
      <w:proofErr w:type="gramEnd"/>
      <w:r w:rsidRPr="000A3BDD">
        <w:rPr>
          <w:rFonts w:ascii="Times New Roman" w:eastAsia="Calibri" w:hAnsi="Times New Roman" w:cs="Times New Roman"/>
          <w:sz w:val="28"/>
          <w:szCs w:val="28"/>
        </w:rPr>
        <w:t>.</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proofErr w:type="gramStart"/>
      <w:r w:rsidRPr="000A3BDD">
        <w:rPr>
          <w:rFonts w:ascii="Times New Roman" w:eastAsia="Calibri" w:hAnsi="Times New Roman" w:cs="Times New Roman"/>
          <w:sz w:val="28"/>
          <w:szCs w:val="28"/>
        </w:rPr>
        <w:t>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Постановлением Правительства Красноярского края от 27.12.2013 № 709-п, которая содержит перечень работ по капитальному ремонту общего имущества в многоквартирных домах и плановый период его проведения.</w:t>
      </w:r>
      <w:proofErr w:type="gramEnd"/>
    </w:p>
    <w:p w:rsidR="000A3BDD" w:rsidRPr="000A3BDD" w:rsidRDefault="000A3BDD" w:rsidP="00DD192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A3BDD">
        <w:rPr>
          <w:rFonts w:ascii="Times New Roman" w:eastAsia="Calibri" w:hAnsi="Times New Roman" w:cs="Times New Roman"/>
          <w:sz w:val="28"/>
          <w:szCs w:val="28"/>
        </w:rP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w:t>
      </w:r>
      <w:proofErr w:type="gramEnd"/>
      <w:r w:rsidRPr="000A3BDD">
        <w:rPr>
          <w:rFonts w:ascii="Times New Roman" w:eastAsia="Calibri" w:hAnsi="Times New Roman" w:cs="Times New Roman"/>
          <w:sz w:val="28"/>
          <w:szCs w:val="28"/>
        </w:rPr>
        <w:t xml:space="preserve">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0A3BDD" w:rsidRPr="000A3BDD" w:rsidRDefault="000A3BDD"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r w:rsidRPr="000A3BDD">
        <w:rPr>
          <w:rFonts w:ascii="Times New Roman" w:eastAsia="Calibri" w:hAnsi="Times New Roman" w:cs="Times New Roman"/>
          <w:sz w:val="28"/>
          <w:szCs w:val="28"/>
        </w:rPr>
        <w:lastRenderedPageBreak/>
        <w:t xml:space="preserve">В Региональную программу капитального ремонта включено (редакция от 04.08.2020 № 547-п) 673 дома, </w:t>
      </w:r>
      <w:proofErr w:type="gramStart"/>
      <w:r w:rsidRPr="000A3BDD">
        <w:rPr>
          <w:rFonts w:ascii="Times New Roman" w:eastAsia="Calibri" w:hAnsi="Times New Roman" w:cs="Times New Roman"/>
          <w:sz w:val="28"/>
          <w:szCs w:val="28"/>
        </w:rPr>
        <w:t>расположенных</w:t>
      </w:r>
      <w:proofErr w:type="gramEnd"/>
      <w:r w:rsidRPr="000A3BDD">
        <w:rPr>
          <w:rFonts w:ascii="Times New Roman" w:eastAsia="Calibri" w:hAnsi="Times New Roman" w:cs="Times New Roman"/>
          <w:sz w:val="28"/>
          <w:szCs w:val="28"/>
        </w:rPr>
        <w:t xml:space="preserve"> на территории города Ачинска.</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Общий срок реализации программы: 2017 - 2046 (ранее 2014 - 2043 годы). Региональная программа состоит из 10 этапов:</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1-й этап - 2017 - 2019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2-й этап - 2020 - 2022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3-й этап - 2023 - 2025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4-й этап - 2026 - 2028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5-й этап - 2029 - 2031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6-й этап - 2032 - 2034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7-й этап - 2035 - 2037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8-й этап - 2038 - 2040 годы;</w:t>
      </w:r>
    </w:p>
    <w:p w:rsidR="000A3BDD" w:rsidRPr="000A3BDD" w:rsidRDefault="000A3BDD" w:rsidP="005D3ABF">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9-й этап - 2041 - 2043 годы;</w:t>
      </w:r>
    </w:p>
    <w:p w:rsidR="000A3BDD" w:rsidRPr="000A3BDD"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sz w:val="28"/>
          <w:szCs w:val="28"/>
        </w:rPr>
        <w:t>10-й этап - 2044 - 2046 годы</w:t>
      </w:r>
    </w:p>
    <w:p w:rsidR="007E0DB7" w:rsidRDefault="000A3BDD" w:rsidP="00DD1925">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z w:val="28"/>
          <w:szCs w:val="28"/>
        </w:rPr>
      </w:pPr>
      <w:r w:rsidRPr="000A3BDD">
        <w:rPr>
          <w:rFonts w:ascii="Times New Roman" w:eastAsia="Calibri" w:hAnsi="Times New Roman" w:cs="Times New Roman"/>
          <w:sz w:val="28"/>
          <w:szCs w:val="28"/>
        </w:rPr>
        <w:t>Конкретная дата капитального ремонта определяется органами местного самоуправления при подготовке краткосрочного</w:t>
      </w:r>
      <w:r w:rsidRPr="000A3BDD">
        <w:rPr>
          <w:rFonts w:ascii="Times New Roman" w:eastAsia="Calibri" w:hAnsi="Times New Roman" w:cs="Times New Roman"/>
          <w:color w:val="000000"/>
          <w:sz w:val="28"/>
          <w:szCs w:val="28"/>
        </w:rPr>
        <w:t xml:space="preserve">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p>
    <w:p w:rsidR="009807DB" w:rsidRDefault="009807DB"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p>
    <w:p w:rsidR="00300A52" w:rsidRDefault="00300A52"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rPr>
      </w:pPr>
    </w:p>
    <w:p w:rsidR="007E0DB7" w:rsidRPr="007E0DB7" w:rsidRDefault="007E0DB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rPr>
      </w:pPr>
      <w:r w:rsidRPr="007E0DB7">
        <w:rPr>
          <w:rFonts w:ascii="Times New Roman" w:eastAsia="Calibri" w:hAnsi="Times New Roman" w:cs="Times New Roman"/>
          <w:color w:val="000000"/>
          <w:sz w:val="28"/>
          <w:szCs w:val="28"/>
        </w:rPr>
        <w:t>2.5.1.</w:t>
      </w:r>
      <w:r w:rsidRPr="007E0DB7">
        <w:rPr>
          <w:rFonts w:ascii="Times New Roman" w:eastAsia="Calibri" w:hAnsi="Times New Roman" w:cs="Times New Roman"/>
          <w:color w:val="000000"/>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7E0DB7" w:rsidRPr="007E0DB7" w:rsidRDefault="007E0DB7"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highlight w:val="green"/>
        </w:rPr>
      </w:pPr>
    </w:p>
    <w:p w:rsidR="000A3BDD" w:rsidRPr="000A3BDD" w:rsidRDefault="000A3BDD" w:rsidP="00DD1925">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z w:val="28"/>
          <w:szCs w:val="28"/>
        </w:rPr>
      </w:pPr>
      <w:r w:rsidRPr="000A3BDD">
        <w:rPr>
          <w:rFonts w:ascii="Times New Roman" w:eastAsia="Calibri" w:hAnsi="Times New Roman" w:cs="Times New Roman"/>
          <w:color w:val="000000"/>
          <w:sz w:val="28"/>
          <w:szCs w:val="28"/>
        </w:rPr>
        <w:t xml:space="preserve">В план реализации региональной программы капитального ремонта на 2015 год было включено 6 многоквартирных домов, общей площадью </w:t>
      </w:r>
      <w:r w:rsidRPr="000A3BDD">
        <w:rPr>
          <w:rFonts w:ascii="Times New Roman" w:eastAsia="Calibri" w:hAnsi="Times New Roman" w:cs="Times New Roman"/>
          <w:color w:val="000000"/>
          <w:sz w:val="28"/>
          <w:szCs w:val="28"/>
        </w:rPr>
        <w:br/>
        <w:t>29,5 тыс.</w:t>
      </w:r>
      <w:r w:rsidR="008C4EC8">
        <w:rPr>
          <w:rFonts w:ascii="Times New Roman" w:eastAsia="Calibri" w:hAnsi="Times New Roman" w:cs="Times New Roman"/>
          <w:color w:val="000000"/>
          <w:sz w:val="28"/>
          <w:szCs w:val="28"/>
        </w:rPr>
        <w:t xml:space="preserve"> </w:t>
      </w:r>
      <w:r w:rsidRPr="000A3BDD">
        <w:rPr>
          <w:rFonts w:ascii="Times New Roman" w:eastAsia="Calibri" w:hAnsi="Times New Roman" w:cs="Times New Roman"/>
          <w:color w:val="000000"/>
          <w:sz w:val="28"/>
          <w:szCs w:val="28"/>
        </w:rPr>
        <w:t>кв.</w:t>
      </w:r>
      <w:r w:rsidR="008C4EC8">
        <w:rPr>
          <w:rFonts w:ascii="Times New Roman" w:eastAsia="Calibri" w:hAnsi="Times New Roman" w:cs="Times New Roman"/>
          <w:color w:val="000000"/>
          <w:sz w:val="28"/>
          <w:szCs w:val="28"/>
        </w:rPr>
        <w:t xml:space="preserve"> </w:t>
      </w:r>
      <w:r w:rsidRPr="000A3BDD">
        <w:rPr>
          <w:rFonts w:ascii="Times New Roman" w:eastAsia="Calibri" w:hAnsi="Times New Roman" w:cs="Times New Roman"/>
          <w:color w:val="000000"/>
          <w:sz w:val="28"/>
          <w:szCs w:val="28"/>
        </w:rPr>
        <w:t>м. на сумму 22,8 млн.</w:t>
      </w:r>
      <w:r w:rsidR="008C4EC8">
        <w:rPr>
          <w:rFonts w:ascii="Times New Roman" w:eastAsia="Calibri" w:hAnsi="Times New Roman" w:cs="Times New Roman"/>
          <w:color w:val="000000"/>
          <w:sz w:val="28"/>
          <w:szCs w:val="28"/>
        </w:rPr>
        <w:t xml:space="preserve"> </w:t>
      </w:r>
      <w:r w:rsidRPr="000A3BDD">
        <w:rPr>
          <w:rFonts w:ascii="Times New Roman" w:eastAsia="Calibri" w:hAnsi="Times New Roman" w:cs="Times New Roman"/>
          <w:color w:val="000000"/>
          <w:sz w:val="28"/>
          <w:szCs w:val="28"/>
        </w:rPr>
        <w:t xml:space="preserve">рублей. Во всех многоквартирных домах работы окончены и приняты приемочной комиссией. </w:t>
      </w:r>
    </w:p>
    <w:p w:rsidR="000A3BDD" w:rsidRPr="000A3BDD" w:rsidRDefault="000A3BDD" w:rsidP="005D3ABF">
      <w:pPr>
        <w:tabs>
          <w:tab w:val="left" w:pos="1134"/>
          <w:tab w:val="left" w:pos="1276"/>
          <w:tab w:val="left" w:pos="1418"/>
        </w:tabs>
        <w:autoSpaceDE w:val="0"/>
        <w:autoSpaceDN w:val="0"/>
        <w:adjustRightInd w:val="0"/>
        <w:spacing w:after="0" w:line="240" w:lineRule="auto"/>
        <w:ind w:firstLine="1134"/>
        <w:contextualSpacing/>
        <w:jc w:val="both"/>
        <w:outlineLvl w:val="1"/>
        <w:rPr>
          <w:rFonts w:ascii="Times New Roman" w:eastAsia="Calibri" w:hAnsi="Times New Roman" w:cs="Times New Roman"/>
          <w:color w:val="000000"/>
          <w:sz w:val="28"/>
          <w:szCs w:val="28"/>
        </w:rPr>
      </w:pPr>
      <w:r w:rsidRPr="000A3BDD">
        <w:rPr>
          <w:rFonts w:ascii="Times New Roman" w:eastAsia="Calibri" w:hAnsi="Times New Roman" w:cs="Times New Roman"/>
          <w:color w:val="000000"/>
          <w:sz w:val="28"/>
          <w:szCs w:val="28"/>
        </w:rPr>
        <w:t>Информация о проведении работ в многоквартирных домах, включенных в краткосрочный план 2015 года, представлена в таблице 1:</w:t>
      </w:r>
    </w:p>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highlight w:val="green"/>
        </w:rPr>
      </w:pPr>
    </w:p>
    <w:tbl>
      <w:tblPr>
        <w:tblW w:w="5000" w:type="pct"/>
        <w:jc w:val="center"/>
        <w:shd w:val="clear" w:color="auto" w:fill="FFFFFF"/>
        <w:tblCellMar>
          <w:left w:w="0" w:type="dxa"/>
          <w:right w:w="0" w:type="dxa"/>
        </w:tblCellMar>
        <w:tblLook w:val="04A0" w:firstRow="1" w:lastRow="0" w:firstColumn="1" w:lastColumn="0" w:noHBand="0" w:noVBand="1"/>
      </w:tblPr>
      <w:tblGrid>
        <w:gridCol w:w="427"/>
        <w:gridCol w:w="2054"/>
        <w:gridCol w:w="1814"/>
        <w:gridCol w:w="1207"/>
        <w:gridCol w:w="4069"/>
      </w:tblGrid>
      <w:tr w:rsidR="00661198" w:rsidRPr="00661198" w:rsidTr="00E94A8F">
        <w:trPr>
          <w:jc w:val="center"/>
        </w:trPr>
        <w:tc>
          <w:tcPr>
            <w:tcW w:w="3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w:t>
            </w:r>
          </w:p>
        </w:tc>
        <w:tc>
          <w:tcPr>
            <w:tcW w:w="20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Адрес МКД</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Вид ремонта</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Дата приемки МКД</w:t>
            </w:r>
          </w:p>
        </w:tc>
        <w:tc>
          <w:tcPr>
            <w:tcW w:w="4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Источник финансирования</w:t>
            </w:r>
          </w:p>
        </w:tc>
      </w:tr>
      <w:tr w:rsidR="00661198" w:rsidRPr="00661198" w:rsidTr="00E94A8F">
        <w:trPr>
          <w:trHeight w:val="445"/>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1</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Times New Roman" w:eastAsia="Times New Roman" w:hAnsi="Times New Roman" w:cs="Times New Roman"/>
                <w:color w:val="000000"/>
              </w:rPr>
            </w:pPr>
            <w:r w:rsidRPr="00661198">
              <w:rPr>
                <w:rFonts w:ascii="Times New Roman" w:eastAsia="Times New Roman" w:hAnsi="Times New Roman" w:cs="Times New Roman"/>
                <w:color w:val="000000"/>
              </w:rPr>
              <w:t>микрорайон 7</w:t>
            </w:r>
          </w:p>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дом 13</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лифтового оборудования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19.03.2016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государственная поддержка (краевой бюджет), средства собственников</w:t>
            </w:r>
          </w:p>
        </w:tc>
      </w:tr>
      <w:tr w:rsidR="00661198" w:rsidRPr="00661198" w:rsidTr="00E94A8F">
        <w:trPr>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2</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ул. Дзержинского дом 47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системы теплоснабжения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30.09.2016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взносы на капитальный ремонт (средства собственников)</w:t>
            </w:r>
          </w:p>
        </w:tc>
      </w:tr>
      <w:tr w:rsidR="00661198" w:rsidRPr="00661198" w:rsidTr="00E94A8F">
        <w:trPr>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3</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Times New Roman" w:eastAsia="Times New Roman" w:hAnsi="Times New Roman" w:cs="Times New Roman"/>
                <w:color w:val="000000"/>
              </w:rPr>
            </w:pPr>
            <w:r w:rsidRPr="00661198">
              <w:rPr>
                <w:rFonts w:ascii="Times New Roman" w:eastAsia="Times New Roman" w:hAnsi="Times New Roman" w:cs="Times New Roman"/>
                <w:color w:val="000000"/>
              </w:rPr>
              <w:t>микрорайон 2</w:t>
            </w:r>
          </w:p>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дом 2</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системы водоотведения</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30.10.2016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взносы на капитальный ремонт (средства собственников)</w:t>
            </w:r>
          </w:p>
        </w:tc>
      </w:tr>
      <w:tr w:rsidR="00661198" w:rsidRPr="00661198" w:rsidTr="00E94A8F">
        <w:trPr>
          <w:trHeight w:val="624"/>
          <w:jc w:val="center"/>
        </w:trPr>
        <w:tc>
          <w:tcPr>
            <w:tcW w:w="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4</w:t>
            </w:r>
          </w:p>
        </w:tc>
        <w:tc>
          <w:tcPr>
            <w:tcW w:w="2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Times New Roman" w:eastAsia="Times New Roman" w:hAnsi="Times New Roman" w:cs="Times New Roman"/>
                <w:color w:val="000000"/>
              </w:rPr>
            </w:pPr>
            <w:r w:rsidRPr="00661198">
              <w:rPr>
                <w:rFonts w:ascii="Times New Roman" w:eastAsia="Times New Roman" w:hAnsi="Times New Roman" w:cs="Times New Roman"/>
                <w:color w:val="000000"/>
              </w:rPr>
              <w:t>микрорайон 4</w:t>
            </w:r>
          </w:p>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дом 24</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крыши</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28.11.2016</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взносы на капитальный ремонт (средства собственников)</w:t>
            </w:r>
          </w:p>
        </w:tc>
      </w:tr>
      <w:tr w:rsidR="00661198" w:rsidRPr="00661198" w:rsidTr="00FC6248">
        <w:trPr>
          <w:jc w:val="center"/>
        </w:trPr>
        <w:tc>
          <w:tcPr>
            <w:tcW w:w="3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5</w:t>
            </w:r>
          </w:p>
        </w:tc>
        <w:tc>
          <w:tcPr>
            <w:tcW w:w="20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Times New Roman" w:eastAsia="Times New Roman" w:hAnsi="Times New Roman" w:cs="Times New Roman"/>
                <w:color w:val="000000"/>
              </w:rPr>
            </w:pPr>
            <w:r w:rsidRPr="00661198">
              <w:rPr>
                <w:rFonts w:ascii="Times New Roman" w:eastAsia="Times New Roman" w:hAnsi="Times New Roman" w:cs="Times New Roman"/>
                <w:color w:val="000000"/>
              </w:rPr>
              <w:t>микрорайон 1</w:t>
            </w:r>
          </w:p>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дом 30</w:t>
            </w:r>
          </w:p>
        </w:tc>
        <w:tc>
          <w:tcPr>
            <w:tcW w:w="18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крыши</w:t>
            </w:r>
          </w:p>
        </w:tc>
        <w:tc>
          <w:tcPr>
            <w:tcW w:w="12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28.12.2016</w:t>
            </w:r>
          </w:p>
        </w:tc>
        <w:tc>
          <w:tcPr>
            <w:tcW w:w="40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взносы на капитальный ремонт (средства собственников)</w:t>
            </w:r>
          </w:p>
        </w:tc>
      </w:tr>
      <w:tr w:rsidR="00661198" w:rsidRPr="00661198" w:rsidTr="00FC6248">
        <w:trPr>
          <w:jc w:val="center"/>
        </w:trPr>
        <w:tc>
          <w:tcPr>
            <w:tcW w:w="3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lastRenderedPageBreak/>
              <w:t>6</w:t>
            </w:r>
          </w:p>
        </w:tc>
        <w:tc>
          <w:tcPr>
            <w:tcW w:w="2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Times New Roman" w:eastAsia="Times New Roman" w:hAnsi="Times New Roman" w:cs="Times New Roman"/>
                <w:color w:val="000000"/>
              </w:rPr>
            </w:pPr>
            <w:r w:rsidRPr="00661198">
              <w:rPr>
                <w:rFonts w:ascii="Times New Roman" w:eastAsia="Times New Roman" w:hAnsi="Times New Roman" w:cs="Times New Roman"/>
                <w:color w:val="000000"/>
              </w:rPr>
              <w:t>микрорайон 1</w:t>
            </w:r>
          </w:p>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дом 37</w:t>
            </w:r>
          </w:p>
        </w:tc>
        <w:tc>
          <w:tcPr>
            <w:tcW w:w="1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ремонт крыши</w:t>
            </w:r>
          </w:p>
        </w:tc>
        <w:tc>
          <w:tcPr>
            <w:tcW w:w="12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28.11.2016</w:t>
            </w:r>
          </w:p>
        </w:tc>
        <w:tc>
          <w:tcPr>
            <w:tcW w:w="40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1198" w:rsidRPr="00661198" w:rsidRDefault="00661198" w:rsidP="005D3ABF">
            <w:pPr>
              <w:spacing w:after="0" w:line="240" w:lineRule="auto"/>
              <w:jc w:val="center"/>
              <w:rPr>
                <w:rFonts w:ascii="Calibri" w:eastAsia="Times New Roman" w:hAnsi="Calibri" w:cs="Times New Roman"/>
                <w:color w:val="000000"/>
              </w:rPr>
            </w:pPr>
            <w:r w:rsidRPr="00661198">
              <w:rPr>
                <w:rFonts w:ascii="Times New Roman" w:eastAsia="Times New Roman" w:hAnsi="Times New Roman" w:cs="Times New Roman"/>
                <w:color w:val="000000"/>
              </w:rPr>
              <w:t>взносы на капитальный ремонт (средства собственников)</w:t>
            </w:r>
          </w:p>
        </w:tc>
      </w:tr>
    </w:tbl>
    <w:p w:rsidR="00B7373E" w:rsidRPr="00B7373E" w:rsidRDefault="00B7373E" w:rsidP="005D3ABF">
      <w:pPr>
        <w:tabs>
          <w:tab w:val="left" w:pos="1134"/>
          <w:tab w:val="left" w:pos="1276"/>
          <w:tab w:val="left" w:pos="1418"/>
        </w:tabs>
        <w:autoSpaceDE w:val="0"/>
        <w:autoSpaceDN w:val="0"/>
        <w:adjustRightInd w:val="0"/>
        <w:spacing w:after="0" w:line="240" w:lineRule="auto"/>
        <w:ind w:right="-2"/>
        <w:contextualSpacing/>
        <w:jc w:val="both"/>
        <w:outlineLvl w:val="1"/>
        <w:rPr>
          <w:rFonts w:ascii="Times New Roman" w:eastAsia="Calibri" w:hAnsi="Times New Roman" w:cs="Times New Roman"/>
          <w:color w:val="000000"/>
          <w:sz w:val="28"/>
          <w:szCs w:val="28"/>
        </w:rPr>
      </w:pPr>
    </w:p>
    <w:p w:rsidR="00B7373E" w:rsidRPr="00B7373E"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rPr>
      </w:pPr>
      <w:r w:rsidRPr="00B7373E">
        <w:rPr>
          <w:rFonts w:ascii="Times New Roman" w:eastAsia="Calibri" w:hAnsi="Times New Roman" w:cs="Times New Roman"/>
          <w:color w:val="000000"/>
          <w:sz w:val="28"/>
          <w:szCs w:val="28"/>
        </w:rPr>
        <w:t>2.5.2.</w:t>
      </w:r>
      <w:r w:rsidRPr="00B7373E">
        <w:rPr>
          <w:rFonts w:ascii="Times New Roman" w:eastAsia="Calibri" w:hAnsi="Times New Roman" w:cs="Times New Roman"/>
          <w:color w:val="000000"/>
          <w:sz w:val="28"/>
          <w:szCs w:val="28"/>
        </w:rPr>
        <w:tab/>
        <w:t>Краткосрочный план реализации региональной программы капитального ремонта общего имущества в</w:t>
      </w:r>
      <w:r w:rsidR="001D2253">
        <w:rPr>
          <w:rFonts w:ascii="Times New Roman" w:eastAsia="Calibri" w:hAnsi="Times New Roman" w:cs="Times New Roman"/>
          <w:color w:val="000000"/>
          <w:sz w:val="28"/>
          <w:szCs w:val="28"/>
        </w:rPr>
        <w:t xml:space="preserve"> многоквартирных домах на 2016 </w:t>
      </w:r>
      <w:bookmarkStart w:id="0" w:name="_GoBack"/>
      <w:bookmarkEnd w:id="0"/>
      <w:r w:rsidRPr="00B7373E">
        <w:rPr>
          <w:rFonts w:ascii="Times New Roman" w:eastAsia="Calibri" w:hAnsi="Times New Roman" w:cs="Times New Roman"/>
          <w:color w:val="000000"/>
          <w:sz w:val="28"/>
          <w:szCs w:val="28"/>
        </w:rPr>
        <w:t>год.</w:t>
      </w:r>
    </w:p>
    <w:p w:rsidR="00B7373E" w:rsidRPr="00B7373E"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highlight w:val="green"/>
        </w:rPr>
      </w:pPr>
    </w:p>
    <w:p w:rsidR="000A3BDD" w:rsidRPr="00DB5189" w:rsidRDefault="000A3BDD" w:rsidP="00DD1925">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0A3BDD">
        <w:rPr>
          <w:rFonts w:ascii="Times New Roman" w:eastAsia="Calibri" w:hAnsi="Times New Roman" w:cs="Times New Roman"/>
          <w:color w:val="000000"/>
          <w:sz w:val="28"/>
          <w:szCs w:val="28"/>
        </w:rPr>
        <w:t xml:space="preserve">В план реализации региональной программы капитального ремонта на 2016 год включено 18 </w:t>
      </w:r>
      <w:r w:rsidRPr="00DB5189">
        <w:rPr>
          <w:rFonts w:ascii="Times New Roman" w:eastAsia="Calibri" w:hAnsi="Times New Roman" w:cs="Times New Roman"/>
          <w:sz w:val="28"/>
          <w:szCs w:val="28"/>
        </w:rPr>
        <w:t>многоквартирных домов, общей площадью</w:t>
      </w:r>
      <w:r w:rsidRPr="00DB5189">
        <w:rPr>
          <w:rFonts w:ascii="Times New Roman" w:eastAsia="Calibri" w:hAnsi="Times New Roman" w:cs="Times New Roman"/>
          <w:sz w:val="28"/>
          <w:szCs w:val="28"/>
        </w:rPr>
        <w:br/>
        <w:t>73,0 тыс.</w:t>
      </w:r>
      <w:r w:rsidR="00271562" w:rsidRPr="00DB5189">
        <w:rPr>
          <w:rFonts w:ascii="Times New Roman" w:eastAsia="Calibri" w:hAnsi="Times New Roman" w:cs="Times New Roman"/>
          <w:sz w:val="28"/>
          <w:szCs w:val="28"/>
        </w:rPr>
        <w:t xml:space="preserve"> </w:t>
      </w:r>
      <w:proofErr w:type="spellStart"/>
      <w:r w:rsidRPr="00DB5189">
        <w:rPr>
          <w:rFonts w:ascii="Times New Roman" w:eastAsia="Calibri" w:hAnsi="Times New Roman" w:cs="Times New Roman"/>
          <w:sz w:val="28"/>
          <w:szCs w:val="28"/>
        </w:rPr>
        <w:t>кв.м</w:t>
      </w:r>
      <w:proofErr w:type="spellEnd"/>
      <w:r w:rsidR="00271562" w:rsidRPr="00DB5189">
        <w:rPr>
          <w:rFonts w:ascii="Times New Roman" w:eastAsia="Calibri" w:hAnsi="Times New Roman" w:cs="Times New Roman"/>
          <w:sz w:val="28"/>
          <w:szCs w:val="28"/>
        </w:rPr>
        <w:t>.</w:t>
      </w:r>
      <w:r w:rsidRPr="00DB5189">
        <w:rPr>
          <w:rFonts w:ascii="Times New Roman" w:eastAsia="Calibri" w:hAnsi="Times New Roman" w:cs="Times New Roman"/>
          <w:sz w:val="28"/>
          <w:szCs w:val="28"/>
        </w:rPr>
        <w:t xml:space="preserve"> на общую сумму 83,0 млн.</w:t>
      </w:r>
      <w:r w:rsidR="00271562"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 xml:space="preserve">рублей. </w:t>
      </w:r>
    </w:p>
    <w:p w:rsidR="000A3BDD" w:rsidRPr="00DB5189" w:rsidRDefault="000A3BDD" w:rsidP="005D3ABF">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proofErr w:type="gramStart"/>
      <w:r w:rsidRPr="00DB5189">
        <w:rPr>
          <w:rFonts w:ascii="Times New Roman" w:eastAsia="Calibri" w:hAnsi="Times New Roman" w:cs="Times New Roman"/>
          <w:sz w:val="28"/>
          <w:szCs w:val="28"/>
        </w:rPr>
        <w:t>Информация о проведении работ в многоквартирных, включенных в краткосрочный план 2016 года, представлена в таблице 2:</w:t>
      </w:r>
      <w:proofErr w:type="gramEnd"/>
    </w:p>
    <w:p w:rsidR="00B7373E" w:rsidRPr="00DB5189"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566"/>
        <w:gridCol w:w="2284"/>
        <w:gridCol w:w="1856"/>
        <w:gridCol w:w="2425"/>
      </w:tblGrid>
      <w:tr w:rsidR="00DB5189" w:rsidRPr="00DB5189" w:rsidTr="00E94A8F">
        <w:trPr>
          <w:trHeight w:val="810"/>
          <w:jc w:val="center"/>
        </w:trPr>
        <w:tc>
          <w:tcPr>
            <w:tcW w:w="436" w:type="dxa"/>
            <w:shd w:val="clear" w:color="auto" w:fill="auto"/>
          </w:tcPr>
          <w:p w:rsidR="00B7373E" w:rsidRPr="00DB5189" w:rsidRDefault="00B7373E" w:rsidP="005D3ABF">
            <w:pPr>
              <w:tabs>
                <w:tab w:val="left" w:pos="0"/>
              </w:tabs>
              <w:spacing w:after="0" w:line="240" w:lineRule="auto"/>
              <w:jc w:val="center"/>
              <w:rPr>
                <w:rFonts w:ascii="Times New Roman" w:eastAsia="Calibri" w:hAnsi="Times New Roman" w:cs="Times New Roman"/>
              </w:rPr>
            </w:pPr>
            <w:r w:rsidRPr="00DB5189">
              <w:rPr>
                <w:rFonts w:ascii="Times New Roman" w:eastAsia="Calibri" w:hAnsi="Times New Roman" w:cs="Times New Roman"/>
              </w:rPr>
              <w:t>№</w:t>
            </w:r>
          </w:p>
        </w:tc>
        <w:tc>
          <w:tcPr>
            <w:tcW w:w="2546" w:type="dxa"/>
            <w:shd w:val="clear" w:color="auto" w:fill="auto"/>
          </w:tcPr>
          <w:p w:rsidR="00B7373E" w:rsidRPr="00DB5189" w:rsidRDefault="00B7373E" w:rsidP="005D3ABF">
            <w:pPr>
              <w:tabs>
                <w:tab w:val="left" w:pos="0"/>
              </w:tabs>
              <w:spacing w:after="0" w:line="240" w:lineRule="auto"/>
              <w:jc w:val="center"/>
              <w:rPr>
                <w:rFonts w:ascii="Times New Roman" w:eastAsia="Calibri" w:hAnsi="Times New Roman" w:cs="Times New Roman"/>
              </w:rPr>
            </w:pPr>
            <w:r w:rsidRPr="00DB5189">
              <w:rPr>
                <w:rFonts w:ascii="Times New Roman" w:eastAsia="Calibri" w:hAnsi="Times New Roman" w:cs="Times New Roman"/>
              </w:rPr>
              <w:t>Адрес МКД</w:t>
            </w:r>
          </w:p>
        </w:tc>
        <w:tc>
          <w:tcPr>
            <w:tcW w:w="2267" w:type="dxa"/>
            <w:shd w:val="clear" w:color="auto" w:fill="auto"/>
          </w:tcPr>
          <w:p w:rsidR="00B7373E" w:rsidRPr="00DB5189" w:rsidRDefault="00B7373E" w:rsidP="005D3ABF">
            <w:pPr>
              <w:tabs>
                <w:tab w:val="left" w:pos="0"/>
              </w:tabs>
              <w:spacing w:after="0" w:line="240" w:lineRule="auto"/>
              <w:jc w:val="center"/>
              <w:rPr>
                <w:rFonts w:ascii="Times New Roman" w:eastAsia="Calibri" w:hAnsi="Times New Roman" w:cs="Times New Roman"/>
              </w:rPr>
            </w:pPr>
            <w:r w:rsidRPr="00DB5189">
              <w:rPr>
                <w:rFonts w:ascii="Times New Roman" w:eastAsia="Calibri" w:hAnsi="Times New Roman" w:cs="Times New Roman"/>
              </w:rPr>
              <w:t>Вид ремонта</w:t>
            </w:r>
          </w:p>
        </w:tc>
        <w:tc>
          <w:tcPr>
            <w:tcW w:w="1842" w:type="dxa"/>
            <w:shd w:val="clear" w:color="auto" w:fill="auto"/>
          </w:tcPr>
          <w:p w:rsidR="00B7373E" w:rsidRPr="00DB5189" w:rsidRDefault="00B7373E" w:rsidP="005D3ABF">
            <w:pPr>
              <w:tabs>
                <w:tab w:val="left" w:pos="0"/>
              </w:tabs>
              <w:spacing w:after="0" w:line="240" w:lineRule="auto"/>
              <w:jc w:val="center"/>
              <w:rPr>
                <w:rFonts w:ascii="Times New Roman" w:eastAsia="Calibri" w:hAnsi="Times New Roman" w:cs="Times New Roman"/>
              </w:rPr>
            </w:pPr>
            <w:r w:rsidRPr="00DB5189">
              <w:rPr>
                <w:rFonts w:ascii="Times New Roman" w:eastAsia="Calibri" w:hAnsi="Times New Roman" w:cs="Times New Roman"/>
              </w:rPr>
              <w:t>Информация о проведении работ</w:t>
            </w:r>
          </w:p>
        </w:tc>
        <w:tc>
          <w:tcPr>
            <w:tcW w:w="2407" w:type="dxa"/>
          </w:tcPr>
          <w:p w:rsidR="00B7373E" w:rsidRPr="00DB5189" w:rsidRDefault="00B7373E" w:rsidP="005D3ABF">
            <w:pPr>
              <w:tabs>
                <w:tab w:val="left" w:pos="0"/>
              </w:tabs>
              <w:spacing w:after="0" w:line="240" w:lineRule="auto"/>
              <w:jc w:val="center"/>
              <w:rPr>
                <w:rFonts w:ascii="Times New Roman" w:eastAsia="Calibri" w:hAnsi="Times New Roman" w:cs="Times New Roman"/>
              </w:rPr>
            </w:pPr>
            <w:r w:rsidRPr="00DB5189">
              <w:rPr>
                <w:rFonts w:ascii="Times New Roman" w:eastAsia="Calibri" w:hAnsi="Times New Roman" w:cs="Times New Roman"/>
              </w:rPr>
              <w:t>Источник финансирования</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color w:val="000000"/>
              </w:rPr>
            </w:pPr>
            <w:r w:rsidRPr="00B7373E">
              <w:rPr>
                <w:rFonts w:ascii="Times New Roman" w:eastAsia="Calibri" w:hAnsi="Times New Roman" w:cs="Times New Roman"/>
                <w:bCs/>
                <w:iCs/>
                <w:color w:val="000000"/>
              </w:rPr>
              <w:t>микрорайон 4 дом 12</w:t>
            </w:r>
          </w:p>
        </w:tc>
        <w:tc>
          <w:tcPr>
            <w:tcW w:w="2267"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системы электроснабжения</w:t>
            </w:r>
          </w:p>
        </w:tc>
        <w:tc>
          <w:tcPr>
            <w:tcW w:w="1842" w:type="dxa"/>
            <w:shd w:val="clear" w:color="auto" w:fill="auto"/>
          </w:tcPr>
          <w:p w:rsidR="000A3BDD" w:rsidRPr="00DA5662" w:rsidRDefault="000A3BDD" w:rsidP="005D3ABF">
            <w:pPr>
              <w:tabs>
                <w:tab w:val="left" w:pos="0"/>
              </w:tabs>
              <w:spacing w:after="0" w:line="240" w:lineRule="auto"/>
              <w:jc w:val="center"/>
              <w:rPr>
                <w:rFonts w:ascii="Times New Roman" w:hAnsi="Times New Roman"/>
                <w:color w:val="000000"/>
              </w:rPr>
            </w:pPr>
            <w:r w:rsidRPr="00DA5662">
              <w:rPr>
                <w:rFonts w:ascii="Times New Roman" w:hAnsi="Times New Roman"/>
                <w:color w:val="000000"/>
              </w:rPr>
              <w:t>работы выполнены</w:t>
            </w:r>
          </w:p>
          <w:p w:rsidR="000A3BDD" w:rsidRPr="00DA5662" w:rsidRDefault="000A3BDD" w:rsidP="005D3ABF">
            <w:pPr>
              <w:tabs>
                <w:tab w:val="left" w:pos="0"/>
              </w:tabs>
              <w:spacing w:after="0" w:line="240" w:lineRule="auto"/>
              <w:jc w:val="center"/>
              <w:rPr>
                <w:rFonts w:ascii="Times New Roman" w:hAnsi="Times New Roman"/>
                <w:color w:val="000000"/>
              </w:rPr>
            </w:pPr>
            <w:r w:rsidRPr="00DA5662">
              <w:rPr>
                <w:rFonts w:ascii="Times New Roman" w:hAnsi="Times New Roman"/>
                <w:color w:val="000000"/>
              </w:rPr>
              <w:t>27.01.2017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2</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color w:val="000000"/>
              </w:rPr>
            </w:pPr>
            <w:r w:rsidRPr="00B7373E">
              <w:rPr>
                <w:rFonts w:ascii="Times New Roman" w:eastAsia="Calibri" w:hAnsi="Times New Roman" w:cs="Times New Roman"/>
                <w:bCs/>
                <w:iCs/>
                <w:color w:val="000000"/>
              </w:rPr>
              <w:t>микрорайон Авиатор дом 26</w:t>
            </w:r>
          </w:p>
        </w:tc>
        <w:tc>
          <w:tcPr>
            <w:tcW w:w="2267"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системы электроснабжения</w:t>
            </w:r>
          </w:p>
        </w:tc>
        <w:tc>
          <w:tcPr>
            <w:tcW w:w="1842" w:type="dxa"/>
            <w:shd w:val="clear" w:color="auto" w:fill="auto"/>
          </w:tcPr>
          <w:p w:rsidR="000A3BDD" w:rsidRPr="00DA5662" w:rsidRDefault="000A3BDD" w:rsidP="005D3ABF">
            <w:pPr>
              <w:tabs>
                <w:tab w:val="left" w:pos="0"/>
              </w:tabs>
              <w:spacing w:after="0" w:line="240" w:lineRule="auto"/>
              <w:jc w:val="center"/>
              <w:rPr>
                <w:rFonts w:ascii="Times New Roman" w:hAnsi="Times New Roman"/>
                <w:color w:val="000000"/>
              </w:rPr>
            </w:pPr>
            <w:r w:rsidRPr="00DA5662">
              <w:rPr>
                <w:rFonts w:ascii="Times New Roman" w:hAnsi="Times New Roman"/>
                <w:color w:val="000000"/>
              </w:rPr>
              <w:t>работы выполнены</w:t>
            </w:r>
          </w:p>
          <w:p w:rsidR="000A3BDD" w:rsidRPr="00DA5662" w:rsidRDefault="000A3BDD" w:rsidP="005D3ABF">
            <w:pPr>
              <w:tabs>
                <w:tab w:val="left" w:pos="0"/>
              </w:tabs>
              <w:spacing w:after="0" w:line="240" w:lineRule="auto"/>
              <w:jc w:val="center"/>
              <w:rPr>
                <w:rFonts w:ascii="Times New Roman" w:hAnsi="Times New Roman"/>
                <w:color w:val="000000"/>
              </w:rPr>
            </w:pPr>
            <w:r w:rsidRPr="00DA5662">
              <w:rPr>
                <w:rFonts w:ascii="Times New Roman" w:hAnsi="Times New Roman"/>
                <w:color w:val="000000"/>
              </w:rPr>
              <w:t>20.01.2017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3</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5 дом 45</w:t>
            </w:r>
          </w:p>
        </w:tc>
        <w:tc>
          <w:tcPr>
            <w:tcW w:w="2267"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 30.10.2017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4</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6 дом 15</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C460A" w:rsidP="005D3ABF">
            <w:pPr>
              <w:spacing w:after="0" w:line="240" w:lineRule="auto"/>
              <w:jc w:val="center"/>
              <w:rPr>
                <w:rFonts w:ascii="Times New Roman" w:hAnsi="Times New Roman"/>
              </w:rPr>
            </w:pPr>
            <w:r w:rsidRPr="001D3898">
              <w:rPr>
                <w:rFonts w:ascii="Times New Roman" w:hAnsi="Times New Roman"/>
              </w:rPr>
              <w:t>работы выполнены 30.10.2017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5</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4 дом 20</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16.08.2017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6</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9 дом 4</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01.12.2017</w:t>
            </w:r>
          </w:p>
        </w:tc>
        <w:tc>
          <w:tcPr>
            <w:tcW w:w="2407" w:type="dxa"/>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7</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9 дом 7</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16.08.2017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8</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5 дом 22б</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21.11.2017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9</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Квартал 7б дом 9</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10.07.2017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6A0FD6">
        <w:trPr>
          <w:trHeight w:val="545"/>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lastRenderedPageBreak/>
              <w:t>10</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ЮВР дом МПС 1</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19.12.2017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11</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ЮВР дом 12</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31.07.2017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12</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color w:val="000000"/>
              </w:rPr>
              <w:t>Улица Фрунзе дом 9</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12.09.2017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13</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color w:val="000000"/>
              </w:rPr>
              <w:t>Улица Садовая дом 3</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16.08.2017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14</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3 дом 7</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15.09.2017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15</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7 дом 4</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системы электроснабжения</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 30.10.2017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16</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6 дом 3</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02.08.2017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17</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Микрорайон ЮВР дом 7</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tabs>
                <w:tab w:val="left" w:pos="0"/>
              </w:tabs>
              <w:spacing w:after="0" w:line="240" w:lineRule="auto"/>
              <w:jc w:val="center"/>
              <w:rPr>
                <w:rFonts w:ascii="Times New Roman" w:hAnsi="Times New Roman"/>
              </w:rPr>
            </w:pPr>
            <w:r w:rsidRPr="001D3898">
              <w:rPr>
                <w:rFonts w:ascii="Times New Roman" w:hAnsi="Times New Roman"/>
              </w:rPr>
              <w:t>работы выполнены</w:t>
            </w:r>
          </w:p>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10.08.2017</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r w:rsidR="000A3BDD" w:rsidRPr="00B7373E" w:rsidTr="00E94A8F">
        <w:trPr>
          <w:jc w:val="center"/>
        </w:trPr>
        <w:tc>
          <w:tcPr>
            <w:tcW w:w="436" w:type="dxa"/>
            <w:shd w:val="clear" w:color="auto" w:fill="auto"/>
          </w:tcPr>
          <w:p w:rsidR="000A3BDD" w:rsidRPr="00B7373E" w:rsidRDefault="000A3BDD" w:rsidP="005D3ABF">
            <w:pPr>
              <w:tabs>
                <w:tab w:val="left" w:pos="0"/>
              </w:tabs>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color w:val="000000"/>
              </w:rPr>
              <w:t>18</w:t>
            </w:r>
          </w:p>
        </w:tc>
        <w:tc>
          <w:tcPr>
            <w:tcW w:w="2546" w:type="dxa"/>
            <w:shd w:val="clear" w:color="auto" w:fill="auto"/>
          </w:tcPr>
          <w:p w:rsidR="000A3BDD" w:rsidRPr="00B7373E" w:rsidRDefault="000A3BDD" w:rsidP="005D3ABF">
            <w:pPr>
              <w:tabs>
                <w:tab w:val="left" w:pos="0"/>
              </w:tabs>
              <w:spacing w:after="0" w:line="240" w:lineRule="auto"/>
              <w:jc w:val="both"/>
              <w:rPr>
                <w:rFonts w:ascii="Times New Roman" w:eastAsia="Calibri" w:hAnsi="Times New Roman" w:cs="Times New Roman"/>
                <w:bCs/>
                <w:iCs/>
                <w:color w:val="000000"/>
              </w:rPr>
            </w:pPr>
            <w:r w:rsidRPr="00B7373E">
              <w:rPr>
                <w:rFonts w:ascii="Times New Roman" w:eastAsia="Calibri" w:hAnsi="Times New Roman" w:cs="Times New Roman"/>
                <w:bCs/>
                <w:iCs/>
                <w:color w:val="000000"/>
              </w:rPr>
              <w:t>Улица Кирова дом 46</w:t>
            </w:r>
          </w:p>
        </w:tc>
        <w:tc>
          <w:tcPr>
            <w:tcW w:w="2267" w:type="dxa"/>
            <w:shd w:val="clear" w:color="auto" w:fill="auto"/>
          </w:tcPr>
          <w:p w:rsidR="000A3BDD" w:rsidRPr="00B7373E" w:rsidRDefault="000A3BDD" w:rsidP="005D3ABF">
            <w:pPr>
              <w:spacing w:after="0" w:line="240" w:lineRule="auto"/>
              <w:jc w:val="center"/>
              <w:rPr>
                <w:rFonts w:ascii="Times New Roman" w:eastAsia="Calibri" w:hAnsi="Times New Roman" w:cs="Times New Roman"/>
                <w:color w:val="000000"/>
              </w:rPr>
            </w:pPr>
            <w:r w:rsidRPr="00B7373E">
              <w:rPr>
                <w:rFonts w:ascii="Times New Roman" w:eastAsia="Calibri" w:hAnsi="Times New Roman" w:cs="Times New Roman"/>
                <w:bCs/>
                <w:iCs/>
                <w:color w:val="000000"/>
              </w:rPr>
              <w:t>ремонт крыши</w:t>
            </w:r>
          </w:p>
        </w:tc>
        <w:tc>
          <w:tcPr>
            <w:tcW w:w="1842" w:type="dxa"/>
            <w:shd w:val="clear" w:color="auto" w:fill="auto"/>
          </w:tcPr>
          <w:p w:rsidR="000A3BDD" w:rsidRPr="001D3898" w:rsidRDefault="000A3BDD" w:rsidP="005D3ABF">
            <w:pPr>
              <w:spacing w:after="0" w:line="240" w:lineRule="auto"/>
              <w:jc w:val="center"/>
              <w:rPr>
                <w:rFonts w:ascii="Times New Roman" w:hAnsi="Times New Roman"/>
              </w:rPr>
            </w:pPr>
            <w:r w:rsidRPr="001D3898">
              <w:rPr>
                <w:rFonts w:ascii="Times New Roman" w:hAnsi="Times New Roman"/>
              </w:rPr>
              <w:t>Работы выполнены</w:t>
            </w:r>
          </w:p>
        </w:tc>
        <w:tc>
          <w:tcPr>
            <w:tcW w:w="2407" w:type="dxa"/>
          </w:tcPr>
          <w:p w:rsidR="000A3BDD" w:rsidRPr="00B7373E" w:rsidRDefault="000A3BDD" w:rsidP="005D3ABF">
            <w:pPr>
              <w:spacing w:after="0" w:line="240" w:lineRule="auto"/>
              <w:jc w:val="center"/>
              <w:rPr>
                <w:rFonts w:ascii="Calibri" w:eastAsia="Calibri" w:hAnsi="Calibri" w:cs="Times New Roman"/>
                <w:color w:val="000000"/>
              </w:rPr>
            </w:pPr>
            <w:r w:rsidRPr="00B7373E">
              <w:rPr>
                <w:rFonts w:ascii="Times New Roman" w:eastAsia="Calibri" w:hAnsi="Times New Roman" w:cs="Times New Roman"/>
                <w:color w:val="000000"/>
              </w:rPr>
              <w:t>взносы на капитальный ремонт (средства собственников)</w:t>
            </w:r>
          </w:p>
        </w:tc>
      </w:tr>
    </w:tbl>
    <w:p w:rsidR="00B7373E" w:rsidRPr="00B7373E" w:rsidRDefault="00B7373E"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color w:val="000000"/>
          <w:sz w:val="28"/>
          <w:szCs w:val="28"/>
        </w:rPr>
      </w:pPr>
    </w:p>
    <w:p w:rsidR="00B7373E" w:rsidRPr="00B7373E" w:rsidRDefault="00B7373E" w:rsidP="005D3ABF">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sz w:val="28"/>
          <w:szCs w:val="28"/>
        </w:rPr>
      </w:pPr>
      <w:r w:rsidRPr="00B7373E">
        <w:rPr>
          <w:rFonts w:ascii="Times New Roman" w:eastAsia="Calibri" w:hAnsi="Times New Roman" w:cs="Times New Roman"/>
          <w:color w:val="000000"/>
          <w:sz w:val="28"/>
          <w:szCs w:val="28"/>
        </w:rPr>
        <w:t>2.5.3.</w:t>
      </w:r>
      <w:r w:rsidRPr="00B7373E">
        <w:rPr>
          <w:rFonts w:ascii="Times New Roman" w:eastAsia="Calibri" w:hAnsi="Times New Roman" w:cs="Times New Roman"/>
          <w:color w:val="000000"/>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highlight w:val="green"/>
        </w:rPr>
      </w:pPr>
    </w:p>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B7373E">
        <w:rPr>
          <w:rFonts w:ascii="Times New Roman" w:eastAsia="Calibri" w:hAnsi="Times New Roman" w:cs="Times New Roman"/>
          <w:color w:val="000000"/>
          <w:sz w:val="28"/>
          <w:szCs w:val="28"/>
        </w:rPr>
        <w:t xml:space="preserve">           В план реализации региональной программы капитального ремонта на 2017 год включено 32 многоквартирных дом</w:t>
      </w:r>
      <w:r w:rsidR="005A7A8B">
        <w:rPr>
          <w:rFonts w:ascii="Times New Roman" w:eastAsia="Calibri" w:hAnsi="Times New Roman" w:cs="Times New Roman"/>
          <w:color w:val="000000"/>
          <w:sz w:val="28"/>
          <w:szCs w:val="28"/>
        </w:rPr>
        <w:t>а</w:t>
      </w:r>
      <w:r w:rsidRPr="00B7373E">
        <w:rPr>
          <w:rFonts w:ascii="Times New Roman" w:eastAsia="Calibri" w:hAnsi="Times New Roman" w:cs="Times New Roman"/>
          <w:color w:val="000000"/>
          <w:sz w:val="28"/>
          <w:szCs w:val="28"/>
        </w:rPr>
        <w:t xml:space="preserve">, общей площадью </w:t>
      </w:r>
      <w:r w:rsidRPr="00B7373E">
        <w:rPr>
          <w:rFonts w:ascii="Times New Roman" w:eastAsia="Calibri" w:hAnsi="Times New Roman" w:cs="Times New Roman"/>
          <w:color w:val="000000"/>
          <w:sz w:val="28"/>
          <w:szCs w:val="28"/>
        </w:rPr>
        <w:br/>
        <w:t>128,7 тыс.</w:t>
      </w:r>
      <w:r w:rsidR="00271562">
        <w:rPr>
          <w:rFonts w:ascii="Times New Roman" w:eastAsia="Calibri" w:hAnsi="Times New Roman" w:cs="Times New Roman"/>
          <w:color w:val="000000"/>
          <w:sz w:val="28"/>
          <w:szCs w:val="28"/>
        </w:rPr>
        <w:t xml:space="preserve"> </w:t>
      </w:r>
      <w:proofErr w:type="spellStart"/>
      <w:r w:rsidRPr="00B7373E">
        <w:rPr>
          <w:rFonts w:ascii="Times New Roman" w:eastAsia="Calibri" w:hAnsi="Times New Roman" w:cs="Times New Roman"/>
          <w:color w:val="000000"/>
          <w:sz w:val="28"/>
          <w:szCs w:val="28"/>
        </w:rPr>
        <w:t>кв.м</w:t>
      </w:r>
      <w:proofErr w:type="spellEnd"/>
      <w:r w:rsidRPr="00B7373E">
        <w:rPr>
          <w:rFonts w:ascii="Times New Roman" w:eastAsia="Calibri" w:hAnsi="Times New Roman" w:cs="Times New Roman"/>
          <w:color w:val="000000"/>
          <w:sz w:val="28"/>
          <w:szCs w:val="28"/>
        </w:rPr>
        <w:t>.   на общую сумму 159,7 млн.</w:t>
      </w:r>
      <w:r w:rsidR="00904237">
        <w:rPr>
          <w:rFonts w:ascii="Times New Roman" w:eastAsia="Calibri" w:hAnsi="Times New Roman" w:cs="Times New Roman"/>
          <w:color w:val="000000"/>
          <w:sz w:val="28"/>
          <w:szCs w:val="28"/>
        </w:rPr>
        <w:t xml:space="preserve"> </w:t>
      </w:r>
      <w:r w:rsidRPr="00B7373E">
        <w:rPr>
          <w:rFonts w:ascii="Times New Roman" w:eastAsia="Calibri" w:hAnsi="Times New Roman" w:cs="Times New Roman"/>
          <w:color w:val="000000"/>
          <w:sz w:val="28"/>
          <w:szCs w:val="28"/>
        </w:rPr>
        <w:t xml:space="preserve">рублей.   </w:t>
      </w:r>
    </w:p>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B7373E">
        <w:rPr>
          <w:rFonts w:ascii="Times New Roman" w:eastAsia="Calibri" w:hAnsi="Times New Roman" w:cs="Times New Roman"/>
          <w:color w:val="000000"/>
          <w:sz w:val="28"/>
          <w:szCs w:val="28"/>
        </w:rPr>
        <w:t xml:space="preserve">         Информация о проведении работ в многоквартирных домах, включенных в краткосрочный план 2017 года, представлена в таблице 3:</w:t>
      </w:r>
    </w:p>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highlight w:val="green"/>
        </w:rPr>
      </w:pPr>
    </w:p>
    <w:tbl>
      <w:tblPr>
        <w:tblW w:w="5000" w:type="pct"/>
        <w:jc w:val="center"/>
        <w:shd w:val="clear" w:color="auto" w:fill="FFFFFF"/>
        <w:tblCellMar>
          <w:left w:w="0" w:type="dxa"/>
          <w:right w:w="0" w:type="dxa"/>
        </w:tblCellMar>
        <w:tblLook w:val="04A0" w:firstRow="1" w:lastRow="0" w:firstColumn="1" w:lastColumn="0" w:noHBand="0" w:noVBand="1"/>
      </w:tblPr>
      <w:tblGrid>
        <w:gridCol w:w="436"/>
        <w:gridCol w:w="2005"/>
        <w:gridCol w:w="1953"/>
        <w:gridCol w:w="1910"/>
        <w:gridCol w:w="3267"/>
      </w:tblGrid>
      <w:tr w:rsidR="00B7373E" w:rsidRPr="00B7373E" w:rsidTr="000C460A">
        <w:trPr>
          <w:jc w:val="center"/>
        </w:trPr>
        <w:tc>
          <w:tcPr>
            <w:tcW w:w="4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373E" w:rsidRPr="00B7373E" w:rsidRDefault="00B7373E"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w:t>
            </w:r>
          </w:p>
        </w:tc>
        <w:tc>
          <w:tcPr>
            <w:tcW w:w="2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B7373E" w:rsidRDefault="00B7373E"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Адрес МКД</w:t>
            </w:r>
          </w:p>
        </w:tc>
        <w:tc>
          <w:tcPr>
            <w:tcW w:w="1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B7373E" w:rsidRDefault="00B7373E"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Вид ремонта</w:t>
            </w:r>
          </w:p>
        </w:tc>
        <w:tc>
          <w:tcPr>
            <w:tcW w:w="19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B7373E" w:rsidRDefault="00B7373E"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Информация о проведении работ</w:t>
            </w:r>
          </w:p>
        </w:tc>
        <w:tc>
          <w:tcPr>
            <w:tcW w:w="32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373E" w:rsidRPr="00B7373E" w:rsidRDefault="00B7373E"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Источник финансирования</w:t>
            </w:r>
          </w:p>
        </w:tc>
      </w:tr>
      <w:tr w:rsidR="00596923" w:rsidRPr="00B7373E" w:rsidTr="000C460A">
        <w:trPr>
          <w:jc w:val="center"/>
        </w:trPr>
        <w:tc>
          <w:tcPr>
            <w:tcW w:w="4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w:t>
            </w:r>
          </w:p>
        </w:tc>
        <w:tc>
          <w:tcPr>
            <w:tcW w:w="20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4 дом 11</w:t>
            </w:r>
          </w:p>
        </w:tc>
        <w:tc>
          <w:tcPr>
            <w:tcW w:w="19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29.12.2017</w:t>
            </w:r>
          </w:p>
        </w:tc>
        <w:tc>
          <w:tcPr>
            <w:tcW w:w="32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trHeight w:val="407"/>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lastRenderedPageBreak/>
              <w:t>2</w:t>
            </w:r>
          </w:p>
        </w:tc>
        <w:tc>
          <w:tcPr>
            <w:tcW w:w="2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Авиатор дом 7</w:t>
            </w:r>
          </w:p>
        </w:tc>
        <w:tc>
          <w:tcPr>
            <w:tcW w:w="1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26.02.2018</w:t>
            </w:r>
          </w:p>
        </w:tc>
        <w:tc>
          <w:tcPr>
            <w:tcW w:w="32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3</w:t>
            </w:r>
          </w:p>
        </w:tc>
        <w:tc>
          <w:tcPr>
            <w:tcW w:w="20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улица Льва Толстого дом 55</w:t>
            </w:r>
          </w:p>
        </w:tc>
        <w:tc>
          <w:tcPr>
            <w:tcW w:w="19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66A7F" w:rsidP="005D3ABF">
            <w:pPr>
              <w:spacing w:after="0" w:line="240" w:lineRule="auto"/>
              <w:jc w:val="center"/>
              <w:rPr>
                <w:rFonts w:ascii="Times New Roman" w:eastAsia="Times New Roman" w:hAnsi="Times New Roman"/>
                <w:color w:val="000000"/>
              </w:rPr>
            </w:pPr>
            <w:proofErr w:type="gramStart"/>
            <w:r>
              <w:rPr>
                <w:rFonts w:ascii="Times New Roman" w:eastAsia="Times New Roman" w:hAnsi="Times New Roman"/>
                <w:color w:val="000000"/>
              </w:rPr>
              <w:t>признан</w:t>
            </w:r>
            <w:proofErr w:type="gramEnd"/>
            <w:r>
              <w:rPr>
                <w:rFonts w:ascii="Times New Roman" w:eastAsia="Times New Roman" w:hAnsi="Times New Roman"/>
                <w:color w:val="000000"/>
              </w:rPr>
              <w:t xml:space="preserve"> аварийным</w:t>
            </w:r>
          </w:p>
        </w:tc>
        <w:tc>
          <w:tcPr>
            <w:tcW w:w="32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4</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улица Привокзальная дом 40</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02.11.2017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5</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улица Привокзальная дом 2</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22.12.2017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6</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1 дом 27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14.02.2018</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7</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5</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1D3898" w:rsidRDefault="00596923" w:rsidP="005D3ABF">
            <w:pPr>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19.02.2021</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8</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1D3898" w:rsidRDefault="00596923" w:rsidP="005D3ABF">
            <w:pPr>
              <w:spacing w:after="0" w:line="240" w:lineRule="auto"/>
              <w:jc w:val="center"/>
              <w:rPr>
                <w:rFonts w:ascii="Times New Roman" w:hAnsi="Times New Roman"/>
              </w:rPr>
            </w:pPr>
            <w:r w:rsidRPr="001D3898">
              <w:rPr>
                <w:rFonts w:ascii="Times New Roman" w:hAnsi="Times New Roman"/>
              </w:rPr>
              <w:t>работы выполнены, приняты 05.12.2017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9</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Квартал 24 дом 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15.06.2017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trHeight w:val="312"/>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10</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13.02.2018</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11</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19</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25.12.2017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p w:rsidR="00596923" w:rsidRPr="00B7373E" w:rsidRDefault="00596923" w:rsidP="005D3ABF">
            <w:pPr>
              <w:spacing w:after="0" w:line="240" w:lineRule="auto"/>
              <w:jc w:val="center"/>
              <w:rPr>
                <w:rFonts w:ascii="Times New Roman" w:eastAsia="Times New Roman" w:hAnsi="Times New Roman" w:cs="Times New Roman"/>
                <w:color w:val="000000"/>
              </w:rPr>
            </w:pPr>
          </w:p>
          <w:p w:rsidR="00596923" w:rsidRPr="00B7373E" w:rsidRDefault="00596923" w:rsidP="005D3ABF">
            <w:pPr>
              <w:spacing w:after="0" w:line="240" w:lineRule="auto"/>
              <w:rPr>
                <w:rFonts w:ascii="Times New Roman" w:eastAsia="Times New Roman" w:hAnsi="Times New Roman" w:cs="Times New Roman"/>
                <w:color w:val="000000"/>
              </w:rPr>
            </w:pP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12</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34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15.12.2017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13</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1 дом 31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27.12.2017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14</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1 дом 34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системы электроснабжения</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eastAsia="Times New Roman" w:hAnsi="Times New Roman"/>
                <w:color w:val="000000"/>
              </w:rPr>
            </w:pPr>
            <w:r w:rsidRPr="00DA5662">
              <w:rPr>
                <w:rFonts w:ascii="Times New Roman" w:eastAsia="Times New Roman" w:hAnsi="Times New Roman"/>
                <w:color w:val="000000"/>
              </w:rPr>
              <w:t>работы выполнены</w:t>
            </w:r>
          </w:p>
          <w:p w:rsidR="00596923" w:rsidRPr="00DA5662" w:rsidRDefault="00596923" w:rsidP="005D3ABF">
            <w:pPr>
              <w:spacing w:after="0" w:line="240" w:lineRule="auto"/>
              <w:jc w:val="center"/>
              <w:rPr>
                <w:rFonts w:ascii="Times New Roman" w:eastAsia="Times New Roman" w:hAnsi="Times New Roman"/>
                <w:color w:val="000000"/>
              </w:rPr>
            </w:pPr>
            <w:r w:rsidRPr="00DA5662">
              <w:rPr>
                <w:rFonts w:ascii="Times New Roman" w:eastAsia="Times New Roman" w:hAnsi="Times New Roman"/>
                <w:color w:val="000000"/>
              </w:rPr>
              <w:t>31.07.2017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15</w:t>
            </w:r>
          </w:p>
        </w:tc>
        <w:tc>
          <w:tcPr>
            <w:tcW w:w="20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6 дом 4</w:t>
            </w:r>
          </w:p>
        </w:tc>
        <w:tc>
          <w:tcPr>
            <w:tcW w:w="19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eastAsia="Times New Roman" w:hAnsi="Times New Roman"/>
                <w:color w:val="000000"/>
              </w:rPr>
            </w:pPr>
            <w:r w:rsidRPr="00DA5662">
              <w:rPr>
                <w:rFonts w:ascii="Times New Roman" w:eastAsia="Times New Roman" w:hAnsi="Times New Roman"/>
                <w:color w:val="000000"/>
              </w:rPr>
              <w:t>работы выполнены</w:t>
            </w:r>
          </w:p>
          <w:p w:rsidR="00596923" w:rsidRPr="00DA5662" w:rsidRDefault="00596923" w:rsidP="005D3ABF">
            <w:pPr>
              <w:spacing w:after="0" w:line="240" w:lineRule="auto"/>
              <w:jc w:val="center"/>
              <w:rPr>
                <w:rFonts w:ascii="Times New Roman" w:eastAsia="Times New Roman" w:hAnsi="Times New Roman"/>
                <w:color w:val="000000"/>
              </w:rPr>
            </w:pPr>
            <w:r w:rsidRPr="00DA5662">
              <w:rPr>
                <w:rFonts w:ascii="Times New Roman" w:eastAsia="Times New Roman" w:hAnsi="Times New Roman"/>
                <w:color w:val="000000"/>
              </w:rPr>
              <w:t>10.08.2017</w:t>
            </w:r>
          </w:p>
        </w:tc>
        <w:tc>
          <w:tcPr>
            <w:tcW w:w="32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trHeight w:val="1050"/>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16</w:t>
            </w:r>
          </w:p>
        </w:tc>
        <w:tc>
          <w:tcPr>
            <w:tcW w:w="2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40</w:t>
            </w:r>
          </w:p>
        </w:tc>
        <w:tc>
          <w:tcPr>
            <w:tcW w:w="1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12.07.2018</w:t>
            </w:r>
          </w:p>
        </w:tc>
        <w:tc>
          <w:tcPr>
            <w:tcW w:w="32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17</w:t>
            </w:r>
          </w:p>
        </w:tc>
        <w:tc>
          <w:tcPr>
            <w:tcW w:w="20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 xml:space="preserve">Улица Свердлова </w:t>
            </w:r>
            <w:r w:rsidRPr="00B7373E">
              <w:rPr>
                <w:rFonts w:ascii="Times New Roman" w:eastAsia="Times New Roman" w:hAnsi="Times New Roman" w:cs="Times New Roman"/>
                <w:color w:val="000000"/>
              </w:rPr>
              <w:lastRenderedPageBreak/>
              <w:t>дом 74</w:t>
            </w:r>
          </w:p>
        </w:tc>
        <w:tc>
          <w:tcPr>
            <w:tcW w:w="19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lastRenderedPageBreak/>
              <w:t>ремонт крыши</w:t>
            </w:r>
          </w:p>
        </w:tc>
        <w:tc>
          <w:tcPr>
            <w:tcW w:w="1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 xml:space="preserve">работы </w:t>
            </w:r>
            <w:r w:rsidRPr="00DA5662">
              <w:rPr>
                <w:rFonts w:ascii="Times New Roman" w:hAnsi="Times New Roman"/>
                <w:color w:val="000000"/>
              </w:rPr>
              <w:lastRenderedPageBreak/>
              <w:t>выполнены, приняты 10.10.2017</w:t>
            </w:r>
          </w:p>
        </w:tc>
        <w:tc>
          <w:tcPr>
            <w:tcW w:w="32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lastRenderedPageBreak/>
              <w:t xml:space="preserve">взносы на капитальный ремонт </w:t>
            </w:r>
            <w:r w:rsidRPr="00B7373E">
              <w:rPr>
                <w:rFonts w:ascii="Times New Roman" w:eastAsia="Times New Roman" w:hAnsi="Times New Roman" w:cs="Times New Roman"/>
                <w:color w:val="000000"/>
              </w:rPr>
              <w:lastRenderedPageBreak/>
              <w:t>(средства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lastRenderedPageBreak/>
              <w:t>18</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6 дом 10</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08.09.2017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19</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8 дом 1</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25.10.2017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20</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9 дом 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12.12.2017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21</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9 дом 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18.12.2017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22</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22а</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23.11.2017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p w:rsidR="00596923" w:rsidRPr="00B7373E" w:rsidRDefault="00596923" w:rsidP="005D3ABF">
            <w:pPr>
              <w:spacing w:after="0" w:line="240" w:lineRule="auto"/>
              <w:jc w:val="center"/>
              <w:rPr>
                <w:rFonts w:ascii="Times New Roman" w:eastAsia="Times New Roman" w:hAnsi="Times New Roman" w:cs="Times New Roman"/>
                <w:color w:val="000000"/>
              </w:rPr>
            </w:pPr>
          </w:p>
          <w:p w:rsidR="00596923" w:rsidRPr="00B7373E" w:rsidRDefault="00596923" w:rsidP="005D3ABF">
            <w:pPr>
              <w:spacing w:after="0" w:line="240" w:lineRule="auto"/>
              <w:rPr>
                <w:rFonts w:ascii="Times New Roman" w:eastAsia="Times New Roman" w:hAnsi="Times New Roman" w:cs="Times New Roman"/>
                <w:color w:val="000000"/>
              </w:rPr>
            </w:pP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23</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26</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16.04.2018</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24</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28</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31.07.2018</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25</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37</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27.12.2017</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 xml:space="preserve">взносы на капитальный ремонт </w:t>
            </w:r>
          </w:p>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(средства собственников)</w:t>
            </w:r>
          </w:p>
          <w:p w:rsidR="00596923" w:rsidRPr="00B7373E" w:rsidRDefault="00596923" w:rsidP="005D3ABF">
            <w:pPr>
              <w:spacing w:after="0" w:line="240" w:lineRule="auto"/>
              <w:jc w:val="center"/>
              <w:rPr>
                <w:rFonts w:ascii="Times New Roman" w:eastAsia="Times New Roman" w:hAnsi="Times New Roman" w:cs="Times New Roman"/>
                <w:color w:val="000000"/>
              </w:rPr>
            </w:pPr>
          </w:p>
          <w:p w:rsidR="00596923" w:rsidRPr="00B7373E" w:rsidRDefault="00596923" w:rsidP="005D3ABF">
            <w:pPr>
              <w:spacing w:after="0" w:line="240" w:lineRule="auto"/>
              <w:rPr>
                <w:rFonts w:ascii="Times New Roman" w:eastAsia="Times New Roman" w:hAnsi="Times New Roman" w:cs="Times New Roman"/>
                <w:color w:val="000000"/>
              </w:rPr>
            </w:pPr>
          </w:p>
        </w:tc>
      </w:tr>
      <w:tr w:rsidR="00596923"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26</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ЮВР дом 33</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27.06.2018</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0C460A"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27</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1 дом 38</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Default="000C460A" w:rsidP="000C460A">
            <w:pPr>
              <w:jc w:val="center"/>
            </w:pPr>
            <w:r w:rsidRPr="00AA17A0">
              <w:rPr>
                <w:rFonts w:ascii="Times New Roman" w:hAnsi="Times New Roman"/>
              </w:rPr>
              <w:t>Работы выполнены</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0C460A" w:rsidRPr="00B7373E" w:rsidTr="000C460A">
        <w:trPr>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28</w:t>
            </w:r>
          </w:p>
        </w:tc>
        <w:tc>
          <w:tcPr>
            <w:tcW w:w="2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24</w:t>
            </w:r>
          </w:p>
        </w:tc>
        <w:tc>
          <w:tcPr>
            <w:tcW w:w="1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Default="000C460A" w:rsidP="000C460A">
            <w:pPr>
              <w:jc w:val="center"/>
            </w:pPr>
            <w:r w:rsidRPr="00AA17A0">
              <w:rPr>
                <w:rFonts w:ascii="Times New Roman" w:hAnsi="Times New Roman"/>
              </w:rPr>
              <w:t>Работы выполнены</w:t>
            </w:r>
          </w:p>
        </w:tc>
        <w:tc>
          <w:tcPr>
            <w:tcW w:w="3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0C460A" w:rsidRPr="00B7373E" w:rsidTr="006A0FD6">
        <w:trPr>
          <w:jc w:val="center"/>
        </w:trPr>
        <w:tc>
          <w:tcPr>
            <w:tcW w:w="4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29</w:t>
            </w:r>
          </w:p>
        </w:tc>
        <w:tc>
          <w:tcPr>
            <w:tcW w:w="20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38</w:t>
            </w:r>
          </w:p>
        </w:tc>
        <w:tc>
          <w:tcPr>
            <w:tcW w:w="19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C460A" w:rsidRDefault="000C460A" w:rsidP="000C460A">
            <w:pPr>
              <w:jc w:val="center"/>
            </w:pPr>
            <w:r w:rsidRPr="00AA17A0">
              <w:rPr>
                <w:rFonts w:ascii="Times New Roman" w:hAnsi="Times New Roman"/>
              </w:rPr>
              <w:t>Работы выполнены</w:t>
            </w:r>
          </w:p>
        </w:tc>
        <w:tc>
          <w:tcPr>
            <w:tcW w:w="32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C460A" w:rsidRPr="00B7373E" w:rsidRDefault="000C460A"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6A0FD6">
        <w:trPr>
          <w:trHeight w:val="687"/>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30</w:t>
            </w:r>
          </w:p>
        </w:tc>
        <w:tc>
          <w:tcPr>
            <w:tcW w:w="2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Авиатор дом 24</w:t>
            </w:r>
          </w:p>
        </w:tc>
        <w:tc>
          <w:tcPr>
            <w:tcW w:w="1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31.08.2018</w:t>
            </w:r>
          </w:p>
        </w:tc>
        <w:tc>
          <w:tcPr>
            <w:tcW w:w="32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trHeight w:val="4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31</w:t>
            </w:r>
          </w:p>
        </w:tc>
        <w:tc>
          <w:tcPr>
            <w:tcW w:w="20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Микрорайон 5 дом 37</w:t>
            </w:r>
          </w:p>
        </w:tc>
        <w:tc>
          <w:tcPr>
            <w:tcW w:w="19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27.12.2017</w:t>
            </w:r>
          </w:p>
        </w:tc>
        <w:tc>
          <w:tcPr>
            <w:tcW w:w="32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r w:rsidR="00596923" w:rsidRPr="00B7373E" w:rsidTr="000C460A">
        <w:trPr>
          <w:jc w:val="center"/>
        </w:trPr>
        <w:tc>
          <w:tcPr>
            <w:tcW w:w="4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lastRenderedPageBreak/>
              <w:t>32</w:t>
            </w:r>
          </w:p>
        </w:tc>
        <w:tc>
          <w:tcPr>
            <w:tcW w:w="20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rPr>
                <w:rFonts w:ascii="Times New Roman" w:eastAsia="Times New Roman" w:hAnsi="Times New Roman" w:cs="Times New Roman"/>
                <w:color w:val="000000"/>
              </w:rPr>
            </w:pPr>
            <w:r w:rsidRPr="00B7373E">
              <w:rPr>
                <w:rFonts w:ascii="Times New Roman" w:eastAsia="Times New Roman" w:hAnsi="Times New Roman" w:cs="Times New Roman"/>
                <w:color w:val="000000"/>
              </w:rPr>
              <w:t>Квартал 7б дом 2</w:t>
            </w:r>
          </w:p>
        </w:tc>
        <w:tc>
          <w:tcPr>
            <w:tcW w:w="19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ремонт крыши</w:t>
            </w:r>
          </w:p>
        </w:tc>
        <w:tc>
          <w:tcPr>
            <w:tcW w:w="19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DA5662" w:rsidRDefault="00596923" w:rsidP="005D3ABF">
            <w:pPr>
              <w:spacing w:after="0" w:line="240" w:lineRule="auto"/>
              <w:jc w:val="center"/>
              <w:rPr>
                <w:rFonts w:ascii="Times New Roman" w:hAnsi="Times New Roman"/>
                <w:color w:val="000000"/>
              </w:rPr>
            </w:pPr>
            <w:r w:rsidRPr="00DA5662">
              <w:rPr>
                <w:rFonts w:ascii="Times New Roman" w:hAnsi="Times New Roman"/>
                <w:color w:val="000000"/>
              </w:rPr>
              <w:t>работы выполнены, приняты 25.07.2018</w:t>
            </w:r>
          </w:p>
        </w:tc>
        <w:tc>
          <w:tcPr>
            <w:tcW w:w="32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96923" w:rsidRPr="00B7373E" w:rsidRDefault="00596923"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взносы на капитальный ремонт (средства собственников)</w:t>
            </w:r>
          </w:p>
        </w:tc>
      </w:tr>
    </w:tbl>
    <w:p w:rsidR="00B7373E" w:rsidRPr="00B7373E" w:rsidRDefault="00B7373E" w:rsidP="005D3ABF">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highlight w:val="green"/>
        </w:rPr>
      </w:pPr>
    </w:p>
    <w:p w:rsidR="00B7373E" w:rsidRDefault="00B7373E" w:rsidP="005D3ABF">
      <w:pPr>
        <w:shd w:val="clear" w:color="auto" w:fill="FFFFFF"/>
        <w:spacing w:after="0" w:line="240" w:lineRule="auto"/>
        <w:jc w:val="center"/>
        <w:rPr>
          <w:rFonts w:ascii="Times New Roman" w:eastAsia="Times New Roman" w:hAnsi="Times New Roman" w:cs="Times New Roman"/>
          <w:color w:val="000000"/>
          <w:sz w:val="28"/>
          <w:szCs w:val="28"/>
        </w:rPr>
      </w:pPr>
      <w:r w:rsidRPr="00B7373E">
        <w:rPr>
          <w:rFonts w:ascii="Times New Roman" w:eastAsia="Times New Roman" w:hAnsi="Times New Roman" w:cs="Times New Roman"/>
          <w:color w:val="000000"/>
          <w:sz w:val="28"/>
          <w:szCs w:val="28"/>
        </w:rPr>
        <w:t>2.5.4. Краткосрочный план реализации региональной программы капитального ремонта общего имущества в мно</w:t>
      </w:r>
      <w:r w:rsidR="00C83C68">
        <w:rPr>
          <w:rFonts w:ascii="Times New Roman" w:eastAsia="Times New Roman" w:hAnsi="Times New Roman" w:cs="Times New Roman"/>
          <w:color w:val="000000"/>
          <w:sz w:val="28"/>
          <w:szCs w:val="28"/>
        </w:rPr>
        <w:t>гоквартирных домах на 2018 год.</w:t>
      </w:r>
    </w:p>
    <w:p w:rsidR="008C4EC8" w:rsidRPr="00C83C68" w:rsidRDefault="008C4EC8" w:rsidP="005D3ABF">
      <w:pPr>
        <w:shd w:val="clear" w:color="auto" w:fill="FFFFFF"/>
        <w:spacing w:after="0" w:line="240" w:lineRule="auto"/>
        <w:jc w:val="center"/>
        <w:rPr>
          <w:rFonts w:ascii="Times New Roman" w:eastAsia="Times New Roman" w:hAnsi="Times New Roman" w:cs="Times New Roman"/>
          <w:color w:val="000000"/>
          <w:sz w:val="28"/>
          <w:szCs w:val="28"/>
        </w:rPr>
      </w:pPr>
    </w:p>
    <w:p w:rsidR="00B7373E" w:rsidRPr="00B7373E" w:rsidRDefault="00B7373E"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7373E">
        <w:rPr>
          <w:rFonts w:ascii="Times New Roman" w:eastAsia="Times New Roman" w:hAnsi="Times New Roman" w:cs="Times New Roman"/>
          <w:color w:val="000000"/>
          <w:sz w:val="28"/>
          <w:szCs w:val="28"/>
        </w:rPr>
        <w:t>В план реализации региональной программы капитального ремонта на 2018 год включено 45 многоквартирных домов, общей площадью </w:t>
      </w:r>
      <w:r w:rsidRPr="00B7373E">
        <w:rPr>
          <w:rFonts w:ascii="Times New Roman" w:eastAsia="Times New Roman" w:hAnsi="Times New Roman" w:cs="Times New Roman"/>
          <w:color w:val="000000"/>
          <w:sz w:val="28"/>
          <w:szCs w:val="28"/>
        </w:rPr>
        <w:br/>
        <w:t>124,5 тыс.</w:t>
      </w:r>
      <w:r w:rsidR="00271562">
        <w:rPr>
          <w:rFonts w:ascii="Times New Roman" w:eastAsia="Times New Roman" w:hAnsi="Times New Roman" w:cs="Times New Roman"/>
          <w:color w:val="000000"/>
          <w:sz w:val="28"/>
          <w:szCs w:val="28"/>
        </w:rPr>
        <w:t xml:space="preserve"> </w:t>
      </w:r>
      <w:proofErr w:type="spellStart"/>
      <w:r w:rsidRPr="00B7373E">
        <w:rPr>
          <w:rFonts w:ascii="Times New Roman" w:eastAsia="Times New Roman" w:hAnsi="Times New Roman" w:cs="Times New Roman"/>
          <w:color w:val="000000"/>
          <w:sz w:val="28"/>
          <w:szCs w:val="28"/>
        </w:rPr>
        <w:t>кв.м</w:t>
      </w:r>
      <w:proofErr w:type="spellEnd"/>
      <w:r w:rsidRPr="00B7373E">
        <w:rPr>
          <w:rFonts w:ascii="Times New Roman" w:eastAsia="Times New Roman" w:hAnsi="Times New Roman" w:cs="Times New Roman"/>
          <w:color w:val="000000"/>
          <w:sz w:val="28"/>
          <w:szCs w:val="28"/>
        </w:rPr>
        <w:t>. на общую сумму 206,3</w:t>
      </w:r>
      <w:r w:rsidRPr="00B7373E">
        <w:rPr>
          <w:rFonts w:ascii="Times New Roman" w:eastAsia="Calibri" w:hAnsi="Times New Roman" w:cs="Times New Roman"/>
          <w:color w:val="FF0000"/>
          <w:sz w:val="28"/>
          <w:szCs w:val="28"/>
        </w:rPr>
        <w:t xml:space="preserve"> </w:t>
      </w:r>
      <w:r w:rsidRPr="00B7373E">
        <w:rPr>
          <w:rFonts w:ascii="Times New Roman" w:eastAsia="Calibri" w:hAnsi="Times New Roman" w:cs="Times New Roman"/>
          <w:color w:val="000000"/>
          <w:sz w:val="28"/>
          <w:szCs w:val="28"/>
        </w:rPr>
        <w:t>млн.</w:t>
      </w:r>
      <w:r w:rsidR="00271562">
        <w:rPr>
          <w:rFonts w:ascii="Times New Roman" w:eastAsia="Calibri" w:hAnsi="Times New Roman" w:cs="Times New Roman"/>
          <w:color w:val="000000"/>
          <w:sz w:val="28"/>
          <w:szCs w:val="28"/>
        </w:rPr>
        <w:t xml:space="preserve"> </w:t>
      </w:r>
      <w:r w:rsidRPr="00B7373E">
        <w:rPr>
          <w:rFonts w:ascii="Times New Roman" w:eastAsia="Calibri" w:hAnsi="Times New Roman" w:cs="Times New Roman"/>
          <w:color w:val="000000"/>
          <w:sz w:val="28"/>
          <w:szCs w:val="28"/>
        </w:rPr>
        <w:t>рублей</w:t>
      </w:r>
      <w:r w:rsidRPr="00B7373E">
        <w:rPr>
          <w:rFonts w:ascii="Times New Roman" w:eastAsia="Times New Roman" w:hAnsi="Times New Roman" w:cs="Times New Roman"/>
          <w:color w:val="000000"/>
          <w:sz w:val="28"/>
          <w:szCs w:val="28"/>
        </w:rPr>
        <w:t>.  </w:t>
      </w:r>
    </w:p>
    <w:p w:rsidR="00B7373E" w:rsidRPr="00B7373E" w:rsidRDefault="00B7373E"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7373E">
        <w:rPr>
          <w:rFonts w:ascii="Times New Roman" w:eastAsia="Times New Roman" w:hAnsi="Times New Roman" w:cs="Times New Roman"/>
          <w:color w:val="000000"/>
          <w:sz w:val="28"/>
          <w:szCs w:val="28"/>
        </w:rPr>
        <w:t>Адресны</w:t>
      </w:r>
      <w:r w:rsidR="00FC27EC">
        <w:rPr>
          <w:rFonts w:ascii="Times New Roman" w:eastAsia="Times New Roman" w:hAnsi="Times New Roman" w:cs="Times New Roman"/>
          <w:color w:val="000000"/>
          <w:sz w:val="28"/>
          <w:szCs w:val="28"/>
        </w:rPr>
        <w:t>й перечень многоквартирных домов</w:t>
      </w:r>
      <w:r w:rsidRPr="00B7373E">
        <w:rPr>
          <w:rFonts w:ascii="Times New Roman" w:eastAsia="Times New Roman" w:hAnsi="Times New Roman" w:cs="Times New Roman"/>
          <w:color w:val="000000"/>
          <w:sz w:val="28"/>
          <w:szCs w:val="28"/>
        </w:rPr>
        <w:t>, включенных в краткосрочный план 2018 года, с указанием вида работ и источника финансирования, представлен в таблице 4:</w:t>
      </w:r>
    </w:p>
    <w:p w:rsidR="00B7373E" w:rsidRPr="00B7373E" w:rsidRDefault="00B7373E" w:rsidP="005D3ABF">
      <w:pPr>
        <w:shd w:val="clear" w:color="auto" w:fill="FFFFFF"/>
        <w:spacing w:after="0" w:line="240" w:lineRule="auto"/>
        <w:jc w:val="both"/>
        <w:rPr>
          <w:rFonts w:ascii="Times New Roman" w:eastAsia="Times New Roman" w:hAnsi="Times New Roman" w:cs="Times New Roman"/>
          <w:color w:val="000000"/>
          <w:sz w:val="28"/>
          <w:szCs w:val="28"/>
          <w:highlight w:val="green"/>
        </w:rPr>
      </w:pPr>
    </w:p>
    <w:tbl>
      <w:tblPr>
        <w:tblW w:w="5000" w:type="pct"/>
        <w:jc w:val="center"/>
        <w:tblLook w:val="04A0" w:firstRow="1" w:lastRow="0" w:firstColumn="1" w:lastColumn="0" w:noHBand="0" w:noVBand="1"/>
      </w:tblPr>
      <w:tblGrid>
        <w:gridCol w:w="633"/>
        <w:gridCol w:w="3044"/>
        <w:gridCol w:w="2308"/>
        <w:gridCol w:w="3586"/>
      </w:tblGrid>
      <w:tr w:rsidR="00080512" w:rsidRPr="000D7525" w:rsidTr="00E94A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w:t>
            </w:r>
          </w:p>
        </w:tc>
        <w:tc>
          <w:tcPr>
            <w:tcW w:w="2980" w:type="dxa"/>
            <w:tcBorders>
              <w:top w:val="single" w:sz="4" w:space="0" w:color="auto"/>
              <w:left w:val="nil"/>
              <w:bottom w:val="single" w:sz="4" w:space="0" w:color="auto"/>
              <w:right w:val="single" w:sz="4" w:space="0" w:color="auto"/>
            </w:tcBorders>
            <w:shd w:val="clear" w:color="000000" w:fill="FFFFFF"/>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Информация о проведении работ</w:t>
            </w:r>
          </w:p>
        </w:tc>
      </w:tr>
      <w:tr w:rsidR="000D7525" w:rsidRPr="000D7525" w:rsidTr="00E94A8F">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кв</w:t>
            </w:r>
            <w:proofErr w:type="spellEnd"/>
            <w:r w:rsidRPr="000D7525">
              <w:rPr>
                <w:rFonts w:ascii="Times New Roman" w:eastAsia="Times New Roman" w:hAnsi="Times New Roman" w:cs="Times New Roman"/>
                <w:color w:val="000000"/>
              </w:rPr>
              <w:t>-л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14.11.2018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w:t>
            </w:r>
          </w:p>
        </w:tc>
        <w:tc>
          <w:tcPr>
            <w:tcW w:w="2980" w:type="dxa"/>
            <w:tcBorders>
              <w:top w:val="nil"/>
              <w:left w:val="nil"/>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1-й, д. 38</w:t>
            </w:r>
          </w:p>
        </w:tc>
        <w:tc>
          <w:tcPr>
            <w:tcW w:w="2260" w:type="dxa"/>
            <w:tcBorders>
              <w:top w:val="nil"/>
              <w:left w:val="nil"/>
              <w:bottom w:val="single" w:sz="4" w:space="0" w:color="auto"/>
              <w:right w:val="single" w:sz="4" w:space="0" w:color="auto"/>
            </w:tcBorders>
            <w:shd w:val="clear" w:color="000000" w:fill="FFFFFF"/>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25.12.2018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iCs/>
                <w:color w:val="000000"/>
              </w:rPr>
            </w:pPr>
            <w:r w:rsidRPr="000D7525">
              <w:rPr>
                <w:rFonts w:ascii="Times New Roman" w:eastAsia="Times New Roman" w:hAnsi="Times New Roman" w:cs="Times New Roman"/>
                <w:iCs/>
                <w:color w:val="000000"/>
              </w:rPr>
              <w:t xml:space="preserve">г. Ачинск, </w:t>
            </w:r>
            <w:proofErr w:type="spellStart"/>
            <w:r w:rsidRPr="000D7525">
              <w:rPr>
                <w:rFonts w:ascii="Times New Roman" w:eastAsia="Times New Roman" w:hAnsi="Times New Roman" w:cs="Times New Roman"/>
                <w:iCs/>
                <w:color w:val="000000"/>
              </w:rPr>
              <w:t>мкр</w:t>
            </w:r>
            <w:proofErr w:type="spellEnd"/>
            <w:r w:rsidRPr="000D7525">
              <w:rPr>
                <w:rFonts w:ascii="Times New Roman" w:eastAsia="Times New Roman" w:hAnsi="Times New Roman" w:cs="Times New Roman"/>
                <w:iCs/>
                <w:color w:val="000000"/>
              </w:rPr>
              <w:t xml:space="preserve"> 2-й,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iCs/>
                <w:color w:val="000000"/>
              </w:rPr>
            </w:pPr>
            <w:r w:rsidRPr="000D7525">
              <w:rPr>
                <w:rFonts w:ascii="Times New Roman" w:eastAsia="Times New Roman" w:hAnsi="Times New Roman" w:cs="Times New Roman"/>
                <w:iCs/>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27.08.2019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iCs/>
                <w:color w:val="000000"/>
              </w:rPr>
            </w:pPr>
            <w:r w:rsidRPr="000D7525">
              <w:rPr>
                <w:rFonts w:ascii="Times New Roman" w:eastAsia="Times New Roman" w:hAnsi="Times New Roman" w:cs="Times New Roman"/>
                <w:iCs/>
                <w:color w:val="000000"/>
              </w:rPr>
              <w:t>1.4</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20.05.2019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07.12.2018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24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16.11.2018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1.7</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8</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30.11.2018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1.8</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4-й,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20.12.2018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1.9</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4-й,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09.04.2019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1.10</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28.08.2018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1.11</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17.12.2018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1.12</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09.04.2019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1.13</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20.12.2018</w:t>
            </w:r>
          </w:p>
        </w:tc>
      </w:tr>
      <w:tr w:rsidR="000D7525" w:rsidRPr="000D7525" w:rsidTr="006A0FD6">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1.14</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28.12.2018</w:t>
            </w:r>
          </w:p>
        </w:tc>
      </w:tr>
      <w:tr w:rsidR="000D7525" w:rsidRPr="000D7525" w:rsidTr="006A0FD6">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24.06.2019</w:t>
            </w:r>
          </w:p>
        </w:tc>
      </w:tr>
      <w:tr w:rsidR="000D7525" w:rsidRPr="000D7525" w:rsidTr="006A0FD6">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10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10.06.2019</w:t>
            </w:r>
          </w:p>
        </w:tc>
      </w:tr>
      <w:tr w:rsidR="000D7525" w:rsidRPr="000D7525" w:rsidTr="00E94A8F">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1.17</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14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25.12.2018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1.18</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7-й, д. 2</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28.12.2018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lastRenderedPageBreak/>
              <w:t>1.19</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7-й,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25.02.2019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1.20</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7-й, д. 9</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18.12.2018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1.21</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9-й,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30.11.2018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1.22</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9-й,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28.12.2018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1.23</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9-й,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20.05.2019</w:t>
            </w:r>
          </w:p>
        </w:tc>
      </w:tr>
      <w:tr w:rsidR="000D7525" w:rsidRPr="000D7525"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1.24</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30.04.2019</w:t>
            </w:r>
          </w:p>
        </w:tc>
      </w:tr>
      <w:tr w:rsidR="000D7525" w:rsidRPr="000D7525" w:rsidTr="00E94A8F">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1.25</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17.12.2019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1.26</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Лебеденко, д. 16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16.09.2019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1.27</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Отказ собственников о проведении капитального ремонта</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1.28</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Отказ собственников о проведении капитального ремонта</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1.29</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Отказ собственников о проведении капитального ремонта</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1.30</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Высокогорная</w:t>
            </w:r>
            <w:proofErr w:type="gramEnd"/>
            <w:r w:rsidRPr="000D7525">
              <w:rPr>
                <w:rFonts w:ascii="Times New Roman" w:eastAsia="Times New Roman" w:hAnsi="Times New Roman" w:cs="Times New Roman"/>
                <w:color w:val="000000"/>
              </w:rPr>
              <w:t>,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ХВС</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17.12.2018</w:t>
            </w:r>
          </w:p>
        </w:tc>
      </w:tr>
      <w:tr w:rsidR="000D7525" w:rsidRPr="000D7525" w:rsidTr="00E94A8F">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1.31</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11.04.2019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1.32</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1-й, д. 32</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24.09.2018</w:t>
            </w:r>
          </w:p>
        </w:tc>
      </w:tr>
      <w:tr w:rsidR="000D7525" w:rsidRPr="000D7525" w:rsidTr="00E94A8F">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1.33</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15.08.2019</w:t>
            </w:r>
          </w:p>
        </w:tc>
      </w:tr>
      <w:tr w:rsidR="000D7525" w:rsidRPr="000D7525"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1.34</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14.03.2019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1.35</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3</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13.09.2019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1.36</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24.07.2020</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1.37</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14.12.2018</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1.38</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4</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05.03.2019</w:t>
            </w:r>
          </w:p>
        </w:tc>
      </w:tr>
      <w:tr w:rsidR="000D7525" w:rsidRPr="000D7525" w:rsidTr="00E94A8F">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1.39</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9-й, д. 5</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30.11.2018</w:t>
            </w:r>
          </w:p>
        </w:tc>
      </w:tr>
      <w:tr w:rsidR="000D7525" w:rsidRPr="000D7525" w:rsidTr="00E94A8F">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1.40</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14.09.2018</w:t>
            </w:r>
          </w:p>
        </w:tc>
      </w:tr>
      <w:tr w:rsidR="000D7525" w:rsidRPr="000D7525" w:rsidTr="006A0FD6">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1.41</w:t>
            </w:r>
          </w:p>
        </w:tc>
        <w:tc>
          <w:tcPr>
            <w:tcW w:w="298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14.09.2018</w:t>
            </w:r>
          </w:p>
        </w:tc>
      </w:tr>
      <w:tr w:rsidR="000D7525" w:rsidRPr="000D7525" w:rsidTr="006A0FD6">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26.09.2018</w:t>
            </w:r>
          </w:p>
        </w:tc>
      </w:tr>
      <w:tr w:rsidR="000D7525" w:rsidRPr="000D7525" w:rsidTr="006A0FD6">
        <w:trPr>
          <w:trHeight w:val="55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1.43</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27.08.2018</w:t>
            </w:r>
          </w:p>
        </w:tc>
      </w:tr>
      <w:tr w:rsidR="000D7525" w:rsidRPr="000D7525" w:rsidTr="00694416">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12</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26.09.2018</w:t>
            </w:r>
          </w:p>
        </w:tc>
      </w:tr>
      <w:tr w:rsidR="000D7525" w:rsidRPr="000D7525" w:rsidTr="00E064EA">
        <w:trPr>
          <w:trHeight w:val="40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Чкалова,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25.03.2019</w:t>
            </w:r>
          </w:p>
        </w:tc>
      </w:tr>
    </w:tbl>
    <w:p w:rsidR="00B7373E" w:rsidRPr="00B7373E" w:rsidRDefault="00B7373E" w:rsidP="005D3ABF">
      <w:pPr>
        <w:shd w:val="clear" w:color="auto" w:fill="FFFFFF"/>
        <w:spacing w:before="100" w:beforeAutospacing="1" w:after="100" w:afterAutospacing="1" w:line="240" w:lineRule="auto"/>
        <w:jc w:val="center"/>
        <w:rPr>
          <w:rFonts w:ascii="Calibri" w:eastAsia="Times New Roman" w:hAnsi="Calibri" w:cs="Times New Roman"/>
          <w:color w:val="000000"/>
          <w:sz w:val="24"/>
          <w:szCs w:val="24"/>
        </w:rPr>
      </w:pPr>
      <w:r w:rsidRPr="00B7373E">
        <w:rPr>
          <w:rFonts w:ascii="Times New Roman" w:eastAsia="Times New Roman" w:hAnsi="Times New Roman" w:cs="Times New Roman"/>
          <w:color w:val="000000"/>
          <w:sz w:val="28"/>
          <w:szCs w:val="28"/>
        </w:rPr>
        <w:lastRenderedPageBreak/>
        <w:t>2.5.5. Краткосрочный план реализации региональной программы капитального ремонта общего имущества в многоквартирных домах на 2019 год.</w:t>
      </w:r>
    </w:p>
    <w:p w:rsidR="00B7373E" w:rsidRPr="00B7373E" w:rsidRDefault="00B7373E"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7373E">
        <w:rPr>
          <w:rFonts w:ascii="Times New Roman" w:eastAsia="Times New Roman" w:hAnsi="Times New Roman" w:cs="Times New Roman"/>
          <w:color w:val="000000"/>
          <w:sz w:val="28"/>
          <w:szCs w:val="28"/>
        </w:rPr>
        <w:t>В план реализации региональной программы капитального ремонта на 2019 год включено 63 многоквартирных дома, общей площадью 127,3 тыс.</w:t>
      </w:r>
      <w:r w:rsidR="00271562">
        <w:rPr>
          <w:rFonts w:ascii="Times New Roman" w:eastAsia="Times New Roman" w:hAnsi="Times New Roman" w:cs="Times New Roman"/>
          <w:color w:val="000000"/>
          <w:sz w:val="28"/>
          <w:szCs w:val="28"/>
        </w:rPr>
        <w:t xml:space="preserve"> </w:t>
      </w:r>
      <w:proofErr w:type="spellStart"/>
      <w:r w:rsidRPr="00B7373E">
        <w:rPr>
          <w:rFonts w:ascii="Times New Roman" w:eastAsia="Times New Roman" w:hAnsi="Times New Roman" w:cs="Times New Roman"/>
          <w:color w:val="000000"/>
          <w:sz w:val="28"/>
          <w:szCs w:val="28"/>
        </w:rPr>
        <w:t>кв.м</w:t>
      </w:r>
      <w:proofErr w:type="spellEnd"/>
      <w:r w:rsidRPr="00B7373E">
        <w:rPr>
          <w:rFonts w:ascii="Times New Roman" w:eastAsia="Times New Roman" w:hAnsi="Times New Roman" w:cs="Times New Roman"/>
          <w:color w:val="000000"/>
          <w:sz w:val="28"/>
          <w:szCs w:val="28"/>
        </w:rPr>
        <w:t>. на общую сумму 212,0 </w:t>
      </w:r>
      <w:r w:rsidRPr="00B7373E">
        <w:rPr>
          <w:rFonts w:ascii="Times New Roman" w:eastAsia="Calibri" w:hAnsi="Times New Roman" w:cs="Times New Roman"/>
          <w:color w:val="000000"/>
          <w:sz w:val="28"/>
          <w:szCs w:val="28"/>
        </w:rPr>
        <w:t>млн.</w:t>
      </w:r>
      <w:r w:rsidR="009D1AC9">
        <w:rPr>
          <w:rFonts w:ascii="Times New Roman" w:eastAsia="Calibri" w:hAnsi="Times New Roman" w:cs="Times New Roman"/>
          <w:color w:val="000000"/>
          <w:sz w:val="28"/>
          <w:szCs w:val="28"/>
        </w:rPr>
        <w:t xml:space="preserve"> </w:t>
      </w:r>
      <w:r w:rsidRPr="00B7373E">
        <w:rPr>
          <w:rFonts w:ascii="Times New Roman" w:eastAsia="Calibri" w:hAnsi="Times New Roman" w:cs="Times New Roman"/>
          <w:color w:val="000000"/>
          <w:sz w:val="28"/>
          <w:szCs w:val="28"/>
        </w:rPr>
        <w:t>рублей</w:t>
      </w:r>
      <w:r w:rsidRPr="00B7373E">
        <w:rPr>
          <w:rFonts w:ascii="Times New Roman" w:eastAsia="Times New Roman" w:hAnsi="Times New Roman" w:cs="Times New Roman"/>
          <w:color w:val="000000"/>
          <w:sz w:val="28"/>
          <w:szCs w:val="28"/>
        </w:rPr>
        <w:t>.  </w:t>
      </w:r>
    </w:p>
    <w:p w:rsidR="00B7373E" w:rsidRDefault="00B7373E"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7373E">
        <w:rPr>
          <w:rFonts w:ascii="Times New Roman" w:eastAsia="Times New Roman" w:hAnsi="Times New Roman" w:cs="Times New Roman"/>
          <w:color w:val="000000"/>
          <w:sz w:val="28"/>
          <w:szCs w:val="28"/>
        </w:rPr>
        <w:t>Адресны</w:t>
      </w:r>
      <w:r w:rsidR="008202E6">
        <w:rPr>
          <w:rFonts w:ascii="Times New Roman" w:eastAsia="Times New Roman" w:hAnsi="Times New Roman" w:cs="Times New Roman"/>
          <w:color w:val="000000"/>
          <w:sz w:val="28"/>
          <w:szCs w:val="28"/>
        </w:rPr>
        <w:t>й перечень многоквартирных домов</w:t>
      </w:r>
      <w:r w:rsidRPr="00B7373E">
        <w:rPr>
          <w:rFonts w:ascii="Times New Roman" w:eastAsia="Times New Roman" w:hAnsi="Times New Roman" w:cs="Times New Roman"/>
          <w:color w:val="000000"/>
          <w:sz w:val="28"/>
          <w:szCs w:val="28"/>
        </w:rPr>
        <w:t>, включенных в краткосрочный план 2019 года, с указанием вида работ и источника финансирования, представлен в таблице 5:</w:t>
      </w:r>
    </w:p>
    <w:p w:rsidR="00A01940" w:rsidRPr="00B7373E" w:rsidRDefault="00A01940"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p>
    <w:tbl>
      <w:tblPr>
        <w:tblW w:w="5000" w:type="pct"/>
        <w:jc w:val="center"/>
        <w:tblLook w:val="04A0" w:firstRow="1" w:lastRow="0" w:firstColumn="1" w:lastColumn="0" w:noHBand="0" w:noVBand="1"/>
      </w:tblPr>
      <w:tblGrid>
        <w:gridCol w:w="660"/>
        <w:gridCol w:w="2984"/>
        <w:gridCol w:w="2270"/>
        <w:gridCol w:w="3657"/>
      </w:tblGrid>
      <w:tr w:rsidR="00080512" w:rsidRPr="000D7525" w:rsidTr="000C460A">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080512" w:rsidRPr="00B7373E" w:rsidRDefault="00080512" w:rsidP="005D3ABF">
            <w:pPr>
              <w:spacing w:after="0" w:line="240" w:lineRule="auto"/>
              <w:jc w:val="center"/>
              <w:rPr>
                <w:rFonts w:ascii="Times New Roman" w:eastAsia="Times New Roman" w:hAnsi="Times New Roman" w:cs="Times New Roman"/>
                <w:color w:val="000000"/>
              </w:rPr>
            </w:pPr>
          </w:p>
        </w:tc>
        <w:tc>
          <w:tcPr>
            <w:tcW w:w="2984" w:type="dxa"/>
            <w:tcBorders>
              <w:top w:val="single" w:sz="4" w:space="0" w:color="auto"/>
              <w:left w:val="nil"/>
              <w:bottom w:val="single" w:sz="4" w:space="0" w:color="auto"/>
              <w:right w:val="single" w:sz="4" w:space="0" w:color="auto"/>
            </w:tcBorders>
            <w:shd w:val="clear" w:color="auto" w:fill="auto"/>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Адрес МКД</w:t>
            </w:r>
          </w:p>
        </w:tc>
        <w:tc>
          <w:tcPr>
            <w:tcW w:w="2270" w:type="dxa"/>
            <w:tcBorders>
              <w:top w:val="single" w:sz="4" w:space="0" w:color="auto"/>
              <w:left w:val="nil"/>
              <w:bottom w:val="single" w:sz="4" w:space="0" w:color="auto"/>
              <w:right w:val="single" w:sz="4" w:space="0" w:color="auto"/>
            </w:tcBorders>
            <w:shd w:val="clear" w:color="auto" w:fill="auto"/>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Вид ремонта</w:t>
            </w:r>
          </w:p>
        </w:tc>
        <w:tc>
          <w:tcPr>
            <w:tcW w:w="3657" w:type="dxa"/>
            <w:tcBorders>
              <w:top w:val="single" w:sz="4" w:space="0" w:color="auto"/>
              <w:left w:val="nil"/>
              <w:bottom w:val="single" w:sz="4" w:space="0" w:color="auto"/>
              <w:right w:val="single" w:sz="4" w:space="0" w:color="auto"/>
            </w:tcBorders>
            <w:shd w:val="clear" w:color="auto" w:fill="auto"/>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Информация о проведении работ</w:t>
            </w:r>
          </w:p>
        </w:tc>
      </w:tr>
      <w:tr w:rsidR="000D7525" w:rsidRPr="000D7525" w:rsidTr="000C460A">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1-й, д. 35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работы выполнены, приняты 16.07.2019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25.03.2021</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25.03.2021</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6</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30.09.2019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14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11.09.2019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18</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30.08.2019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1.7</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2-й, д. 25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hideMark/>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30.09.2019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1.8</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31А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23.10.2019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1.9</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22А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08.11.2019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9</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11.07.2019</w:t>
            </w:r>
          </w:p>
        </w:tc>
      </w:tr>
      <w:tr w:rsidR="000D7525" w:rsidRPr="000D7525" w:rsidTr="00033639">
        <w:trPr>
          <w:trHeight w:val="6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1.11</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11</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29.07.2019</w:t>
            </w:r>
          </w:p>
          <w:p w:rsidR="000D7525" w:rsidRPr="001D3898" w:rsidRDefault="000D7525" w:rsidP="005D3ABF">
            <w:pPr>
              <w:spacing w:after="0" w:line="240" w:lineRule="auto"/>
              <w:jc w:val="center"/>
              <w:rPr>
                <w:rFonts w:ascii="Times New Roman" w:eastAsia="Times New Roman" w:hAnsi="Times New Roman" w:cs="Times New Roman"/>
              </w:rPr>
            </w:pPr>
          </w:p>
        </w:tc>
      </w:tr>
      <w:tr w:rsidR="000D7525" w:rsidRPr="000D7525" w:rsidTr="000C460A">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13</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30.08.2019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6-й, д. 15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14.08.2019</w:t>
            </w:r>
          </w:p>
        </w:tc>
      </w:tr>
      <w:tr w:rsidR="000D7525" w:rsidRPr="000D7525" w:rsidTr="006A0FD6">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1.14</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Юго-Восточный район, д. 3</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nil"/>
              <w:left w:val="nil"/>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25.11.2019</w:t>
            </w:r>
          </w:p>
        </w:tc>
      </w:tr>
      <w:tr w:rsidR="000D7525" w:rsidRPr="000D7525" w:rsidTr="006A0FD6">
        <w:trPr>
          <w:trHeight w:val="61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1.15</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Юго-Восточный район, д. 5</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17.09.2019</w:t>
            </w:r>
          </w:p>
        </w:tc>
      </w:tr>
      <w:tr w:rsidR="000D7525" w:rsidRPr="000D7525" w:rsidTr="006A0FD6">
        <w:trPr>
          <w:trHeight w:val="6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1.16</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Юго-Восточный район, д. 33</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25.11.2019</w:t>
            </w:r>
          </w:p>
        </w:tc>
      </w:tr>
      <w:tr w:rsidR="000D7525" w:rsidRPr="000D7525" w:rsidTr="000C460A">
        <w:trPr>
          <w:trHeight w:val="675"/>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1.17</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13</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D7525" w:rsidRPr="001D3898" w:rsidRDefault="000C460A"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25.11.2019</w:t>
            </w:r>
          </w:p>
        </w:tc>
      </w:tr>
      <w:tr w:rsidR="000D7525" w:rsidRPr="000D7525" w:rsidTr="000C460A">
        <w:trPr>
          <w:trHeight w:val="725"/>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1.18</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Исключён</w:t>
            </w:r>
            <w:proofErr w:type="gramEnd"/>
            <w:r w:rsidRPr="001D3898">
              <w:rPr>
                <w:rFonts w:ascii="Times New Roman" w:eastAsia="Times New Roman" w:hAnsi="Times New Roman" w:cs="Times New Roman"/>
              </w:rPr>
              <w:t xml:space="preserve"> из программы капремонта из-за наличия менее     5-ти квартир</w:t>
            </w:r>
          </w:p>
        </w:tc>
      </w:tr>
      <w:tr w:rsidR="000D7525" w:rsidRPr="000D7525" w:rsidTr="000C460A">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1.19</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Лебеденко, д. </w:t>
            </w:r>
            <w:r w:rsidRPr="000D7525">
              <w:rPr>
                <w:rFonts w:ascii="Times New Roman" w:eastAsia="Times New Roman" w:hAnsi="Times New Roman" w:cs="Times New Roman"/>
                <w:color w:val="000000"/>
              </w:rPr>
              <w:lastRenderedPageBreak/>
              <w:t>14</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lastRenderedPageBreak/>
              <w:t xml:space="preserve">отопление, ГВС, </w:t>
            </w:r>
            <w:r w:rsidRPr="000D7525">
              <w:rPr>
                <w:rFonts w:ascii="Times New Roman" w:eastAsia="Times New Roman" w:hAnsi="Times New Roman" w:cs="Times New Roman"/>
                <w:color w:val="000000"/>
              </w:rPr>
              <w:lastRenderedPageBreak/>
              <w:t>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lastRenderedPageBreak/>
              <w:t xml:space="preserve">работы выполнены, приняты </w:t>
            </w:r>
            <w:r w:rsidRPr="001D3898">
              <w:rPr>
                <w:rFonts w:ascii="Times New Roman" w:eastAsia="Times New Roman" w:hAnsi="Times New Roman" w:cs="Times New Roman"/>
              </w:rPr>
              <w:lastRenderedPageBreak/>
              <w:t>16.09.2019</w:t>
            </w:r>
          </w:p>
        </w:tc>
      </w:tr>
      <w:tr w:rsidR="000D7525" w:rsidRPr="000D7525" w:rsidTr="000C460A">
        <w:trPr>
          <w:trHeight w:val="196"/>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lastRenderedPageBreak/>
              <w:t>1.20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Гагарина,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27.09.2019</w:t>
            </w:r>
          </w:p>
        </w:tc>
      </w:tr>
      <w:tr w:rsidR="000D7525" w:rsidRPr="000D7525" w:rsidTr="000C460A">
        <w:trPr>
          <w:trHeight w:val="23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1.21</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22</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tcPr>
          <w:p w:rsidR="000D7525" w:rsidRPr="001D3898" w:rsidRDefault="000D7525" w:rsidP="005D3ABF">
            <w:pPr>
              <w:spacing w:after="0" w:line="240" w:lineRule="auto"/>
              <w:jc w:val="center"/>
              <w:rPr>
                <w:rFonts w:ascii="Times New Roman" w:eastAsia="Calibri" w:hAnsi="Times New Roman" w:cs="Times New Roman"/>
              </w:rPr>
            </w:pPr>
            <w:r w:rsidRPr="001D3898">
              <w:rPr>
                <w:rFonts w:ascii="Times New Roman" w:eastAsia="Times New Roman" w:hAnsi="Times New Roman" w:cs="Times New Roman"/>
              </w:rPr>
              <w:t>Работы выполнены, приняты 27.09.2019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30</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17.12.2019</w:t>
            </w:r>
          </w:p>
        </w:tc>
      </w:tr>
      <w:tr w:rsidR="000D7525" w:rsidRPr="000D7525" w:rsidTr="000C460A">
        <w:trPr>
          <w:trHeight w:val="272"/>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Гагарина, д. 2</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27.09.2019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1.24</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2</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31.08.2021</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1.25</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Лебеденко, д. 2</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26.12.2019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1.26</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Ленина, д. 8</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17.09.2019</w:t>
            </w:r>
          </w:p>
        </w:tc>
      </w:tr>
      <w:tr w:rsidR="000D7525" w:rsidRPr="000D7525" w:rsidTr="000C460A">
        <w:trPr>
          <w:trHeight w:val="40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1.27</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Свердлова, д. 33А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отопление</w:t>
            </w:r>
          </w:p>
        </w:tc>
        <w:tc>
          <w:tcPr>
            <w:tcW w:w="3657" w:type="dxa"/>
            <w:tcBorders>
              <w:top w:val="nil"/>
              <w:left w:val="nil"/>
              <w:bottom w:val="single" w:sz="4" w:space="0" w:color="auto"/>
              <w:right w:val="single" w:sz="4" w:space="0" w:color="auto"/>
            </w:tcBorders>
            <w:shd w:val="clear" w:color="auto" w:fill="auto"/>
            <w:vAlign w:val="center"/>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08.11.2019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1.28</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Высокогорная</w:t>
            </w:r>
            <w:proofErr w:type="gramEnd"/>
            <w:r w:rsidRPr="000D7525">
              <w:rPr>
                <w:rFonts w:ascii="Times New Roman" w:eastAsia="Times New Roman" w:hAnsi="Times New Roman" w:cs="Times New Roman"/>
                <w:color w:val="000000"/>
              </w:rPr>
              <w:t>, д. 1</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30.11.2018</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1.29</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Высокогорная</w:t>
            </w:r>
            <w:proofErr w:type="gramEnd"/>
            <w:r w:rsidRPr="000D7525">
              <w:rPr>
                <w:rFonts w:ascii="Times New Roman" w:eastAsia="Times New Roman" w:hAnsi="Times New Roman" w:cs="Times New Roman"/>
                <w:color w:val="000000"/>
              </w:rPr>
              <w:t>, д. 3</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30.11.2018</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gramStart"/>
            <w:r w:rsidRPr="000D7525">
              <w:rPr>
                <w:rFonts w:ascii="Times New Roman" w:eastAsia="Times New Roman" w:hAnsi="Times New Roman" w:cs="Times New Roman"/>
                <w:color w:val="000000"/>
              </w:rPr>
              <w:t>Высокогорная</w:t>
            </w:r>
            <w:proofErr w:type="gramEnd"/>
            <w:r w:rsidRPr="000D7525">
              <w:rPr>
                <w:rFonts w:ascii="Times New Roman" w:eastAsia="Times New Roman" w:hAnsi="Times New Roman" w:cs="Times New Roman"/>
                <w:color w:val="000000"/>
              </w:rPr>
              <w:t>,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ХВС</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10.06.2019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1.31</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9-й, д. 29</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26.12.2018</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Авиатор, д. 2 </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15.02.2019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Авиатор, д. 3</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15.02.2019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1.34</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Авиатор, д. 3А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26.12.2018</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1.35.</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пер Трудовой, д. 58А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25.12.2018</w:t>
            </w:r>
          </w:p>
        </w:tc>
      </w:tr>
      <w:tr w:rsidR="000C460A"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1.36</w:t>
            </w:r>
          </w:p>
        </w:tc>
        <w:tc>
          <w:tcPr>
            <w:tcW w:w="2984" w:type="dxa"/>
            <w:tcBorders>
              <w:top w:val="nil"/>
              <w:left w:val="nil"/>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тер 3-й микрорайон Привокзального района, д. 14</w:t>
            </w:r>
          </w:p>
        </w:tc>
        <w:tc>
          <w:tcPr>
            <w:tcW w:w="2270" w:type="dxa"/>
            <w:tcBorders>
              <w:top w:val="nil"/>
              <w:left w:val="nil"/>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hideMark/>
          </w:tcPr>
          <w:p w:rsidR="000C460A" w:rsidRDefault="000C460A" w:rsidP="000C460A">
            <w:pPr>
              <w:jc w:val="center"/>
            </w:pPr>
            <w:r w:rsidRPr="00394216">
              <w:rPr>
                <w:rFonts w:ascii="Times New Roman" w:eastAsia="Times New Roman" w:hAnsi="Times New Roman" w:cs="Times New Roman"/>
              </w:rPr>
              <w:t>работы выполнены, приняты</w:t>
            </w:r>
          </w:p>
        </w:tc>
      </w:tr>
      <w:tr w:rsidR="000C460A" w:rsidRPr="000D7525" w:rsidTr="000C460A">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1.37</w:t>
            </w:r>
          </w:p>
        </w:tc>
        <w:tc>
          <w:tcPr>
            <w:tcW w:w="2984" w:type="dxa"/>
            <w:tcBorders>
              <w:top w:val="nil"/>
              <w:left w:val="nil"/>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Дружбы Народов, д. 11</w:t>
            </w:r>
          </w:p>
        </w:tc>
        <w:tc>
          <w:tcPr>
            <w:tcW w:w="2270" w:type="dxa"/>
            <w:tcBorders>
              <w:top w:val="nil"/>
              <w:left w:val="nil"/>
              <w:bottom w:val="single" w:sz="4" w:space="0" w:color="auto"/>
              <w:right w:val="single" w:sz="4" w:space="0" w:color="auto"/>
            </w:tcBorders>
            <w:shd w:val="clear" w:color="auto" w:fill="auto"/>
            <w:vAlign w:val="center"/>
            <w:hideMark/>
          </w:tcPr>
          <w:p w:rsidR="000C460A" w:rsidRPr="000D7525" w:rsidRDefault="000C460A"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hideMark/>
          </w:tcPr>
          <w:p w:rsidR="000C460A" w:rsidRDefault="000C460A" w:rsidP="000C460A">
            <w:pPr>
              <w:jc w:val="center"/>
            </w:pPr>
            <w:r w:rsidRPr="00394216">
              <w:rPr>
                <w:rFonts w:ascii="Times New Roman" w:eastAsia="Times New Roman" w:hAnsi="Times New Roman" w:cs="Times New Roman"/>
              </w:rPr>
              <w:t>работы выполнены, приняты</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1.38</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8</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26.09.2018</w:t>
            </w:r>
          </w:p>
        </w:tc>
      </w:tr>
      <w:tr w:rsidR="000D7525" w:rsidRPr="000D7525" w:rsidTr="000C460A">
        <w:trPr>
          <w:trHeight w:val="32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1.39</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27</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14.11.2018</w:t>
            </w:r>
          </w:p>
        </w:tc>
      </w:tr>
      <w:tr w:rsidR="000D7525" w:rsidRPr="000D7525" w:rsidTr="006A0FD6">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Ленина, д. 15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26.12.2018</w:t>
            </w:r>
          </w:p>
        </w:tc>
      </w:tr>
      <w:tr w:rsidR="000D7525" w:rsidRPr="000D7525" w:rsidTr="006A0FD6">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1.41</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Ленина, д. 117</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19.03.2019</w:t>
            </w:r>
          </w:p>
        </w:tc>
      </w:tr>
      <w:tr w:rsidR="000D7525" w:rsidRPr="000D7525" w:rsidTr="006A0FD6">
        <w:trPr>
          <w:trHeight w:val="528"/>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61</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25.03.2019</w:t>
            </w:r>
          </w:p>
        </w:tc>
      </w:tr>
      <w:tr w:rsidR="000D7525" w:rsidRPr="000D7525" w:rsidTr="000C460A">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1.43</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4-й, д. 36</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26.12.2018</w:t>
            </w:r>
          </w:p>
        </w:tc>
      </w:tr>
      <w:tr w:rsidR="000D7525" w:rsidRPr="000D7525" w:rsidTr="000C460A">
        <w:trPr>
          <w:trHeight w:val="742"/>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1.44</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r w:rsidR="00300A52">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t xml:space="preserve">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6</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26.09.2018</w:t>
            </w:r>
          </w:p>
        </w:tc>
      </w:tr>
      <w:tr w:rsidR="000D7525" w:rsidRPr="000D7525" w:rsidTr="000C460A">
        <w:trPr>
          <w:trHeight w:val="3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1.45</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w:t>
            </w:r>
            <w:r w:rsidR="00300A52">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t xml:space="preserve"> 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8</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26.09.2018</w:t>
            </w:r>
          </w:p>
        </w:tc>
      </w:tr>
      <w:tr w:rsidR="000D7525" w:rsidRPr="000D7525" w:rsidTr="000C460A">
        <w:trPr>
          <w:trHeight w:val="261"/>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1.46</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w:t>
            </w:r>
            <w:r w:rsidR="00300A52">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lastRenderedPageBreak/>
              <w:t xml:space="preserve">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10</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lastRenderedPageBreak/>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r w:rsidRPr="001D3898">
              <w:rPr>
                <w:rFonts w:ascii="Times New Roman" w:eastAsia="Times New Roman" w:hAnsi="Times New Roman" w:cs="Times New Roman"/>
              </w:rPr>
              <w:lastRenderedPageBreak/>
              <w:t>22.10.2018</w:t>
            </w:r>
          </w:p>
        </w:tc>
      </w:tr>
      <w:tr w:rsidR="000D7525" w:rsidRPr="000D7525" w:rsidTr="000C460A">
        <w:trPr>
          <w:trHeight w:val="81"/>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lastRenderedPageBreak/>
              <w:t>1.47</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r w:rsidR="00300A52">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t xml:space="preserve">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д.37</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электроснабжение</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20.12.2018</w:t>
            </w:r>
          </w:p>
        </w:tc>
      </w:tr>
      <w:tr w:rsidR="000D7525" w:rsidRPr="000D7525" w:rsidTr="000C460A">
        <w:trPr>
          <w:trHeight w:val="16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1.48</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24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02.04.2021</w:t>
            </w:r>
          </w:p>
        </w:tc>
      </w:tr>
      <w:tr w:rsidR="000D7525" w:rsidRPr="000D7525" w:rsidTr="000C460A">
        <w:trPr>
          <w:trHeight w:val="19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1.49</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3-й, д. 25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13.09.2021</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5-й,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19.06.2019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1.51</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85А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05.03.2019</w:t>
            </w:r>
          </w:p>
        </w:tc>
      </w:tr>
      <w:tr w:rsidR="000D7525" w:rsidRPr="000D7525" w:rsidTr="000C460A">
        <w:trPr>
          <w:trHeight w:val="4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Культуры,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C460A"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15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28.12.2018</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1.54</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05.03.2019</w:t>
            </w:r>
          </w:p>
        </w:tc>
      </w:tr>
      <w:tr w:rsidR="000D7525" w:rsidRPr="000D7525" w:rsidTr="000C460A">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1.55</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9 Января, д. 12</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25.12.2018</w:t>
            </w:r>
          </w:p>
        </w:tc>
      </w:tr>
      <w:tr w:rsidR="000D7525" w:rsidRPr="000D7525" w:rsidTr="000C460A">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1.56</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4</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22.10.2019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1.57</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34А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08.05.2019</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1.58</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Льва Толстого, д. 55</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УК готовит пакет документов в КУМИ (износ здания 75%)</w:t>
            </w:r>
          </w:p>
        </w:tc>
      </w:tr>
      <w:tr w:rsidR="000D7525" w:rsidRPr="000D7525" w:rsidTr="000C460A">
        <w:trPr>
          <w:trHeight w:val="60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1.59</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Революции,         д. 17</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КУМИ подготавливает пакет документов для межведомственной комиссии</w:t>
            </w:r>
          </w:p>
        </w:tc>
      </w:tr>
      <w:tr w:rsidR="000D7525" w:rsidRPr="000D7525" w:rsidTr="000C460A">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1.60</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w:t>
            </w:r>
            <w:r w:rsidR="00300A52">
              <w:rPr>
                <w:rFonts w:ascii="Times New Roman" w:eastAsia="Times New Roman" w:hAnsi="Times New Roman" w:cs="Times New Roman"/>
                <w:color w:val="000000"/>
              </w:rPr>
              <w:t xml:space="preserve">                                    </w:t>
            </w:r>
            <w:r w:rsidRPr="000D7525">
              <w:rPr>
                <w:rFonts w:ascii="Times New Roman" w:eastAsia="Times New Roman" w:hAnsi="Times New Roman" w:cs="Times New Roman"/>
                <w:color w:val="000000"/>
              </w:rPr>
              <w:t xml:space="preserve"> ул. </w:t>
            </w:r>
            <w:proofErr w:type="gramStart"/>
            <w:r w:rsidRPr="000D7525">
              <w:rPr>
                <w:rFonts w:ascii="Times New Roman" w:eastAsia="Times New Roman" w:hAnsi="Times New Roman" w:cs="Times New Roman"/>
                <w:color w:val="000000"/>
              </w:rPr>
              <w:t>Привокзальная</w:t>
            </w:r>
            <w:proofErr w:type="gramEnd"/>
            <w:r w:rsidRPr="000D7525">
              <w:rPr>
                <w:rFonts w:ascii="Times New Roman" w:eastAsia="Times New Roman" w:hAnsi="Times New Roman" w:cs="Times New Roman"/>
                <w:color w:val="000000"/>
              </w:rPr>
              <w:t>, д. 4А</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30.04.2019</w:t>
            </w:r>
          </w:p>
        </w:tc>
      </w:tr>
      <w:tr w:rsidR="000D7525" w:rsidRPr="000D7525" w:rsidTr="000C460A">
        <w:trPr>
          <w:trHeight w:val="42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1.61</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ул. </w:t>
            </w:r>
            <w:proofErr w:type="spellStart"/>
            <w:r w:rsidRPr="000D7525">
              <w:rPr>
                <w:rFonts w:ascii="Times New Roman" w:eastAsia="Times New Roman" w:hAnsi="Times New Roman" w:cs="Times New Roman"/>
                <w:color w:val="000000"/>
              </w:rPr>
              <w:t>Слободчикова</w:t>
            </w:r>
            <w:proofErr w:type="spellEnd"/>
            <w:r w:rsidRPr="000D7525">
              <w:rPr>
                <w:rFonts w:ascii="Times New Roman" w:eastAsia="Times New Roman" w:hAnsi="Times New Roman" w:cs="Times New Roman"/>
                <w:color w:val="000000"/>
              </w:rPr>
              <w:t>, д.17</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12.12.2019</w:t>
            </w:r>
          </w:p>
        </w:tc>
      </w:tr>
      <w:tr w:rsidR="000D7525" w:rsidRPr="000D7525" w:rsidTr="000C460A">
        <w:trPr>
          <w:trHeight w:val="489"/>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1.62</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 xml:space="preserve">г. Ачинск, </w:t>
            </w:r>
            <w:proofErr w:type="spellStart"/>
            <w:r w:rsidRPr="000D7525">
              <w:rPr>
                <w:rFonts w:ascii="Times New Roman" w:eastAsia="Times New Roman" w:hAnsi="Times New Roman" w:cs="Times New Roman"/>
                <w:color w:val="000000"/>
              </w:rPr>
              <w:t>мкр</w:t>
            </w:r>
            <w:proofErr w:type="spellEnd"/>
            <w:r w:rsidRPr="000D7525">
              <w:rPr>
                <w:rFonts w:ascii="Times New Roman" w:eastAsia="Times New Roman" w:hAnsi="Times New Roman" w:cs="Times New Roman"/>
                <w:color w:val="000000"/>
              </w:rPr>
              <w:t xml:space="preserve"> 1-й, д. 47</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крыша</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 24.09.2018</w:t>
            </w:r>
          </w:p>
        </w:tc>
      </w:tr>
      <w:tr w:rsidR="000D7525" w:rsidRPr="000D7525" w:rsidTr="000C460A">
        <w:trPr>
          <w:trHeight w:val="49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1.63</w:t>
            </w:r>
          </w:p>
        </w:tc>
        <w:tc>
          <w:tcPr>
            <w:tcW w:w="2984"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rPr>
                <w:rFonts w:ascii="Times New Roman" w:eastAsia="Times New Roman" w:hAnsi="Times New Roman" w:cs="Times New Roman"/>
                <w:color w:val="000000"/>
              </w:rPr>
            </w:pPr>
            <w:r w:rsidRPr="000D7525">
              <w:rPr>
                <w:rFonts w:ascii="Times New Roman" w:eastAsia="Times New Roman" w:hAnsi="Times New Roman" w:cs="Times New Roman"/>
                <w:color w:val="000000"/>
              </w:rPr>
              <w:t>г. Ачинск, ул. Кирова, д. 49</w:t>
            </w:r>
          </w:p>
        </w:tc>
        <w:tc>
          <w:tcPr>
            <w:tcW w:w="2270" w:type="dxa"/>
            <w:tcBorders>
              <w:top w:val="nil"/>
              <w:left w:val="nil"/>
              <w:bottom w:val="single" w:sz="4" w:space="0" w:color="auto"/>
              <w:right w:val="single" w:sz="4" w:space="0" w:color="auto"/>
            </w:tcBorders>
            <w:shd w:val="clear" w:color="auto" w:fill="auto"/>
            <w:vAlign w:val="center"/>
            <w:hideMark/>
          </w:tcPr>
          <w:p w:rsidR="000D7525" w:rsidRPr="000D7525" w:rsidRDefault="000D7525" w:rsidP="005D3ABF">
            <w:pPr>
              <w:spacing w:after="0" w:line="240" w:lineRule="auto"/>
              <w:jc w:val="center"/>
              <w:rPr>
                <w:rFonts w:ascii="Times New Roman" w:eastAsia="Times New Roman" w:hAnsi="Times New Roman" w:cs="Times New Roman"/>
                <w:color w:val="000000"/>
              </w:rPr>
            </w:pPr>
            <w:r w:rsidRPr="000D7525">
              <w:rPr>
                <w:rFonts w:ascii="Times New Roman" w:eastAsia="Times New Roman" w:hAnsi="Times New Roman" w:cs="Times New Roman"/>
                <w:color w:val="000000"/>
              </w:rPr>
              <w:t>фасад</w:t>
            </w:r>
          </w:p>
        </w:tc>
        <w:tc>
          <w:tcPr>
            <w:tcW w:w="3657" w:type="dxa"/>
            <w:tcBorders>
              <w:top w:val="nil"/>
              <w:left w:val="nil"/>
              <w:bottom w:val="single" w:sz="4" w:space="0" w:color="auto"/>
              <w:right w:val="single" w:sz="4" w:space="0" w:color="auto"/>
            </w:tcBorders>
            <w:shd w:val="clear" w:color="auto" w:fill="auto"/>
            <w:vAlign w:val="center"/>
            <w:hideMark/>
          </w:tcPr>
          <w:p w:rsidR="000D7525" w:rsidRPr="001D3898" w:rsidRDefault="000D7525"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признан</w:t>
            </w:r>
            <w:proofErr w:type="gramEnd"/>
            <w:r w:rsidRPr="001D3898">
              <w:rPr>
                <w:rFonts w:ascii="Times New Roman" w:eastAsia="Times New Roman" w:hAnsi="Times New Roman" w:cs="Times New Roman"/>
              </w:rPr>
              <w:t xml:space="preserve"> аварийный</w:t>
            </w:r>
          </w:p>
        </w:tc>
      </w:tr>
    </w:tbl>
    <w:p w:rsidR="00B7373E" w:rsidRPr="00B7373E" w:rsidRDefault="00B7373E" w:rsidP="005D3AB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61198" w:rsidRPr="00792E75" w:rsidRDefault="00B7373E" w:rsidP="005D3ABF">
      <w:pPr>
        <w:spacing w:after="0" w:line="240" w:lineRule="auto"/>
        <w:jc w:val="center"/>
        <w:rPr>
          <w:rFonts w:ascii="Times New Roman" w:eastAsia="Calibri" w:hAnsi="Times New Roman" w:cs="Times New Roman"/>
          <w:sz w:val="28"/>
          <w:szCs w:val="28"/>
        </w:rPr>
      </w:pPr>
      <w:r w:rsidRPr="00792E75">
        <w:rPr>
          <w:rFonts w:ascii="Times New Roman" w:eastAsia="Times New Roman" w:hAnsi="Times New Roman" w:cs="Times New Roman"/>
          <w:color w:val="000000"/>
          <w:sz w:val="28"/>
          <w:szCs w:val="28"/>
        </w:rPr>
        <w:t xml:space="preserve">          </w:t>
      </w:r>
      <w:r w:rsidR="00661198" w:rsidRPr="00792E75">
        <w:rPr>
          <w:rFonts w:ascii="Times New Roman" w:eastAsia="Calibri" w:hAnsi="Times New Roman" w:cs="Times New Roman"/>
          <w:sz w:val="28"/>
          <w:szCs w:val="28"/>
        </w:rPr>
        <w:t>2.5.6. Краткосрочный план реализации региональной программы</w:t>
      </w:r>
    </w:p>
    <w:p w:rsidR="00661198" w:rsidRPr="00792E75" w:rsidRDefault="00661198" w:rsidP="005D3ABF">
      <w:pPr>
        <w:spacing w:after="0" w:line="240" w:lineRule="auto"/>
        <w:jc w:val="center"/>
        <w:rPr>
          <w:rFonts w:ascii="Times New Roman" w:eastAsia="Calibri" w:hAnsi="Times New Roman" w:cs="Times New Roman"/>
          <w:sz w:val="28"/>
          <w:szCs w:val="28"/>
        </w:rPr>
      </w:pPr>
      <w:r w:rsidRPr="00792E75">
        <w:rPr>
          <w:rFonts w:ascii="Times New Roman" w:eastAsia="Calibri" w:hAnsi="Times New Roman" w:cs="Times New Roman"/>
          <w:sz w:val="28"/>
          <w:szCs w:val="28"/>
        </w:rPr>
        <w:t xml:space="preserve">капитального ремонта общего имущества в </w:t>
      </w:r>
      <w:proofErr w:type="gramStart"/>
      <w:r w:rsidRPr="00792E75">
        <w:rPr>
          <w:rFonts w:ascii="Times New Roman" w:eastAsia="Calibri" w:hAnsi="Times New Roman" w:cs="Times New Roman"/>
          <w:sz w:val="28"/>
          <w:szCs w:val="28"/>
        </w:rPr>
        <w:t>многоквартирных</w:t>
      </w:r>
      <w:proofErr w:type="gramEnd"/>
    </w:p>
    <w:p w:rsidR="00661198" w:rsidRPr="00792E75" w:rsidRDefault="00661198" w:rsidP="005D3ABF">
      <w:pPr>
        <w:spacing w:line="240" w:lineRule="auto"/>
        <w:jc w:val="center"/>
        <w:rPr>
          <w:rFonts w:ascii="Times New Roman" w:eastAsia="Calibri" w:hAnsi="Times New Roman" w:cs="Times New Roman"/>
          <w:sz w:val="28"/>
          <w:szCs w:val="28"/>
        </w:rPr>
      </w:pPr>
      <w:proofErr w:type="gramStart"/>
      <w:r w:rsidRPr="00792E75">
        <w:rPr>
          <w:rFonts w:ascii="Times New Roman" w:eastAsia="Calibri" w:hAnsi="Times New Roman" w:cs="Times New Roman"/>
          <w:sz w:val="28"/>
          <w:szCs w:val="28"/>
        </w:rPr>
        <w:t>домах</w:t>
      </w:r>
      <w:proofErr w:type="gramEnd"/>
      <w:r w:rsidRPr="00792E75">
        <w:rPr>
          <w:rFonts w:ascii="Times New Roman" w:eastAsia="Calibri" w:hAnsi="Times New Roman" w:cs="Times New Roman"/>
          <w:sz w:val="28"/>
          <w:szCs w:val="28"/>
        </w:rPr>
        <w:t xml:space="preserve"> на 2020 год</w:t>
      </w:r>
    </w:p>
    <w:p w:rsidR="00661198" w:rsidRPr="00661198" w:rsidRDefault="00661198" w:rsidP="005D3ABF">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61198">
        <w:rPr>
          <w:rFonts w:ascii="Times New Roman" w:eastAsia="Calibri" w:hAnsi="Times New Roman" w:cs="Times New Roman"/>
          <w:color w:val="000000"/>
          <w:sz w:val="28"/>
          <w:szCs w:val="28"/>
        </w:rPr>
        <w:t>В план реализации региональной программы капитального ремонта на 2020 год включено 78 многоквартирных дома, общей площадью 230,8 тыс. кв. м на общую сумму 1171,2  млн. рублей.</w:t>
      </w:r>
    </w:p>
    <w:p w:rsidR="00661198" w:rsidRDefault="00661198" w:rsidP="005D3ABF">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61198">
        <w:rPr>
          <w:rFonts w:ascii="Times New Roman" w:eastAsia="Calibri" w:hAnsi="Times New Roman" w:cs="Times New Roman"/>
          <w:color w:val="000000"/>
          <w:sz w:val="28"/>
          <w:szCs w:val="28"/>
        </w:rPr>
        <w:t>Адресны</w:t>
      </w:r>
      <w:r w:rsidR="00F83145">
        <w:rPr>
          <w:rFonts w:ascii="Times New Roman" w:eastAsia="Calibri" w:hAnsi="Times New Roman" w:cs="Times New Roman"/>
          <w:color w:val="000000"/>
          <w:sz w:val="28"/>
          <w:szCs w:val="28"/>
        </w:rPr>
        <w:t>й перечень многоквартирных домов</w:t>
      </w:r>
      <w:r w:rsidRPr="00661198">
        <w:rPr>
          <w:rFonts w:ascii="Times New Roman" w:eastAsia="Calibri" w:hAnsi="Times New Roman" w:cs="Times New Roman"/>
          <w:color w:val="000000"/>
          <w:sz w:val="28"/>
          <w:szCs w:val="28"/>
        </w:rPr>
        <w:t>, включенных в краткосрочный план 2020 года, с указанием вида работ и источника финансирования, представлен в таблице 6:</w:t>
      </w:r>
    </w:p>
    <w:p w:rsidR="00A57E7B" w:rsidRPr="00661198" w:rsidRDefault="00A57E7B" w:rsidP="005D3ABF">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66"/>
        <w:gridCol w:w="2951"/>
        <w:gridCol w:w="2108"/>
        <w:gridCol w:w="3654"/>
      </w:tblGrid>
      <w:tr w:rsidR="00080512" w:rsidRPr="00F130F4" w:rsidTr="000C460A">
        <w:trPr>
          <w:trHeight w:val="341"/>
          <w:jc w:val="center"/>
        </w:trPr>
        <w:tc>
          <w:tcPr>
            <w:tcW w:w="766" w:type="dxa"/>
            <w:tcBorders>
              <w:top w:val="single" w:sz="4" w:space="0" w:color="auto"/>
              <w:left w:val="single" w:sz="4" w:space="0" w:color="auto"/>
              <w:bottom w:val="single" w:sz="4" w:space="0" w:color="auto"/>
              <w:right w:val="single" w:sz="4" w:space="0" w:color="auto"/>
            </w:tcBorders>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w:t>
            </w:r>
          </w:p>
        </w:tc>
        <w:tc>
          <w:tcPr>
            <w:tcW w:w="2951" w:type="dxa"/>
            <w:tcBorders>
              <w:top w:val="single" w:sz="4" w:space="0" w:color="auto"/>
              <w:left w:val="single" w:sz="4" w:space="0" w:color="auto"/>
              <w:bottom w:val="single" w:sz="4" w:space="0" w:color="auto"/>
              <w:right w:val="single" w:sz="4" w:space="0" w:color="auto"/>
            </w:tcBorders>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Адрес МКД</w:t>
            </w:r>
          </w:p>
        </w:tc>
        <w:tc>
          <w:tcPr>
            <w:tcW w:w="2108" w:type="dxa"/>
            <w:tcBorders>
              <w:top w:val="single" w:sz="4" w:space="0" w:color="auto"/>
              <w:left w:val="single" w:sz="4" w:space="0" w:color="auto"/>
              <w:bottom w:val="single" w:sz="4" w:space="0" w:color="auto"/>
              <w:right w:val="single" w:sz="4" w:space="0" w:color="auto"/>
            </w:tcBorders>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Вид ремонта</w:t>
            </w:r>
          </w:p>
        </w:tc>
        <w:tc>
          <w:tcPr>
            <w:tcW w:w="3654" w:type="dxa"/>
            <w:tcBorders>
              <w:top w:val="single" w:sz="4" w:space="0" w:color="auto"/>
              <w:left w:val="single" w:sz="4" w:space="0" w:color="auto"/>
              <w:bottom w:val="single" w:sz="4" w:space="0" w:color="auto"/>
              <w:right w:val="single" w:sz="4" w:space="0" w:color="auto"/>
            </w:tcBorders>
          </w:tcPr>
          <w:p w:rsidR="00080512" w:rsidRPr="00B7373E" w:rsidRDefault="00080512" w:rsidP="005D3ABF">
            <w:pPr>
              <w:spacing w:after="0" w:line="240" w:lineRule="auto"/>
              <w:jc w:val="center"/>
              <w:rPr>
                <w:rFonts w:ascii="Times New Roman" w:eastAsia="Times New Roman" w:hAnsi="Times New Roman" w:cs="Times New Roman"/>
                <w:color w:val="000000"/>
              </w:rPr>
            </w:pPr>
            <w:r w:rsidRPr="00B7373E">
              <w:rPr>
                <w:rFonts w:ascii="Times New Roman" w:eastAsia="Times New Roman" w:hAnsi="Times New Roman" w:cs="Times New Roman"/>
                <w:color w:val="000000"/>
              </w:rPr>
              <w:t>Информация о проведении работ</w:t>
            </w:r>
          </w:p>
        </w:tc>
      </w:tr>
      <w:tr w:rsidR="000C460A" w:rsidRPr="00F130F4" w:rsidTr="000C460A">
        <w:trPr>
          <w:trHeight w:val="138"/>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30</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450FC9">
              <w:rPr>
                <w:rFonts w:ascii="Times New Roman" w:eastAsia="Times New Roman" w:hAnsi="Times New Roman" w:cs="Times New Roman"/>
              </w:rPr>
              <w:t>работы выполнены, приняты</w:t>
            </w:r>
          </w:p>
        </w:tc>
      </w:tr>
      <w:tr w:rsidR="000C460A" w:rsidRPr="00F130F4" w:rsidTr="000C460A">
        <w:trPr>
          <w:trHeight w:val="101"/>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1.2</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37</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450FC9">
              <w:rPr>
                <w:rFonts w:ascii="Times New Roman" w:eastAsia="Times New Roman" w:hAnsi="Times New Roman" w:cs="Times New Roman"/>
              </w:rPr>
              <w:t>работы выполнены, приняты</w:t>
            </w:r>
          </w:p>
        </w:tc>
      </w:tr>
      <w:tr w:rsidR="000C460A" w:rsidRPr="00F130F4" w:rsidTr="000C460A">
        <w:trPr>
          <w:trHeight w:val="195"/>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11</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450FC9">
              <w:rPr>
                <w:rFonts w:ascii="Times New Roman" w:eastAsia="Times New Roman" w:hAnsi="Times New Roman" w:cs="Times New Roman"/>
              </w:rPr>
              <w:t>работы выполнены, приняты</w:t>
            </w:r>
          </w:p>
        </w:tc>
      </w:tr>
      <w:tr w:rsidR="000C460A" w:rsidRPr="00F130F4" w:rsidTr="000C460A">
        <w:trPr>
          <w:trHeight w:val="28"/>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15</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450FC9">
              <w:rPr>
                <w:rFonts w:ascii="Times New Roman" w:eastAsia="Times New Roman" w:hAnsi="Times New Roman" w:cs="Times New Roman"/>
              </w:rPr>
              <w:t>работы выполнены, приняты</w:t>
            </w:r>
          </w:p>
        </w:tc>
      </w:tr>
      <w:tr w:rsidR="000C460A" w:rsidRPr="00F130F4" w:rsidTr="000C460A">
        <w:trPr>
          <w:trHeight w:val="122"/>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4, д. 6</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950A06">
              <w:rPr>
                <w:rFonts w:ascii="Times New Roman" w:eastAsia="Times New Roman" w:hAnsi="Times New Roman" w:cs="Times New Roman"/>
              </w:rPr>
              <w:t>работы выполнены, приняты</w:t>
            </w:r>
          </w:p>
        </w:tc>
      </w:tr>
      <w:tr w:rsidR="000C460A" w:rsidRPr="00F130F4" w:rsidTr="000C460A">
        <w:trPr>
          <w:trHeight w:val="28"/>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7, д. 15</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950A06">
              <w:rPr>
                <w:rFonts w:ascii="Times New Roman" w:eastAsia="Times New Roman" w:hAnsi="Times New Roman" w:cs="Times New Roman"/>
              </w:rPr>
              <w:t>работы выполнены, приняты</w:t>
            </w:r>
          </w:p>
        </w:tc>
      </w:tr>
      <w:tr w:rsidR="00F130F4" w:rsidRPr="00F130F4" w:rsidTr="000C460A">
        <w:trPr>
          <w:trHeight w:val="383"/>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 д. 5</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F130F4" w:rsidRPr="00F130F4" w:rsidTr="000C460A">
        <w:trPr>
          <w:trHeight w:val="380"/>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 д. 6А</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 д. 9</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1.10</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w:t>
            </w:r>
            <w:r>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t xml:space="preserve"> д. 24</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695894">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1.11</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w:t>
            </w:r>
            <w:r>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t xml:space="preserve"> д. 25</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695894">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1.12</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Дзержинского, д. 37</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695894">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1.13</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13</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366341">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1.14</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15</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366341">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1.15</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21</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BC3F32">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1.16</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7, д. 10</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BC3F32">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1.17</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Льва Толстого, д. 18</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BC3F32">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1.18</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Мира, д. 5</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BC3F32">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1.19</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w:t>
            </w:r>
            <w:proofErr w:type="gramStart"/>
            <w:r w:rsidRPr="00F130F4">
              <w:rPr>
                <w:rFonts w:ascii="Times New Roman" w:eastAsia="Times New Roman" w:hAnsi="Times New Roman" w:cs="Times New Roman"/>
                <w:color w:val="000000"/>
              </w:rPr>
              <w:t>Привокзальная</w:t>
            </w:r>
            <w:proofErr w:type="gramEnd"/>
            <w:r w:rsidRPr="00F130F4">
              <w:rPr>
                <w:rFonts w:ascii="Times New Roman" w:eastAsia="Times New Roman" w:hAnsi="Times New Roman" w:cs="Times New Roman"/>
                <w:color w:val="000000"/>
              </w:rPr>
              <w:t>, д. 14</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2420EA">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1.20</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w:t>
            </w:r>
            <w:proofErr w:type="gramStart"/>
            <w:r w:rsidRPr="00F130F4">
              <w:rPr>
                <w:rFonts w:ascii="Times New Roman" w:eastAsia="Times New Roman" w:hAnsi="Times New Roman" w:cs="Times New Roman"/>
                <w:color w:val="000000"/>
              </w:rPr>
              <w:t>Привокзальная</w:t>
            </w:r>
            <w:proofErr w:type="gramEnd"/>
            <w:r w:rsidRPr="00F130F4">
              <w:rPr>
                <w:rFonts w:ascii="Times New Roman" w:eastAsia="Times New Roman" w:hAnsi="Times New Roman" w:cs="Times New Roman"/>
                <w:color w:val="000000"/>
              </w:rPr>
              <w:t>, д. 16</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2420EA">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1.21</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кв</w:t>
            </w:r>
            <w:proofErr w:type="spellEnd"/>
            <w:r w:rsidRPr="00F130F4">
              <w:rPr>
                <w:rFonts w:ascii="Times New Roman" w:eastAsia="Times New Roman" w:hAnsi="Times New Roman" w:cs="Times New Roman"/>
                <w:color w:val="000000"/>
              </w:rPr>
              <w:t>-л 7Б, д. 9</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AB48E6">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1.22</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кв</w:t>
            </w:r>
            <w:proofErr w:type="spellEnd"/>
            <w:r w:rsidRPr="00F130F4">
              <w:rPr>
                <w:rFonts w:ascii="Times New Roman" w:eastAsia="Times New Roman" w:hAnsi="Times New Roman" w:cs="Times New Roman"/>
                <w:color w:val="000000"/>
              </w:rPr>
              <w:t>-л 7Б, д. 10</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AB48E6">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1.23</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Калинина, д. 20</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AB48E6">
              <w:rPr>
                <w:rFonts w:ascii="Times New Roman" w:eastAsia="Times New Roman" w:hAnsi="Times New Roman" w:cs="Times New Roman"/>
              </w:rPr>
              <w:t>работы выполнены, приняты</w:t>
            </w:r>
          </w:p>
        </w:tc>
      </w:tr>
      <w:tr w:rsidR="000C460A"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0C460A" w:rsidRPr="00F130F4" w:rsidRDefault="000C460A"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1.24</w:t>
            </w:r>
          </w:p>
        </w:tc>
        <w:tc>
          <w:tcPr>
            <w:tcW w:w="2951"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33</w:t>
            </w:r>
          </w:p>
        </w:tc>
        <w:tc>
          <w:tcPr>
            <w:tcW w:w="2108" w:type="dxa"/>
            <w:tcBorders>
              <w:top w:val="single" w:sz="4" w:space="0" w:color="auto"/>
              <w:left w:val="single" w:sz="4" w:space="0" w:color="auto"/>
              <w:bottom w:val="single" w:sz="4" w:space="0" w:color="auto"/>
              <w:right w:val="single" w:sz="4" w:space="0" w:color="auto"/>
            </w:tcBorders>
            <w:vAlign w:val="center"/>
          </w:tcPr>
          <w:p w:rsidR="000C460A" w:rsidRPr="00F130F4" w:rsidRDefault="000C460A"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электроснабжение</w:t>
            </w:r>
          </w:p>
        </w:tc>
        <w:tc>
          <w:tcPr>
            <w:tcW w:w="3654"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AB48E6">
              <w:rPr>
                <w:rFonts w:ascii="Times New Roman" w:eastAsia="Times New Roman" w:hAnsi="Times New Roman" w:cs="Times New Roman"/>
              </w:rPr>
              <w:t>работы выполнены, приняты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4</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в рамках федеральной программы капитального ремонта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5</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4, д. 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1.29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5, д. 10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1.30</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6, д. 7</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1.31</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7, д. 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1.32</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7, д. 7</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1.33</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29</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1.34</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Юго-Восточный район, д. 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 д. 2А</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225E66">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w:t>
            </w:r>
            <w:r w:rsidR="0036455D">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t>Дружбы Народов, д. 7</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40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w:t>
            </w:r>
            <w:proofErr w:type="spellStart"/>
            <w:r w:rsidRPr="00F130F4">
              <w:rPr>
                <w:rFonts w:ascii="Times New Roman" w:eastAsia="Times New Roman" w:hAnsi="Times New Roman" w:cs="Times New Roman"/>
                <w:color w:val="000000"/>
              </w:rPr>
              <w:t>Догаева</w:t>
            </w:r>
            <w:proofErr w:type="spellEnd"/>
            <w:r w:rsidRPr="00F130F4">
              <w:rPr>
                <w:rFonts w:ascii="Times New Roman" w:eastAsia="Times New Roman" w:hAnsi="Times New Roman" w:cs="Times New Roman"/>
                <w:color w:val="000000"/>
              </w:rPr>
              <w:t>, д. 21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1.39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1.40</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13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теплоснабжение, ГВС, ХВС</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1.41</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Льва Толстого, </w:t>
            </w:r>
            <w:r w:rsidRPr="00F130F4">
              <w:rPr>
                <w:rFonts w:ascii="Times New Roman" w:eastAsia="Times New Roman" w:hAnsi="Times New Roman" w:cs="Times New Roman"/>
                <w:color w:val="000000"/>
              </w:rPr>
              <w:lastRenderedPageBreak/>
              <w:t>д. 4</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газоснабжение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1.42</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кв</w:t>
            </w:r>
            <w:proofErr w:type="spellEnd"/>
            <w:r w:rsidRPr="00F130F4">
              <w:rPr>
                <w:rFonts w:ascii="Times New Roman" w:eastAsia="Times New Roman" w:hAnsi="Times New Roman" w:cs="Times New Roman"/>
                <w:color w:val="000000"/>
              </w:rPr>
              <w:t>-л Политехникума, д. 8</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1.43</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7</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за счет текущего ремонта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1.44</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8</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за счет текущего ремонта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9</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за счет текущего ремонта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5, д. 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Калинина, д. 16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водоотведение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за счет текущего ремонта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48</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1.49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50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1.50</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60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1.51</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2А</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1.52</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4, д. 34</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1.53</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4, д. 36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Конкурсные процедуры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1.54</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xml:space="preserve">. Авиатор, </w:t>
            </w:r>
            <w:r w:rsidR="00225E66">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t>д. 10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0C460A"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 приняты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Юго-Восточный район, д. 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Гагарина, д. 38</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Ленина, д. 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Коминтерна, </w:t>
            </w:r>
            <w:r w:rsidR="00225E66">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t>д. 13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КУМИ подготавливается пакет документов о признании </w:t>
            </w:r>
            <w:proofErr w:type="gramStart"/>
            <w:r w:rsidRPr="001D3898">
              <w:rPr>
                <w:rFonts w:ascii="Times New Roman" w:eastAsia="Times New Roman" w:hAnsi="Times New Roman" w:cs="Times New Roman"/>
              </w:rPr>
              <w:t>аварийным</w:t>
            </w:r>
            <w:proofErr w:type="gramEnd"/>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1.59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Ленина, д. 21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1.60</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24</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1.61</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3, д. 25</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крыша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F74527">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выполнены, приняты </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1.62</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5, д. 42</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лифтовое 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1.63</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тер. 2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Привокзального района, д. 11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лифтовое 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 xml:space="preserve">Работы </w:t>
            </w:r>
            <w:r w:rsidR="001D3898" w:rsidRPr="001D3898">
              <w:rPr>
                <w:rFonts w:ascii="Times New Roman" w:eastAsia="Times New Roman" w:hAnsi="Times New Roman" w:cs="Times New Roman"/>
              </w:rPr>
              <w:t>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1.64</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тер. 3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xml:space="preserve">. </w:t>
            </w:r>
            <w:r w:rsidRPr="00F130F4">
              <w:rPr>
                <w:rFonts w:ascii="Times New Roman" w:eastAsia="Times New Roman" w:hAnsi="Times New Roman" w:cs="Times New Roman"/>
                <w:color w:val="000000"/>
              </w:rPr>
              <w:lastRenderedPageBreak/>
              <w:t>Привокзального района, д. 18</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 xml:space="preserve">лифтовое </w:t>
            </w:r>
            <w:r w:rsidRPr="00F130F4">
              <w:rPr>
                <w:rFonts w:ascii="Times New Roman" w:eastAsia="Times New Roman" w:hAnsi="Times New Roman" w:cs="Times New Roman"/>
                <w:color w:val="000000"/>
              </w:rPr>
              <w:lastRenderedPageBreak/>
              <w:t>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autoSpaceDE w:val="0"/>
              <w:autoSpaceDN w:val="0"/>
              <w:adjustRightInd w:val="0"/>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lastRenderedPageBreak/>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lastRenderedPageBreak/>
              <w:t>1.65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Давыдова, д. 5</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лифтовое 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40А</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лифтовое 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56</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лифтовое оборудование</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r w:rsidRPr="001D3898">
              <w:rPr>
                <w:rFonts w:ascii="Times New Roman" w:eastAsia="Times New Roman" w:hAnsi="Times New Roman" w:cs="Times New Roman"/>
              </w:rPr>
              <w:t>Работы выполнены</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34</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1.69</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1, д. 40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1.70</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Кирова, д. 23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1.71</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11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1.72</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w:t>
            </w:r>
            <w:proofErr w:type="gramStart"/>
            <w:r w:rsidRPr="00F130F4">
              <w:rPr>
                <w:rFonts w:ascii="Times New Roman" w:eastAsia="Times New Roman" w:hAnsi="Times New Roman" w:cs="Times New Roman"/>
                <w:color w:val="000000"/>
              </w:rPr>
              <w:t>Высокогорная</w:t>
            </w:r>
            <w:proofErr w:type="gramEnd"/>
            <w:r w:rsidRPr="00F130F4">
              <w:rPr>
                <w:rFonts w:ascii="Times New Roman" w:eastAsia="Times New Roman" w:hAnsi="Times New Roman" w:cs="Times New Roman"/>
                <w:color w:val="000000"/>
              </w:rPr>
              <w:t>, д. 11</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1.73</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19</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1.74</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20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1.75</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2, д. 23</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FC4A59">
        <w:trPr>
          <w:trHeight w:val="628"/>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1.76</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ул. </w:t>
            </w:r>
            <w:proofErr w:type="gramStart"/>
            <w:r w:rsidRPr="00F130F4">
              <w:rPr>
                <w:rFonts w:ascii="Times New Roman" w:eastAsia="Times New Roman" w:hAnsi="Times New Roman" w:cs="Times New Roman"/>
                <w:color w:val="000000"/>
              </w:rPr>
              <w:t>Привокзальная</w:t>
            </w:r>
            <w:proofErr w:type="gramEnd"/>
            <w:r w:rsidRPr="00F130F4">
              <w:rPr>
                <w:rFonts w:ascii="Times New Roman" w:eastAsia="Times New Roman" w:hAnsi="Times New Roman" w:cs="Times New Roman"/>
                <w:color w:val="000000"/>
              </w:rPr>
              <w:t>, д. 40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0C460A">
        <w:trPr>
          <w:trHeight w:val="537"/>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1.77</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г. Ачинск, ул. Революции, д. 15</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r w:rsidR="00F130F4" w:rsidRPr="00F130F4" w:rsidTr="00F74527">
        <w:trPr>
          <w:trHeight w:val="484"/>
          <w:jc w:val="center"/>
        </w:trPr>
        <w:tc>
          <w:tcPr>
            <w:tcW w:w="766" w:type="dxa"/>
            <w:tcBorders>
              <w:top w:val="single" w:sz="4" w:space="0" w:color="auto"/>
              <w:left w:val="single" w:sz="4" w:space="0" w:color="auto"/>
              <w:bottom w:val="single" w:sz="4" w:space="0" w:color="auto"/>
              <w:right w:val="single" w:sz="4" w:space="0" w:color="auto"/>
            </w:tcBorders>
          </w:tcPr>
          <w:p w:rsidR="00F130F4" w:rsidRPr="00F130F4" w:rsidRDefault="00F130F4" w:rsidP="005D3ABF">
            <w:pPr>
              <w:autoSpaceDE w:val="0"/>
              <w:autoSpaceDN w:val="0"/>
              <w:adjustRightInd w:val="0"/>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1.78</w:t>
            </w:r>
          </w:p>
        </w:tc>
        <w:tc>
          <w:tcPr>
            <w:tcW w:w="2951"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rPr>
                <w:rFonts w:ascii="Times New Roman" w:eastAsia="Times New Roman" w:hAnsi="Times New Roman" w:cs="Times New Roman"/>
                <w:color w:val="000000"/>
              </w:rPr>
            </w:pPr>
            <w:r w:rsidRPr="00F130F4">
              <w:rPr>
                <w:rFonts w:ascii="Times New Roman" w:eastAsia="Times New Roman" w:hAnsi="Times New Roman" w:cs="Times New Roman"/>
                <w:color w:val="000000"/>
              </w:rPr>
              <w:t xml:space="preserve">г. Ачинск, </w:t>
            </w:r>
            <w:proofErr w:type="spellStart"/>
            <w:r w:rsidRPr="00F130F4">
              <w:rPr>
                <w:rFonts w:ascii="Times New Roman" w:eastAsia="Times New Roman" w:hAnsi="Times New Roman" w:cs="Times New Roman"/>
                <w:color w:val="000000"/>
              </w:rPr>
              <w:t>мкр</w:t>
            </w:r>
            <w:proofErr w:type="spellEnd"/>
            <w:r w:rsidRPr="00F130F4">
              <w:rPr>
                <w:rFonts w:ascii="Times New Roman" w:eastAsia="Times New Roman" w:hAnsi="Times New Roman" w:cs="Times New Roman"/>
                <w:color w:val="000000"/>
              </w:rPr>
              <w:t>. Авиатор, д. 20</w:t>
            </w:r>
          </w:p>
        </w:tc>
        <w:tc>
          <w:tcPr>
            <w:tcW w:w="2108" w:type="dxa"/>
            <w:tcBorders>
              <w:top w:val="single" w:sz="4" w:space="0" w:color="auto"/>
              <w:left w:val="single" w:sz="4" w:space="0" w:color="auto"/>
              <w:bottom w:val="single" w:sz="4" w:space="0" w:color="auto"/>
              <w:right w:val="single" w:sz="4" w:space="0" w:color="auto"/>
            </w:tcBorders>
            <w:vAlign w:val="center"/>
          </w:tcPr>
          <w:p w:rsidR="00F130F4" w:rsidRPr="00F130F4" w:rsidRDefault="00F130F4" w:rsidP="005D3ABF">
            <w:pPr>
              <w:spacing w:after="0" w:line="240" w:lineRule="auto"/>
              <w:jc w:val="center"/>
              <w:rPr>
                <w:rFonts w:ascii="Times New Roman" w:eastAsia="Times New Roman" w:hAnsi="Times New Roman" w:cs="Times New Roman"/>
                <w:color w:val="000000"/>
              </w:rPr>
            </w:pPr>
            <w:r w:rsidRPr="00F130F4">
              <w:rPr>
                <w:rFonts w:ascii="Times New Roman" w:eastAsia="Times New Roman" w:hAnsi="Times New Roman" w:cs="Times New Roman"/>
                <w:color w:val="000000"/>
              </w:rPr>
              <w:t>утепление и ремонт фасада</w:t>
            </w:r>
          </w:p>
        </w:tc>
        <w:tc>
          <w:tcPr>
            <w:tcW w:w="3654" w:type="dxa"/>
            <w:tcBorders>
              <w:top w:val="single" w:sz="4" w:space="0" w:color="auto"/>
              <w:left w:val="single" w:sz="4" w:space="0" w:color="auto"/>
              <w:bottom w:val="single" w:sz="4" w:space="0" w:color="auto"/>
              <w:right w:val="single" w:sz="4" w:space="0" w:color="auto"/>
            </w:tcBorders>
          </w:tcPr>
          <w:p w:rsidR="00F130F4" w:rsidRPr="001D3898" w:rsidRDefault="00F130F4" w:rsidP="005D3ABF">
            <w:pPr>
              <w:spacing w:after="0" w:line="240" w:lineRule="auto"/>
              <w:jc w:val="center"/>
              <w:rPr>
                <w:rFonts w:ascii="Times New Roman" w:eastAsia="Times New Roman" w:hAnsi="Times New Roman" w:cs="Times New Roman"/>
              </w:rPr>
            </w:pPr>
            <w:proofErr w:type="gramStart"/>
            <w:r w:rsidRPr="001D3898">
              <w:rPr>
                <w:rFonts w:ascii="Times New Roman" w:eastAsia="Times New Roman" w:hAnsi="Times New Roman" w:cs="Times New Roman"/>
              </w:rPr>
              <w:t>проектно-сметная</w:t>
            </w:r>
            <w:proofErr w:type="gramEnd"/>
            <w:r w:rsidRPr="001D3898">
              <w:rPr>
                <w:rFonts w:ascii="Times New Roman" w:eastAsia="Times New Roman" w:hAnsi="Times New Roman" w:cs="Times New Roman"/>
              </w:rPr>
              <w:t xml:space="preserve"> для выполнения СМР не представлена</w:t>
            </w:r>
          </w:p>
        </w:tc>
      </w:tr>
    </w:tbl>
    <w:p w:rsidR="00661198" w:rsidRDefault="00661198" w:rsidP="005D3AB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A1CB6" w:rsidRPr="00FA1CB6" w:rsidRDefault="00FA1CB6" w:rsidP="005D3ABF">
      <w:pPr>
        <w:spacing w:after="0" w:line="240" w:lineRule="auto"/>
        <w:jc w:val="center"/>
        <w:rPr>
          <w:rFonts w:ascii="Times New Roman" w:eastAsia="Calibri" w:hAnsi="Times New Roman" w:cs="Times New Roman"/>
          <w:sz w:val="28"/>
          <w:szCs w:val="28"/>
        </w:rPr>
      </w:pPr>
      <w:r w:rsidRPr="001D3898">
        <w:rPr>
          <w:rFonts w:ascii="Times New Roman" w:eastAsia="Calibri" w:hAnsi="Times New Roman" w:cs="Times New Roman"/>
          <w:sz w:val="28"/>
          <w:szCs w:val="28"/>
        </w:rPr>
        <w:t xml:space="preserve">2.5.7. Краткосрочный </w:t>
      </w:r>
      <w:r w:rsidRPr="00FA1CB6">
        <w:rPr>
          <w:rFonts w:ascii="Times New Roman" w:eastAsia="Calibri" w:hAnsi="Times New Roman" w:cs="Times New Roman"/>
          <w:sz w:val="28"/>
          <w:szCs w:val="28"/>
        </w:rPr>
        <w:t>план реализации региональной программы</w:t>
      </w:r>
    </w:p>
    <w:p w:rsidR="00FA1CB6" w:rsidRPr="00FA1CB6" w:rsidRDefault="00FA1CB6" w:rsidP="005D3ABF">
      <w:pPr>
        <w:spacing w:after="0" w:line="240" w:lineRule="auto"/>
        <w:jc w:val="center"/>
        <w:rPr>
          <w:rFonts w:ascii="Times New Roman" w:eastAsia="Calibri" w:hAnsi="Times New Roman" w:cs="Times New Roman"/>
          <w:sz w:val="28"/>
          <w:szCs w:val="28"/>
        </w:rPr>
      </w:pPr>
      <w:r w:rsidRPr="00FA1CB6">
        <w:rPr>
          <w:rFonts w:ascii="Times New Roman" w:eastAsia="Calibri" w:hAnsi="Times New Roman" w:cs="Times New Roman"/>
          <w:sz w:val="28"/>
          <w:szCs w:val="28"/>
        </w:rPr>
        <w:t xml:space="preserve">капитального ремонта общего имущества в </w:t>
      </w:r>
      <w:proofErr w:type="gramStart"/>
      <w:r w:rsidRPr="00FA1CB6">
        <w:rPr>
          <w:rFonts w:ascii="Times New Roman" w:eastAsia="Calibri" w:hAnsi="Times New Roman" w:cs="Times New Roman"/>
          <w:sz w:val="28"/>
          <w:szCs w:val="28"/>
        </w:rPr>
        <w:t>многоквартирных</w:t>
      </w:r>
      <w:proofErr w:type="gramEnd"/>
    </w:p>
    <w:p w:rsidR="00FA1CB6" w:rsidRPr="00FA1CB6" w:rsidRDefault="00FA1CB6" w:rsidP="005D3ABF">
      <w:pPr>
        <w:spacing w:line="240" w:lineRule="auto"/>
        <w:jc w:val="center"/>
        <w:rPr>
          <w:rFonts w:ascii="Times New Roman" w:eastAsia="Calibri" w:hAnsi="Times New Roman" w:cs="Times New Roman"/>
          <w:sz w:val="28"/>
          <w:szCs w:val="28"/>
        </w:rPr>
      </w:pPr>
      <w:proofErr w:type="gramStart"/>
      <w:r w:rsidRPr="00FA1CB6">
        <w:rPr>
          <w:rFonts w:ascii="Times New Roman" w:eastAsia="Calibri" w:hAnsi="Times New Roman" w:cs="Times New Roman"/>
          <w:sz w:val="28"/>
          <w:szCs w:val="28"/>
        </w:rPr>
        <w:t>домах</w:t>
      </w:r>
      <w:proofErr w:type="gramEnd"/>
      <w:r w:rsidRPr="00FA1CB6">
        <w:rPr>
          <w:rFonts w:ascii="Times New Roman" w:eastAsia="Calibri" w:hAnsi="Times New Roman" w:cs="Times New Roman"/>
          <w:sz w:val="28"/>
          <w:szCs w:val="28"/>
        </w:rPr>
        <w:t xml:space="preserve"> на 2021 год</w:t>
      </w:r>
    </w:p>
    <w:p w:rsidR="008C4EC8" w:rsidRPr="008C4EC8" w:rsidRDefault="008C4EC8" w:rsidP="00EE392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C4EC8">
        <w:rPr>
          <w:rFonts w:ascii="Times New Roman" w:eastAsia="Calibri" w:hAnsi="Times New Roman" w:cs="Times New Roman"/>
          <w:sz w:val="28"/>
          <w:szCs w:val="28"/>
        </w:rPr>
        <w:t xml:space="preserve">В план реализации региональной программы капитального ремонта на </w:t>
      </w:r>
      <w:r w:rsidR="00C045FD">
        <w:rPr>
          <w:rFonts w:ascii="Times New Roman" w:eastAsia="Calibri" w:hAnsi="Times New Roman" w:cs="Times New Roman"/>
          <w:sz w:val="28"/>
          <w:szCs w:val="28"/>
        </w:rPr>
        <w:t xml:space="preserve">            </w:t>
      </w:r>
      <w:r w:rsidRPr="008C4EC8">
        <w:rPr>
          <w:rFonts w:ascii="Times New Roman" w:eastAsia="Calibri" w:hAnsi="Times New Roman" w:cs="Times New Roman"/>
          <w:sz w:val="28"/>
          <w:szCs w:val="28"/>
        </w:rPr>
        <w:t>2021 год включено 32 многоквартирных дома, общей площадью 49, 225 тыс. кв. м на общую сумму 1146, 70 млн. рублей.</w:t>
      </w:r>
    </w:p>
    <w:p w:rsidR="00FA1CB6" w:rsidRDefault="008C4EC8" w:rsidP="00EE392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C4EC8">
        <w:rPr>
          <w:rFonts w:ascii="Times New Roman" w:eastAsia="Calibri" w:hAnsi="Times New Roman" w:cs="Times New Roman"/>
          <w:sz w:val="28"/>
          <w:szCs w:val="28"/>
        </w:rPr>
        <w:t>Адресный перечень многоквартирных дом</w:t>
      </w:r>
      <w:r w:rsidR="00EE3922">
        <w:rPr>
          <w:rFonts w:ascii="Times New Roman" w:eastAsia="Calibri" w:hAnsi="Times New Roman" w:cs="Times New Roman"/>
          <w:sz w:val="28"/>
          <w:szCs w:val="28"/>
        </w:rPr>
        <w:t>ов</w:t>
      </w:r>
      <w:r w:rsidRPr="008C4EC8">
        <w:rPr>
          <w:rFonts w:ascii="Times New Roman" w:eastAsia="Calibri" w:hAnsi="Times New Roman" w:cs="Times New Roman"/>
          <w:sz w:val="28"/>
          <w:szCs w:val="28"/>
        </w:rPr>
        <w:t>, включенных в краткосрочный план 2021 года, с указанием вида работ и источника финансирования, представлен в таблице 7:</w:t>
      </w:r>
    </w:p>
    <w:p w:rsidR="008C4EC8" w:rsidRDefault="008C4EC8" w:rsidP="008C4EC8">
      <w:pPr>
        <w:autoSpaceDE w:val="0"/>
        <w:autoSpaceDN w:val="0"/>
        <w:adjustRightInd w:val="0"/>
        <w:spacing w:after="0" w:line="240" w:lineRule="auto"/>
        <w:jc w:val="both"/>
        <w:rPr>
          <w:rFonts w:ascii="Times New Roman" w:eastAsia="Calibri"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71"/>
        <w:gridCol w:w="2977"/>
        <w:gridCol w:w="2126"/>
        <w:gridCol w:w="3686"/>
      </w:tblGrid>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lastRenderedPageBreak/>
              <w:t>1.1</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1, д. 46</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 21.12.2021</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1, д. 61</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 25.03.2022</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1.3</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2, д. 26</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1.4</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3, д. 1</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 25.03.2022</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1.5</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3, д. 27</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1.6</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4, д. 15</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 xml:space="preserve">Работы выполнены и приняты </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1.7</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7, д. 5</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47"/>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1.8</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Авиатор, д. 7</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1.9</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Авиатор, д. 11</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0C460A" w:rsidRPr="00DA5662" w:rsidTr="000C460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lang w:val="en-US"/>
              </w:rPr>
              <w:t>1</w:t>
            </w:r>
            <w:r w:rsidRPr="001D3898">
              <w:rPr>
                <w:rFonts w:ascii="Times New Roman" w:eastAsia="Times New Roman" w:hAnsi="Times New Roman"/>
              </w:rPr>
              <w:t>.10</w:t>
            </w:r>
          </w:p>
        </w:tc>
        <w:tc>
          <w:tcPr>
            <w:tcW w:w="2977"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Юго-Восточный район, д. МПС 2</w:t>
            </w:r>
          </w:p>
        </w:tc>
        <w:tc>
          <w:tcPr>
            <w:tcW w:w="2126"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C74F14">
              <w:rPr>
                <w:rFonts w:ascii="Times New Roman" w:eastAsia="Times New Roman" w:hAnsi="Times New Roman" w:cs="Times New Roman"/>
              </w:rPr>
              <w:t>Работы выполнены</w:t>
            </w:r>
          </w:p>
        </w:tc>
      </w:tr>
      <w:tr w:rsidR="000C460A" w:rsidRPr="00DA5662" w:rsidTr="000C460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1.11</w:t>
            </w:r>
          </w:p>
        </w:tc>
        <w:tc>
          <w:tcPr>
            <w:tcW w:w="2977"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тер. Южная </w:t>
            </w:r>
            <w:proofErr w:type="spellStart"/>
            <w:r w:rsidRPr="001D3898">
              <w:rPr>
                <w:rFonts w:ascii="Times New Roman" w:eastAsia="Times New Roman" w:hAnsi="Times New Roman"/>
              </w:rPr>
              <w:t>Промзона</w:t>
            </w:r>
            <w:proofErr w:type="spellEnd"/>
            <w:r w:rsidRPr="001D3898">
              <w:rPr>
                <w:rFonts w:ascii="Times New Roman" w:eastAsia="Times New Roman" w:hAnsi="Times New Roman"/>
              </w:rPr>
              <w:t xml:space="preserve">, д. </w:t>
            </w:r>
            <w:proofErr w:type="spellStart"/>
            <w:r w:rsidRPr="001D3898">
              <w:rPr>
                <w:rFonts w:ascii="Times New Roman" w:eastAsia="Times New Roman" w:hAnsi="Times New Roman"/>
              </w:rPr>
              <w:t>кв</w:t>
            </w:r>
            <w:proofErr w:type="spellEnd"/>
            <w:r w:rsidRPr="001D3898">
              <w:rPr>
                <w:rFonts w:ascii="Times New Roman" w:eastAsia="Times New Roman" w:hAnsi="Times New Roman"/>
              </w:rPr>
              <w:t>-л 1, стр. 10Б</w:t>
            </w:r>
          </w:p>
        </w:tc>
        <w:tc>
          <w:tcPr>
            <w:tcW w:w="2126"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C74F14">
              <w:rPr>
                <w:rFonts w:ascii="Times New Roman" w:eastAsia="Times New Roman" w:hAnsi="Times New Roman" w:cs="Times New Roman"/>
              </w:rPr>
              <w:t>Работы выполнены</w:t>
            </w:r>
          </w:p>
        </w:tc>
      </w:tr>
      <w:tr w:rsidR="000C460A" w:rsidRPr="00DA5662" w:rsidTr="000C460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1.12</w:t>
            </w:r>
          </w:p>
        </w:tc>
        <w:tc>
          <w:tcPr>
            <w:tcW w:w="2977"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Гагарина, д. 10</w:t>
            </w:r>
          </w:p>
        </w:tc>
        <w:tc>
          <w:tcPr>
            <w:tcW w:w="2126"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C74F14">
              <w:rPr>
                <w:rFonts w:ascii="Times New Roman" w:eastAsia="Times New Roman" w:hAnsi="Times New Roman" w:cs="Times New Roman"/>
              </w:rPr>
              <w:t>Работы выполнены</w:t>
            </w:r>
          </w:p>
        </w:tc>
      </w:tr>
      <w:tr w:rsidR="000C460A" w:rsidRPr="00DA5662" w:rsidTr="000C460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1.13</w:t>
            </w:r>
          </w:p>
        </w:tc>
        <w:tc>
          <w:tcPr>
            <w:tcW w:w="2977"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Голубева, д. 14</w:t>
            </w:r>
          </w:p>
        </w:tc>
        <w:tc>
          <w:tcPr>
            <w:tcW w:w="2126"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917857">
              <w:rPr>
                <w:rFonts w:ascii="Times New Roman" w:eastAsia="Times New Roman" w:hAnsi="Times New Roman" w:cs="Times New Roman"/>
              </w:rPr>
              <w:t>Работы выполнены</w:t>
            </w:r>
          </w:p>
        </w:tc>
      </w:tr>
      <w:tr w:rsidR="000C460A" w:rsidRPr="00DA5662" w:rsidTr="000C460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1.14</w:t>
            </w:r>
          </w:p>
        </w:tc>
        <w:tc>
          <w:tcPr>
            <w:tcW w:w="2977"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Декабристов,   д. 29</w:t>
            </w:r>
          </w:p>
        </w:tc>
        <w:tc>
          <w:tcPr>
            <w:tcW w:w="2126" w:type="dxa"/>
            <w:tcBorders>
              <w:top w:val="single" w:sz="4" w:space="0" w:color="auto"/>
              <w:left w:val="single" w:sz="4" w:space="0" w:color="auto"/>
              <w:bottom w:val="single" w:sz="4" w:space="0" w:color="auto"/>
              <w:right w:val="single" w:sz="4" w:space="0" w:color="auto"/>
            </w:tcBorders>
            <w:vAlign w:val="center"/>
          </w:tcPr>
          <w:p w:rsidR="000C460A" w:rsidRPr="001D3898" w:rsidRDefault="000C460A" w:rsidP="00931A3A">
            <w:pPr>
              <w:spacing w:after="0" w:line="240" w:lineRule="auto"/>
              <w:jc w:val="center"/>
              <w:rPr>
                <w:rFonts w:ascii="Times New Roman" w:eastAsia="Times New Roman" w:hAnsi="Times New Roman"/>
              </w:rPr>
            </w:pPr>
            <w:r w:rsidRPr="001D3898">
              <w:rPr>
                <w:rFonts w:ascii="Times New Roman" w:eastAsia="Times New Roman" w:hAnsi="Times New Roman"/>
              </w:rPr>
              <w:t>Подвальное помещение</w:t>
            </w:r>
          </w:p>
        </w:tc>
        <w:tc>
          <w:tcPr>
            <w:tcW w:w="3686" w:type="dxa"/>
            <w:tcBorders>
              <w:top w:val="single" w:sz="4" w:space="0" w:color="auto"/>
              <w:left w:val="single" w:sz="4" w:space="0" w:color="auto"/>
              <w:bottom w:val="single" w:sz="4" w:space="0" w:color="auto"/>
              <w:right w:val="single" w:sz="4" w:space="0" w:color="auto"/>
            </w:tcBorders>
          </w:tcPr>
          <w:p w:rsidR="000C460A" w:rsidRDefault="000C460A" w:rsidP="000C460A">
            <w:pPr>
              <w:jc w:val="center"/>
            </w:pPr>
            <w:r w:rsidRPr="00917857">
              <w:rPr>
                <w:rFonts w:ascii="Times New Roman" w:eastAsia="Times New Roman" w:hAnsi="Times New Roman" w:cs="Times New Roman"/>
              </w:rPr>
              <w:t>Работы выполнены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1.15</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Дзержинского,   д. 39</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 11.03.2022</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1.16</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Догаева</w:t>
            </w:r>
            <w:proofErr w:type="spellEnd"/>
            <w:r w:rsidRPr="001D3898">
              <w:rPr>
                <w:rFonts w:ascii="Times New Roman" w:eastAsia="Times New Roman" w:hAnsi="Times New Roman"/>
              </w:rPr>
              <w:t>, д. 17</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1.17</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Калинина, д. 4</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1.18</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Калинина, д. 24</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водоотведение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в рамках текущего ремонта</w:t>
            </w:r>
          </w:p>
        </w:tc>
      </w:tr>
      <w:tr w:rsidR="008C4EC8" w:rsidRPr="00DA5662" w:rsidTr="00F74527">
        <w:trPr>
          <w:trHeight w:val="578"/>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1.19</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Кирова, д. 4</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1.20</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Кирова, д. 19</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 xml:space="preserve">Работы выполнены и приняты </w:t>
            </w:r>
            <w:r w:rsidRPr="001D3898">
              <w:rPr>
                <w:rFonts w:ascii="Times New Roman" w:eastAsia="Times New Roman" w:hAnsi="Times New Roman"/>
              </w:rPr>
              <w:lastRenderedPageBreak/>
              <w:t>17.01.2022</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lastRenderedPageBreak/>
              <w:t>1.21</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Кирова, д. 42</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1.22</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Кирова, д. 49</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F74527">
        <w:trPr>
          <w:trHeight w:val="679"/>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1.23</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Лазо, д. 4</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1.24</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Лазо, д. 5</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F74527">
        <w:trPr>
          <w:trHeight w:val="736"/>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1.25</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Манкевича</w:t>
            </w:r>
            <w:proofErr w:type="spellEnd"/>
            <w:r w:rsidRPr="001D3898">
              <w:rPr>
                <w:rFonts w:ascii="Times New Roman" w:eastAsia="Times New Roman" w:hAnsi="Times New Roman"/>
              </w:rPr>
              <w:t>,      д. 35</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0C460A"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cs="Times New Roman"/>
              </w:rPr>
              <w:t>Работы выполнены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1.26</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Манкевича</w:t>
            </w:r>
            <w:proofErr w:type="spellEnd"/>
            <w:r w:rsidRPr="001D3898">
              <w:rPr>
                <w:rFonts w:ascii="Times New Roman" w:eastAsia="Times New Roman" w:hAnsi="Times New Roman"/>
              </w:rPr>
              <w:t>,      д. 33</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крыша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1.27</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Манкевича</w:t>
            </w:r>
            <w:proofErr w:type="spellEnd"/>
            <w:r w:rsidRPr="001D3898">
              <w:rPr>
                <w:rFonts w:ascii="Times New Roman" w:eastAsia="Times New Roman" w:hAnsi="Times New Roman"/>
              </w:rPr>
              <w:t>,      д. 42</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F74527">
        <w:trPr>
          <w:trHeight w:val="770"/>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1.28</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gramStart"/>
            <w:r w:rsidRPr="001D3898">
              <w:rPr>
                <w:rFonts w:ascii="Times New Roman" w:eastAsia="Times New Roman" w:hAnsi="Times New Roman"/>
              </w:rPr>
              <w:t>Привокзальная</w:t>
            </w:r>
            <w:proofErr w:type="gramEnd"/>
            <w:r w:rsidRPr="001D3898">
              <w:rPr>
                <w:rFonts w:ascii="Times New Roman" w:eastAsia="Times New Roman" w:hAnsi="Times New Roman"/>
              </w:rPr>
              <w:t>,      д. 35А</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1.29</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Пузановой</w:t>
            </w:r>
            <w:proofErr w:type="spellEnd"/>
            <w:r w:rsidRPr="001D3898">
              <w:rPr>
                <w:rFonts w:ascii="Times New Roman" w:eastAsia="Times New Roman" w:hAnsi="Times New Roman"/>
              </w:rPr>
              <w:t>,      д. 19</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электроснабжение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 и приняты</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1.30</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Республики,      д. 6</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1.31</w:t>
            </w:r>
          </w:p>
        </w:tc>
        <w:tc>
          <w:tcPr>
            <w:tcW w:w="2977"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г. Ачинск, ул. Республики,      д. 8</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фундамент</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r w:rsidR="008C4EC8" w:rsidRPr="00DA5662" w:rsidTr="00931A3A">
        <w:trPr>
          <w:trHeight w:val="391"/>
        </w:trPr>
        <w:tc>
          <w:tcPr>
            <w:tcW w:w="771" w:type="dxa"/>
            <w:vMerge w:val="restart"/>
            <w:tcBorders>
              <w:top w:val="single" w:sz="4" w:space="0" w:color="auto"/>
              <w:left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1.32</w:t>
            </w:r>
          </w:p>
        </w:tc>
        <w:tc>
          <w:tcPr>
            <w:tcW w:w="2977" w:type="dxa"/>
            <w:vMerge w:val="restart"/>
            <w:tcBorders>
              <w:top w:val="single" w:sz="4" w:space="0" w:color="auto"/>
              <w:left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r w:rsidRPr="001D3898">
              <w:rPr>
                <w:rFonts w:ascii="Times New Roman" w:eastAsia="Times New Roman" w:hAnsi="Times New Roman"/>
              </w:rPr>
              <w:t xml:space="preserve">г. Ачинск, ул. </w:t>
            </w:r>
            <w:proofErr w:type="spellStart"/>
            <w:r w:rsidRPr="001D3898">
              <w:rPr>
                <w:rFonts w:ascii="Times New Roman" w:eastAsia="Times New Roman" w:hAnsi="Times New Roman"/>
              </w:rPr>
              <w:t>Слободчикова</w:t>
            </w:r>
            <w:proofErr w:type="spellEnd"/>
            <w:r w:rsidRPr="001D3898">
              <w:rPr>
                <w:rFonts w:ascii="Times New Roman" w:eastAsia="Times New Roman" w:hAnsi="Times New Roman"/>
              </w:rPr>
              <w:t>,      д. 17</w:t>
            </w: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газоснабжение</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r w:rsidRPr="001D3898">
              <w:rPr>
                <w:rFonts w:ascii="Times New Roman" w:eastAsia="Times New Roman" w:hAnsi="Times New Roman"/>
              </w:rPr>
              <w:t>Работы выполнены</w:t>
            </w:r>
          </w:p>
        </w:tc>
      </w:tr>
      <w:tr w:rsidR="008C4EC8" w:rsidRPr="00DA5662" w:rsidTr="00931A3A">
        <w:trPr>
          <w:trHeight w:val="391"/>
        </w:trPr>
        <w:tc>
          <w:tcPr>
            <w:tcW w:w="771" w:type="dxa"/>
            <w:vMerge/>
            <w:tcBorders>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
        </w:tc>
        <w:tc>
          <w:tcPr>
            <w:tcW w:w="2977" w:type="dxa"/>
            <w:vMerge/>
            <w:tcBorders>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rPr>
                <w:rFonts w:ascii="Times New Roman" w:eastAsia="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spacing w:after="0" w:line="240" w:lineRule="auto"/>
              <w:jc w:val="center"/>
              <w:rPr>
                <w:rFonts w:ascii="Times New Roman" w:eastAsia="Times New Roman" w:hAnsi="Times New Roman"/>
              </w:rPr>
            </w:pPr>
            <w:r w:rsidRPr="001D3898">
              <w:rPr>
                <w:rFonts w:ascii="Times New Roman" w:eastAsia="Times New Roman" w:hAnsi="Times New Roman"/>
              </w:rPr>
              <w:t>Утепление и ремонт фасада</w:t>
            </w:r>
          </w:p>
        </w:tc>
        <w:tc>
          <w:tcPr>
            <w:tcW w:w="3686" w:type="dxa"/>
            <w:tcBorders>
              <w:top w:val="single" w:sz="4" w:space="0" w:color="auto"/>
              <w:left w:val="single" w:sz="4" w:space="0" w:color="auto"/>
              <w:bottom w:val="single" w:sz="4" w:space="0" w:color="auto"/>
              <w:right w:val="single" w:sz="4" w:space="0" w:color="auto"/>
            </w:tcBorders>
            <w:vAlign w:val="center"/>
          </w:tcPr>
          <w:p w:rsidR="008C4EC8" w:rsidRPr="001D3898" w:rsidRDefault="008C4EC8" w:rsidP="00931A3A">
            <w:pPr>
              <w:autoSpaceDE w:val="0"/>
              <w:autoSpaceDN w:val="0"/>
              <w:adjustRightInd w:val="0"/>
              <w:spacing w:after="0" w:line="240" w:lineRule="auto"/>
              <w:jc w:val="center"/>
              <w:rPr>
                <w:rFonts w:ascii="Times New Roman" w:eastAsia="Times New Roman" w:hAnsi="Times New Roman"/>
              </w:rPr>
            </w:pPr>
            <w:proofErr w:type="gramStart"/>
            <w:r w:rsidRPr="001D3898">
              <w:rPr>
                <w:rFonts w:ascii="Times New Roman" w:eastAsia="Times New Roman" w:hAnsi="Times New Roman"/>
              </w:rPr>
              <w:t>проектно-сметная</w:t>
            </w:r>
            <w:proofErr w:type="gramEnd"/>
            <w:r w:rsidRPr="001D3898">
              <w:rPr>
                <w:rFonts w:ascii="Times New Roman" w:eastAsia="Times New Roman" w:hAnsi="Times New Roman"/>
              </w:rPr>
              <w:t xml:space="preserve"> для выполнения СМР не представлена</w:t>
            </w:r>
          </w:p>
        </w:tc>
      </w:tr>
    </w:tbl>
    <w:p w:rsidR="00FA1CB6" w:rsidRPr="00FA1CB6" w:rsidRDefault="00FA1CB6" w:rsidP="005D3AB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22FF2" w:rsidRPr="00422FF2" w:rsidRDefault="00422FF2" w:rsidP="00422FF2">
      <w:pPr>
        <w:spacing w:after="0"/>
        <w:jc w:val="center"/>
        <w:rPr>
          <w:rFonts w:ascii="Times New Roman" w:eastAsia="Calibri" w:hAnsi="Times New Roman" w:cs="Times New Roman"/>
          <w:color w:val="000000" w:themeColor="text1"/>
          <w:sz w:val="28"/>
          <w:szCs w:val="28"/>
        </w:rPr>
      </w:pPr>
      <w:r w:rsidRPr="00422FF2">
        <w:rPr>
          <w:rFonts w:ascii="Times New Roman" w:eastAsia="Calibri" w:hAnsi="Times New Roman" w:cs="Times New Roman"/>
          <w:color w:val="000000" w:themeColor="text1"/>
          <w:sz w:val="28"/>
          <w:szCs w:val="28"/>
        </w:rPr>
        <w:t>2.5.8. Краткосрочный план реализации региональной программы</w:t>
      </w:r>
    </w:p>
    <w:p w:rsidR="00422FF2" w:rsidRPr="00422FF2" w:rsidRDefault="00422FF2" w:rsidP="00422FF2">
      <w:pPr>
        <w:spacing w:after="0"/>
        <w:jc w:val="center"/>
        <w:rPr>
          <w:rFonts w:ascii="Times New Roman" w:eastAsia="Calibri" w:hAnsi="Times New Roman" w:cs="Times New Roman"/>
          <w:color w:val="000000" w:themeColor="text1"/>
          <w:sz w:val="28"/>
          <w:szCs w:val="28"/>
        </w:rPr>
      </w:pPr>
      <w:r w:rsidRPr="00422FF2">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422FF2">
        <w:rPr>
          <w:rFonts w:ascii="Times New Roman" w:eastAsia="Calibri" w:hAnsi="Times New Roman" w:cs="Times New Roman"/>
          <w:color w:val="000000" w:themeColor="text1"/>
          <w:sz w:val="28"/>
          <w:szCs w:val="28"/>
        </w:rPr>
        <w:t>многоквартирных</w:t>
      </w:r>
      <w:proofErr w:type="gramEnd"/>
    </w:p>
    <w:p w:rsidR="00422FF2" w:rsidRPr="00422FF2" w:rsidRDefault="00422FF2" w:rsidP="00422FF2">
      <w:pPr>
        <w:jc w:val="center"/>
        <w:rPr>
          <w:rFonts w:ascii="Times New Roman" w:eastAsia="Calibri" w:hAnsi="Times New Roman" w:cs="Times New Roman"/>
          <w:color w:val="000000" w:themeColor="text1"/>
          <w:sz w:val="28"/>
          <w:szCs w:val="28"/>
        </w:rPr>
      </w:pPr>
      <w:proofErr w:type="gramStart"/>
      <w:r w:rsidRPr="00422FF2">
        <w:rPr>
          <w:rFonts w:ascii="Times New Roman" w:eastAsia="Calibri" w:hAnsi="Times New Roman" w:cs="Times New Roman"/>
          <w:color w:val="000000" w:themeColor="text1"/>
          <w:sz w:val="28"/>
          <w:szCs w:val="28"/>
        </w:rPr>
        <w:t>домах</w:t>
      </w:r>
      <w:proofErr w:type="gramEnd"/>
      <w:r w:rsidRPr="00422FF2">
        <w:rPr>
          <w:rFonts w:ascii="Times New Roman" w:eastAsia="Calibri" w:hAnsi="Times New Roman" w:cs="Times New Roman"/>
          <w:color w:val="000000" w:themeColor="text1"/>
          <w:sz w:val="28"/>
          <w:szCs w:val="28"/>
        </w:rPr>
        <w:t xml:space="preserve"> на 2022 год</w:t>
      </w:r>
    </w:p>
    <w:p w:rsidR="00422FF2" w:rsidRPr="00422FF2" w:rsidRDefault="00422FF2" w:rsidP="00422FF2">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422FF2">
        <w:rPr>
          <w:rFonts w:ascii="Times New Roman" w:eastAsia="Calibri" w:hAnsi="Times New Roman" w:cs="Times New Roman"/>
          <w:color w:val="000000" w:themeColor="text1"/>
          <w:sz w:val="28"/>
          <w:szCs w:val="28"/>
        </w:rPr>
        <w:t>В план реализации региональной программы капитального ремонта на 2022 год включено 8 многоквартирных домов, общей площадью 7,207 тыс. кв. м на общую сумму 120,752114 млн. рублей.</w:t>
      </w:r>
    </w:p>
    <w:p w:rsidR="00422FF2" w:rsidRPr="00422FF2" w:rsidRDefault="00422FF2" w:rsidP="00422FF2">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422FF2">
        <w:rPr>
          <w:rFonts w:ascii="Times New Roman" w:eastAsia="Calibri" w:hAnsi="Times New Roman" w:cs="Times New Roman"/>
          <w:color w:val="000000" w:themeColor="text1"/>
          <w:sz w:val="28"/>
          <w:szCs w:val="28"/>
        </w:rPr>
        <w:lastRenderedPageBreak/>
        <w:t>Адресный перечень многоквартирных дом</w:t>
      </w:r>
      <w:r w:rsidR="00EE3922">
        <w:rPr>
          <w:rFonts w:ascii="Times New Roman" w:eastAsia="Calibri" w:hAnsi="Times New Roman" w:cs="Times New Roman"/>
          <w:color w:val="000000" w:themeColor="text1"/>
          <w:sz w:val="28"/>
          <w:szCs w:val="28"/>
        </w:rPr>
        <w:t>ов</w:t>
      </w:r>
      <w:r w:rsidRPr="00422FF2">
        <w:rPr>
          <w:rFonts w:ascii="Times New Roman" w:eastAsia="Calibri" w:hAnsi="Times New Roman" w:cs="Times New Roman"/>
          <w:color w:val="000000" w:themeColor="text1"/>
          <w:sz w:val="28"/>
          <w:szCs w:val="28"/>
        </w:rPr>
        <w:t>, включенных в краткосрочный план 2022 года, с указанием вида работ и источника финансирования, представлен в таблице 8:</w:t>
      </w:r>
    </w:p>
    <w:p w:rsidR="008C4EC8" w:rsidRDefault="008C4EC8" w:rsidP="005D3ABF">
      <w:pPr>
        <w:autoSpaceDE w:val="0"/>
        <w:autoSpaceDN w:val="0"/>
        <w:adjustRightInd w:val="0"/>
        <w:spacing w:after="0" w:line="240" w:lineRule="auto"/>
        <w:jc w:val="both"/>
        <w:rPr>
          <w:rFonts w:ascii="Times New Roman" w:eastAsia="Calibri" w:hAnsi="Times New Roman" w:cs="Times New Roman"/>
          <w:color w:val="FF0000"/>
          <w:sz w:val="28"/>
          <w:szCs w:val="28"/>
        </w:rPr>
      </w:pPr>
    </w:p>
    <w:tbl>
      <w:tblPr>
        <w:tblW w:w="9457" w:type="dxa"/>
        <w:tblInd w:w="113" w:type="dxa"/>
        <w:tblLook w:val="04A0" w:firstRow="1" w:lastRow="0" w:firstColumn="1" w:lastColumn="0" w:noHBand="0" w:noVBand="1"/>
      </w:tblPr>
      <w:tblGrid>
        <w:gridCol w:w="495"/>
        <w:gridCol w:w="3274"/>
        <w:gridCol w:w="2844"/>
        <w:gridCol w:w="2844"/>
      </w:tblGrid>
      <w:tr w:rsidR="00422FF2" w:rsidRPr="005E0FF4" w:rsidTr="00225E66">
        <w:trPr>
          <w:trHeight w:val="267"/>
        </w:trPr>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1.1</w:t>
            </w:r>
          </w:p>
        </w:tc>
        <w:tc>
          <w:tcPr>
            <w:tcW w:w="3274" w:type="dxa"/>
            <w:tcBorders>
              <w:top w:val="single" w:sz="4" w:space="0" w:color="000000"/>
              <w:left w:val="nil"/>
              <w:bottom w:val="single" w:sz="4" w:space="0" w:color="auto"/>
              <w:right w:val="single" w:sz="4" w:space="0" w:color="000000"/>
            </w:tcBorders>
            <w:shd w:val="clear" w:color="auto" w:fill="auto"/>
            <w:vAlign w:val="center"/>
            <w:hideMark/>
          </w:tcPr>
          <w:p w:rsidR="00422FF2" w:rsidRPr="001D3898" w:rsidRDefault="00422FF2" w:rsidP="00931A3A">
            <w:pPr>
              <w:spacing w:after="0"/>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2-й, д. 4</w:t>
            </w:r>
          </w:p>
        </w:tc>
        <w:tc>
          <w:tcPr>
            <w:tcW w:w="2844" w:type="dxa"/>
            <w:tcBorders>
              <w:top w:val="single" w:sz="4" w:space="0" w:color="000000"/>
              <w:left w:val="nil"/>
              <w:bottom w:val="single" w:sz="4" w:space="0" w:color="auto"/>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2844" w:type="dxa"/>
            <w:tcBorders>
              <w:top w:val="single" w:sz="4" w:space="0" w:color="000000"/>
              <w:left w:val="nil"/>
              <w:bottom w:val="single" w:sz="4" w:space="0" w:color="auto"/>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Работы выполнены и приняты 25.03.2021</w:t>
            </w:r>
          </w:p>
        </w:tc>
      </w:tr>
      <w:tr w:rsidR="00422FF2" w:rsidRPr="005E0FF4" w:rsidTr="00225E66">
        <w:trPr>
          <w:trHeight w:val="489"/>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1.2</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FF2" w:rsidRPr="001D3898" w:rsidRDefault="00422FF2" w:rsidP="00931A3A">
            <w:pPr>
              <w:spacing w:after="0"/>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2-й, д. 5</w:t>
            </w:r>
          </w:p>
        </w:tc>
        <w:tc>
          <w:tcPr>
            <w:tcW w:w="2844" w:type="dxa"/>
            <w:tcBorders>
              <w:top w:val="single" w:sz="4" w:space="0" w:color="auto"/>
              <w:left w:val="single" w:sz="4" w:space="0" w:color="auto"/>
              <w:bottom w:val="single" w:sz="4" w:space="0" w:color="auto"/>
              <w:right w:val="single" w:sz="4" w:space="0" w:color="auto"/>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2844" w:type="dxa"/>
            <w:tcBorders>
              <w:top w:val="single" w:sz="4" w:space="0" w:color="auto"/>
              <w:left w:val="single" w:sz="4" w:space="0" w:color="auto"/>
              <w:bottom w:val="single" w:sz="4" w:space="0" w:color="auto"/>
              <w:right w:val="single" w:sz="4" w:space="0" w:color="auto"/>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Работы выполнены и приняты 25.03.2021</w:t>
            </w:r>
          </w:p>
        </w:tc>
      </w:tr>
      <w:tr w:rsidR="00422FF2" w:rsidRPr="005E0FF4" w:rsidTr="00225E66">
        <w:trPr>
          <w:trHeight w:val="267"/>
        </w:trPr>
        <w:tc>
          <w:tcPr>
            <w:tcW w:w="4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1.3</w:t>
            </w:r>
          </w:p>
        </w:tc>
        <w:tc>
          <w:tcPr>
            <w:tcW w:w="3274" w:type="dxa"/>
            <w:tcBorders>
              <w:top w:val="single" w:sz="4" w:space="0" w:color="auto"/>
              <w:left w:val="nil"/>
              <w:bottom w:val="single" w:sz="4" w:space="0" w:color="000000"/>
              <w:right w:val="single" w:sz="4" w:space="0" w:color="000000"/>
            </w:tcBorders>
            <w:shd w:val="clear" w:color="auto" w:fill="auto"/>
            <w:vAlign w:val="center"/>
            <w:hideMark/>
          </w:tcPr>
          <w:p w:rsidR="00422FF2" w:rsidRPr="001D3898" w:rsidRDefault="00422FF2" w:rsidP="00931A3A">
            <w:pPr>
              <w:spacing w:after="0"/>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5-й, д. 2</w:t>
            </w:r>
          </w:p>
        </w:tc>
        <w:tc>
          <w:tcPr>
            <w:tcW w:w="2844" w:type="dxa"/>
            <w:tcBorders>
              <w:top w:val="single" w:sz="4" w:space="0" w:color="auto"/>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Теплоснабжение, горячее и холодное водоснабжение</w:t>
            </w:r>
          </w:p>
        </w:tc>
        <w:tc>
          <w:tcPr>
            <w:tcW w:w="2844" w:type="dxa"/>
            <w:tcBorders>
              <w:top w:val="single" w:sz="4" w:space="0" w:color="auto"/>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Работы выполнены и приняты 31.08.2021</w:t>
            </w:r>
          </w:p>
        </w:tc>
      </w:tr>
      <w:tr w:rsidR="00422FF2" w:rsidRPr="005E0FF4" w:rsidTr="00931A3A">
        <w:trPr>
          <w:trHeight w:val="529"/>
        </w:trPr>
        <w:tc>
          <w:tcPr>
            <w:tcW w:w="495" w:type="dxa"/>
            <w:tcBorders>
              <w:top w:val="nil"/>
              <w:left w:val="single" w:sz="4" w:space="0" w:color="000000"/>
              <w:bottom w:val="single" w:sz="4" w:space="0" w:color="000000"/>
              <w:right w:val="single" w:sz="4" w:space="0" w:color="000000"/>
            </w:tcBorders>
            <w:shd w:val="clear" w:color="auto" w:fill="auto"/>
            <w:vAlign w:val="center"/>
            <w:hideMark/>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1.4</w:t>
            </w:r>
          </w:p>
        </w:tc>
        <w:tc>
          <w:tcPr>
            <w:tcW w:w="3274" w:type="dxa"/>
            <w:tcBorders>
              <w:top w:val="nil"/>
              <w:left w:val="nil"/>
              <w:bottom w:val="single" w:sz="4" w:space="0" w:color="000000"/>
              <w:right w:val="single" w:sz="4" w:space="0" w:color="000000"/>
            </w:tcBorders>
            <w:shd w:val="clear" w:color="auto" w:fill="auto"/>
            <w:vAlign w:val="center"/>
            <w:hideMark/>
          </w:tcPr>
          <w:p w:rsidR="00422FF2" w:rsidRPr="001D3898" w:rsidRDefault="00422FF2" w:rsidP="00931A3A">
            <w:pPr>
              <w:spacing w:after="0"/>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Юго-Восточный район, д. 16</w:t>
            </w:r>
          </w:p>
        </w:tc>
        <w:tc>
          <w:tcPr>
            <w:tcW w:w="2844" w:type="dxa"/>
            <w:tcBorders>
              <w:top w:val="nil"/>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Крыша</w:t>
            </w:r>
          </w:p>
        </w:tc>
        <w:tc>
          <w:tcPr>
            <w:tcW w:w="2844" w:type="dxa"/>
            <w:tcBorders>
              <w:top w:val="nil"/>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Работы выполнены и приняты 15.09.2022</w:t>
            </w:r>
          </w:p>
        </w:tc>
      </w:tr>
      <w:tr w:rsidR="00422FF2" w:rsidRPr="005E0FF4" w:rsidTr="00931A3A">
        <w:trPr>
          <w:trHeight w:val="529"/>
        </w:trPr>
        <w:tc>
          <w:tcPr>
            <w:tcW w:w="495" w:type="dxa"/>
            <w:tcBorders>
              <w:top w:val="nil"/>
              <w:left w:val="single" w:sz="4" w:space="0" w:color="000000"/>
              <w:bottom w:val="single" w:sz="4" w:space="0" w:color="000000"/>
              <w:right w:val="single" w:sz="4" w:space="0" w:color="000000"/>
            </w:tcBorders>
            <w:shd w:val="clear" w:color="auto" w:fill="auto"/>
            <w:vAlign w:val="center"/>
            <w:hideMark/>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1.5</w:t>
            </w:r>
          </w:p>
        </w:tc>
        <w:tc>
          <w:tcPr>
            <w:tcW w:w="3274" w:type="dxa"/>
            <w:tcBorders>
              <w:top w:val="nil"/>
              <w:left w:val="nil"/>
              <w:bottom w:val="single" w:sz="4" w:space="0" w:color="000000"/>
              <w:right w:val="single" w:sz="4" w:space="0" w:color="000000"/>
            </w:tcBorders>
            <w:shd w:val="clear" w:color="auto" w:fill="auto"/>
            <w:vAlign w:val="center"/>
            <w:hideMark/>
          </w:tcPr>
          <w:p w:rsidR="00422FF2" w:rsidRPr="001D3898" w:rsidRDefault="00422FF2" w:rsidP="00931A3A">
            <w:pPr>
              <w:spacing w:after="0"/>
              <w:rPr>
                <w:rFonts w:ascii="Times New Roman" w:eastAsia="Times New Roman" w:hAnsi="Times New Roman"/>
              </w:rPr>
            </w:pPr>
            <w:r w:rsidRPr="001D3898">
              <w:rPr>
                <w:rFonts w:ascii="Times New Roman" w:eastAsia="Times New Roman" w:hAnsi="Times New Roman"/>
              </w:rPr>
              <w:t xml:space="preserve">г. Ачинск, </w:t>
            </w:r>
            <w:proofErr w:type="spellStart"/>
            <w:r w:rsidRPr="001D3898">
              <w:rPr>
                <w:rFonts w:ascii="Times New Roman" w:eastAsia="Times New Roman" w:hAnsi="Times New Roman"/>
              </w:rPr>
              <w:t>мкр</w:t>
            </w:r>
            <w:proofErr w:type="spellEnd"/>
            <w:r w:rsidRPr="001D3898">
              <w:rPr>
                <w:rFonts w:ascii="Times New Roman" w:eastAsia="Times New Roman" w:hAnsi="Times New Roman"/>
              </w:rPr>
              <w:t>. Юго-Восточный район, д. 21</w:t>
            </w:r>
          </w:p>
        </w:tc>
        <w:tc>
          <w:tcPr>
            <w:tcW w:w="2844" w:type="dxa"/>
            <w:tcBorders>
              <w:top w:val="nil"/>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Крыша</w:t>
            </w:r>
          </w:p>
        </w:tc>
        <w:tc>
          <w:tcPr>
            <w:tcW w:w="2844" w:type="dxa"/>
            <w:tcBorders>
              <w:top w:val="nil"/>
              <w:left w:val="nil"/>
              <w:bottom w:val="single" w:sz="4" w:space="0" w:color="000000"/>
              <w:right w:val="single" w:sz="4" w:space="0" w:color="000000"/>
            </w:tcBorders>
          </w:tcPr>
          <w:p w:rsidR="00422FF2" w:rsidRPr="001D3898" w:rsidRDefault="00422FF2" w:rsidP="00931A3A">
            <w:pPr>
              <w:spacing w:after="0"/>
              <w:jc w:val="center"/>
              <w:rPr>
                <w:rFonts w:ascii="Times New Roman" w:eastAsia="Times New Roman" w:hAnsi="Times New Roman"/>
              </w:rPr>
            </w:pPr>
            <w:r w:rsidRPr="001D3898">
              <w:rPr>
                <w:rFonts w:ascii="Times New Roman" w:eastAsia="Times New Roman" w:hAnsi="Times New Roman"/>
              </w:rPr>
              <w:t>Работы выполнены и приняты 21.06.2022</w:t>
            </w:r>
          </w:p>
        </w:tc>
      </w:tr>
      <w:tr w:rsidR="000C460A" w:rsidRPr="005E0FF4" w:rsidTr="00931A3A">
        <w:trPr>
          <w:trHeight w:val="529"/>
        </w:trPr>
        <w:tc>
          <w:tcPr>
            <w:tcW w:w="495" w:type="dxa"/>
            <w:tcBorders>
              <w:top w:val="nil"/>
              <w:left w:val="single" w:sz="4" w:space="0" w:color="000000"/>
              <w:bottom w:val="single" w:sz="4" w:space="0" w:color="000000"/>
              <w:right w:val="single" w:sz="4" w:space="0" w:color="000000"/>
            </w:tcBorders>
            <w:shd w:val="clear" w:color="auto" w:fill="auto"/>
            <w:vAlign w:val="center"/>
            <w:hideMark/>
          </w:tcPr>
          <w:p w:rsidR="000C460A" w:rsidRPr="001D3898" w:rsidRDefault="000C460A" w:rsidP="00931A3A">
            <w:pPr>
              <w:spacing w:after="0"/>
              <w:jc w:val="center"/>
              <w:rPr>
                <w:rFonts w:ascii="Times New Roman" w:eastAsia="Times New Roman" w:hAnsi="Times New Roman"/>
              </w:rPr>
            </w:pPr>
            <w:r w:rsidRPr="001D3898">
              <w:rPr>
                <w:rFonts w:ascii="Times New Roman" w:eastAsia="Times New Roman" w:hAnsi="Times New Roman"/>
              </w:rPr>
              <w:t>1.6</w:t>
            </w:r>
          </w:p>
        </w:tc>
        <w:tc>
          <w:tcPr>
            <w:tcW w:w="3274" w:type="dxa"/>
            <w:tcBorders>
              <w:top w:val="nil"/>
              <w:left w:val="nil"/>
              <w:bottom w:val="single" w:sz="4" w:space="0" w:color="000000"/>
              <w:right w:val="single" w:sz="4" w:space="0" w:color="000000"/>
            </w:tcBorders>
            <w:shd w:val="clear" w:color="auto" w:fill="auto"/>
            <w:vAlign w:val="center"/>
            <w:hideMark/>
          </w:tcPr>
          <w:p w:rsidR="000C460A" w:rsidRPr="001D3898" w:rsidRDefault="000C460A" w:rsidP="00931A3A">
            <w:pPr>
              <w:spacing w:after="0"/>
              <w:rPr>
                <w:rFonts w:ascii="Times New Roman" w:eastAsia="Times New Roman" w:hAnsi="Times New Roman"/>
              </w:rPr>
            </w:pPr>
            <w:r w:rsidRPr="001D3898">
              <w:rPr>
                <w:rFonts w:ascii="Times New Roman" w:eastAsia="Times New Roman" w:hAnsi="Times New Roman"/>
              </w:rPr>
              <w:t>г. Ачинск, тер. 3-й микрорайон Привокзального района, д. 14</w:t>
            </w:r>
          </w:p>
        </w:tc>
        <w:tc>
          <w:tcPr>
            <w:tcW w:w="2844" w:type="dxa"/>
            <w:tcBorders>
              <w:top w:val="nil"/>
              <w:left w:val="nil"/>
              <w:bottom w:val="single" w:sz="4" w:space="0" w:color="000000"/>
              <w:right w:val="single" w:sz="4" w:space="0" w:color="000000"/>
            </w:tcBorders>
          </w:tcPr>
          <w:p w:rsidR="000C460A" w:rsidRPr="001D3898" w:rsidRDefault="000C460A" w:rsidP="00931A3A">
            <w:pPr>
              <w:spacing w:after="0"/>
              <w:jc w:val="center"/>
              <w:rPr>
                <w:rFonts w:ascii="Times New Roman" w:eastAsia="Times New Roman" w:hAnsi="Times New Roman"/>
              </w:rPr>
            </w:pPr>
            <w:r w:rsidRPr="001D3898">
              <w:rPr>
                <w:rFonts w:ascii="Times New Roman" w:eastAsia="Times New Roman" w:hAnsi="Times New Roman"/>
              </w:rPr>
              <w:t>Электроснабжение</w:t>
            </w:r>
          </w:p>
        </w:tc>
        <w:tc>
          <w:tcPr>
            <w:tcW w:w="2844" w:type="dxa"/>
            <w:tcBorders>
              <w:top w:val="nil"/>
              <w:left w:val="nil"/>
              <w:bottom w:val="single" w:sz="4" w:space="0" w:color="000000"/>
              <w:right w:val="single" w:sz="4" w:space="0" w:color="000000"/>
            </w:tcBorders>
          </w:tcPr>
          <w:p w:rsidR="000C460A" w:rsidRDefault="000C460A" w:rsidP="000C460A">
            <w:pPr>
              <w:jc w:val="center"/>
            </w:pPr>
            <w:r w:rsidRPr="003A196B">
              <w:rPr>
                <w:rFonts w:ascii="Times New Roman" w:eastAsia="Times New Roman" w:hAnsi="Times New Roman" w:cs="Times New Roman"/>
              </w:rPr>
              <w:t>Работы выполнены</w:t>
            </w:r>
          </w:p>
        </w:tc>
      </w:tr>
      <w:tr w:rsidR="000C460A" w:rsidRPr="005E0FF4" w:rsidTr="00931A3A">
        <w:trPr>
          <w:trHeight w:val="267"/>
        </w:trPr>
        <w:tc>
          <w:tcPr>
            <w:tcW w:w="495" w:type="dxa"/>
            <w:tcBorders>
              <w:top w:val="nil"/>
              <w:left w:val="single" w:sz="4" w:space="0" w:color="000000"/>
              <w:bottom w:val="single" w:sz="4" w:space="0" w:color="000000"/>
              <w:right w:val="single" w:sz="4" w:space="0" w:color="000000"/>
            </w:tcBorders>
            <w:shd w:val="clear" w:color="auto" w:fill="auto"/>
            <w:vAlign w:val="center"/>
            <w:hideMark/>
          </w:tcPr>
          <w:p w:rsidR="000C460A" w:rsidRPr="001D3898" w:rsidRDefault="000C460A" w:rsidP="00931A3A">
            <w:pPr>
              <w:spacing w:after="0"/>
              <w:jc w:val="center"/>
              <w:rPr>
                <w:rFonts w:ascii="Times New Roman" w:eastAsia="Times New Roman" w:hAnsi="Times New Roman"/>
              </w:rPr>
            </w:pPr>
            <w:r w:rsidRPr="001D3898">
              <w:rPr>
                <w:rFonts w:ascii="Times New Roman" w:eastAsia="Times New Roman" w:hAnsi="Times New Roman"/>
              </w:rPr>
              <w:t>1.7</w:t>
            </w:r>
          </w:p>
        </w:tc>
        <w:tc>
          <w:tcPr>
            <w:tcW w:w="3274" w:type="dxa"/>
            <w:tcBorders>
              <w:top w:val="nil"/>
              <w:left w:val="nil"/>
              <w:bottom w:val="single" w:sz="4" w:space="0" w:color="000000"/>
              <w:right w:val="single" w:sz="4" w:space="0" w:color="000000"/>
            </w:tcBorders>
            <w:shd w:val="clear" w:color="auto" w:fill="auto"/>
            <w:vAlign w:val="center"/>
            <w:hideMark/>
          </w:tcPr>
          <w:p w:rsidR="000C460A" w:rsidRPr="001D3898" w:rsidRDefault="000C460A" w:rsidP="00931A3A">
            <w:pPr>
              <w:spacing w:after="0"/>
              <w:rPr>
                <w:rFonts w:ascii="Times New Roman" w:eastAsia="Times New Roman" w:hAnsi="Times New Roman"/>
              </w:rPr>
            </w:pPr>
            <w:r w:rsidRPr="001D3898">
              <w:rPr>
                <w:rFonts w:ascii="Times New Roman" w:eastAsia="Times New Roman" w:hAnsi="Times New Roman"/>
              </w:rPr>
              <w:t>г. Ачинск, ул. Дружбы Народов, д. 11</w:t>
            </w:r>
          </w:p>
        </w:tc>
        <w:tc>
          <w:tcPr>
            <w:tcW w:w="2844" w:type="dxa"/>
            <w:tcBorders>
              <w:top w:val="nil"/>
              <w:left w:val="nil"/>
              <w:bottom w:val="single" w:sz="4" w:space="0" w:color="000000"/>
              <w:right w:val="single" w:sz="4" w:space="0" w:color="000000"/>
            </w:tcBorders>
          </w:tcPr>
          <w:p w:rsidR="000C460A" w:rsidRPr="001D3898" w:rsidRDefault="000C460A" w:rsidP="00931A3A">
            <w:pPr>
              <w:spacing w:after="0"/>
              <w:jc w:val="center"/>
              <w:rPr>
                <w:rFonts w:ascii="Times New Roman" w:eastAsia="Times New Roman" w:hAnsi="Times New Roman"/>
              </w:rPr>
            </w:pPr>
            <w:r w:rsidRPr="001D3898">
              <w:rPr>
                <w:rFonts w:ascii="Times New Roman" w:eastAsia="Times New Roman" w:hAnsi="Times New Roman"/>
              </w:rPr>
              <w:t>Электроснабжение</w:t>
            </w:r>
          </w:p>
        </w:tc>
        <w:tc>
          <w:tcPr>
            <w:tcW w:w="2844" w:type="dxa"/>
            <w:tcBorders>
              <w:top w:val="nil"/>
              <w:left w:val="nil"/>
              <w:bottom w:val="single" w:sz="4" w:space="0" w:color="000000"/>
              <w:right w:val="single" w:sz="4" w:space="0" w:color="000000"/>
            </w:tcBorders>
          </w:tcPr>
          <w:p w:rsidR="000C460A" w:rsidRDefault="000C460A" w:rsidP="000C460A">
            <w:pPr>
              <w:jc w:val="center"/>
            </w:pPr>
            <w:r w:rsidRPr="003A196B">
              <w:rPr>
                <w:rFonts w:ascii="Times New Roman" w:eastAsia="Times New Roman" w:hAnsi="Times New Roman" w:cs="Times New Roman"/>
              </w:rPr>
              <w:t>Работы выполнены</w:t>
            </w:r>
          </w:p>
        </w:tc>
      </w:tr>
      <w:tr w:rsidR="00422FF2" w:rsidRPr="00DB5189" w:rsidTr="00931A3A">
        <w:trPr>
          <w:trHeight w:val="267"/>
        </w:trPr>
        <w:tc>
          <w:tcPr>
            <w:tcW w:w="495" w:type="dxa"/>
            <w:tcBorders>
              <w:top w:val="nil"/>
              <w:left w:val="single" w:sz="4" w:space="0" w:color="000000"/>
              <w:bottom w:val="single" w:sz="4" w:space="0" w:color="000000"/>
              <w:right w:val="single" w:sz="4" w:space="0" w:color="000000"/>
            </w:tcBorders>
            <w:shd w:val="clear" w:color="auto" w:fill="auto"/>
            <w:vAlign w:val="center"/>
            <w:hideMark/>
          </w:tcPr>
          <w:p w:rsidR="00422FF2" w:rsidRPr="00DB5189" w:rsidRDefault="00422FF2" w:rsidP="00931A3A">
            <w:pPr>
              <w:spacing w:after="0"/>
              <w:jc w:val="center"/>
              <w:rPr>
                <w:rFonts w:ascii="Times New Roman" w:eastAsia="Times New Roman" w:hAnsi="Times New Roman"/>
              </w:rPr>
            </w:pPr>
            <w:r w:rsidRPr="00DB5189">
              <w:rPr>
                <w:rFonts w:ascii="Times New Roman" w:eastAsia="Times New Roman" w:hAnsi="Times New Roman"/>
              </w:rPr>
              <w:t>1.8</w:t>
            </w:r>
          </w:p>
        </w:tc>
        <w:tc>
          <w:tcPr>
            <w:tcW w:w="3274" w:type="dxa"/>
            <w:tcBorders>
              <w:top w:val="nil"/>
              <w:left w:val="nil"/>
              <w:bottom w:val="single" w:sz="4" w:space="0" w:color="000000"/>
              <w:right w:val="single" w:sz="4" w:space="0" w:color="000000"/>
            </w:tcBorders>
            <w:shd w:val="clear" w:color="auto" w:fill="auto"/>
            <w:vAlign w:val="center"/>
            <w:hideMark/>
          </w:tcPr>
          <w:p w:rsidR="00422FF2" w:rsidRPr="00DB5189" w:rsidRDefault="00422FF2" w:rsidP="00931A3A">
            <w:pPr>
              <w:spacing w:after="0"/>
              <w:rPr>
                <w:rFonts w:ascii="Times New Roman" w:eastAsia="Times New Roman" w:hAnsi="Times New Roman"/>
              </w:rPr>
            </w:pPr>
            <w:r w:rsidRPr="00DB5189">
              <w:rPr>
                <w:rFonts w:ascii="Times New Roman" w:eastAsia="Times New Roman" w:hAnsi="Times New Roman"/>
              </w:rPr>
              <w:t>г. Ачинск, ул. Ленина, д. 6</w:t>
            </w:r>
          </w:p>
        </w:tc>
        <w:tc>
          <w:tcPr>
            <w:tcW w:w="2844" w:type="dxa"/>
            <w:tcBorders>
              <w:top w:val="nil"/>
              <w:left w:val="nil"/>
              <w:bottom w:val="single" w:sz="4" w:space="0" w:color="000000"/>
              <w:right w:val="single" w:sz="4" w:space="0" w:color="000000"/>
            </w:tcBorders>
          </w:tcPr>
          <w:p w:rsidR="00422FF2" w:rsidRPr="00DB5189" w:rsidRDefault="00422FF2" w:rsidP="00931A3A">
            <w:pPr>
              <w:spacing w:after="0"/>
              <w:jc w:val="center"/>
              <w:rPr>
                <w:rFonts w:ascii="Times New Roman" w:eastAsia="Times New Roman" w:hAnsi="Times New Roman"/>
              </w:rPr>
            </w:pPr>
            <w:r w:rsidRPr="00DB5189">
              <w:rPr>
                <w:rFonts w:ascii="Times New Roman" w:eastAsia="Times New Roman" w:hAnsi="Times New Roman"/>
              </w:rPr>
              <w:t>Крыша</w:t>
            </w:r>
          </w:p>
        </w:tc>
        <w:tc>
          <w:tcPr>
            <w:tcW w:w="2844" w:type="dxa"/>
            <w:tcBorders>
              <w:top w:val="nil"/>
              <w:left w:val="nil"/>
              <w:bottom w:val="single" w:sz="4" w:space="0" w:color="000000"/>
              <w:right w:val="single" w:sz="4" w:space="0" w:color="000000"/>
            </w:tcBorders>
          </w:tcPr>
          <w:p w:rsidR="00422FF2" w:rsidRPr="00DB5189" w:rsidRDefault="00422FF2" w:rsidP="00422FF2">
            <w:pPr>
              <w:spacing w:after="0"/>
              <w:jc w:val="center"/>
              <w:rPr>
                <w:rFonts w:ascii="Times New Roman" w:eastAsia="Times New Roman" w:hAnsi="Times New Roman"/>
              </w:rPr>
            </w:pPr>
            <w:r w:rsidRPr="00DB5189">
              <w:rPr>
                <w:rFonts w:ascii="Times New Roman" w:eastAsia="Times New Roman" w:hAnsi="Times New Roman"/>
              </w:rPr>
              <w:t>Работы выполнены и приняты 24.07.202</w:t>
            </w:r>
            <w:r w:rsidR="00975156" w:rsidRPr="00DB5189">
              <w:rPr>
                <w:rFonts w:ascii="Times New Roman" w:eastAsia="Times New Roman" w:hAnsi="Times New Roman"/>
              </w:rPr>
              <w:t>0</w:t>
            </w:r>
          </w:p>
        </w:tc>
      </w:tr>
    </w:tbl>
    <w:p w:rsidR="00422FF2" w:rsidRPr="00DB5189" w:rsidRDefault="00422FF2" w:rsidP="005D3ABF">
      <w:pPr>
        <w:autoSpaceDE w:val="0"/>
        <w:autoSpaceDN w:val="0"/>
        <w:adjustRightInd w:val="0"/>
        <w:spacing w:after="0" w:line="240" w:lineRule="auto"/>
        <w:jc w:val="both"/>
        <w:rPr>
          <w:rFonts w:ascii="Times New Roman" w:eastAsia="Calibri" w:hAnsi="Times New Roman" w:cs="Times New Roman"/>
          <w:sz w:val="28"/>
          <w:szCs w:val="28"/>
        </w:rPr>
      </w:pPr>
    </w:p>
    <w:p w:rsidR="004076E2" w:rsidRPr="00DB5189"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2.6. Расходы на содержание и ремонт общего имущества многоквартирных домов и жилых помещений</w:t>
      </w:r>
    </w:p>
    <w:p w:rsidR="004076E2" w:rsidRPr="00DB5189"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470A3B" w:rsidRPr="00470A3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70A3B">
        <w:rPr>
          <w:rFonts w:ascii="Times New Roman" w:eastAsia="Calibri" w:hAnsi="Times New Roman" w:cs="Times New Roman"/>
          <w:color w:val="000000"/>
          <w:sz w:val="28"/>
          <w:szCs w:val="28"/>
        </w:rPr>
        <w:t xml:space="preserve">В бюджете города Ачинска на период </w:t>
      </w:r>
      <w:r w:rsidRPr="001D3898">
        <w:rPr>
          <w:rFonts w:ascii="Times New Roman" w:eastAsia="Calibri" w:hAnsi="Times New Roman" w:cs="Times New Roman"/>
          <w:sz w:val="28"/>
          <w:szCs w:val="28"/>
        </w:rPr>
        <w:t xml:space="preserve">2014-2025 </w:t>
      </w:r>
      <w:r w:rsidRPr="00470A3B">
        <w:rPr>
          <w:rFonts w:ascii="Times New Roman" w:eastAsia="Calibri" w:hAnsi="Times New Roman" w:cs="Times New Roman"/>
          <w:color w:val="000000"/>
          <w:sz w:val="28"/>
          <w:szCs w:val="28"/>
        </w:rPr>
        <w:t>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470A3B" w:rsidRPr="00470A3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70A3B">
        <w:rPr>
          <w:rFonts w:ascii="Times New Roman" w:eastAsia="Calibri" w:hAnsi="Times New Roman" w:cs="Times New Roman"/>
          <w:color w:val="000000"/>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470A3B" w:rsidRPr="00470A3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70A3B">
        <w:rPr>
          <w:rFonts w:ascii="Times New Roman" w:eastAsia="Calibri" w:hAnsi="Times New Roman" w:cs="Times New Roman"/>
          <w:color w:val="000000"/>
          <w:sz w:val="28"/>
          <w:szCs w:val="28"/>
        </w:rP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470A3B" w:rsidRPr="00470A3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470A3B">
        <w:rPr>
          <w:rFonts w:ascii="Times New Roman" w:eastAsia="Calibri" w:hAnsi="Times New Roman" w:cs="Times New Roman"/>
          <w:color w:val="000000"/>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0" w:history="1">
        <w:r w:rsidRPr="00470A3B">
          <w:rPr>
            <w:rFonts w:ascii="Times New Roman" w:eastAsia="Calibri" w:hAnsi="Times New Roman" w:cs="Times New Roman"/>
            <w:color w:val="000000"/>
            <w:sz w:val="28"/>
            <w:szCs w:val="28"/>
          </w:rPr>
          <w:t>статьей 156</w:t>
        </w:r>
      </w:hyperlink>
      <w:r w:rsidRPr="00470A3B">
        <w:rPr>
          <w:rFonts w:ascii="Times New Roman" w:eastAsia="Calibri" w:hAnsi="Times New Roman" w:cs="Times New Roman"/>
          <w:color w:val="000000"/>
          <w:sz w:val="28"/>
          <w:szCs w:val="28"/>
        </w:rPr>
        <w:t xml:space="preserve"> Жилищного кодекса Российской Федерации и размером платы граждан по содержанию и ремонту жилого помещения.</w:t>
      </w:r>
    </w:p>
    <w:p w:rsidR="00470A3B" w:rsidRPr="00470A3B"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0A3B">
        <w:rPr>
          <w:rFonts w:ascii="Times New Roman" w:eastAsia="Calibri" w:hAnsi="Times New Roman" w:cs="Times New Roman"/>
          <w:sz w:val="28"/>
          <w:szCs w:val="28"/>
        </w:rPr>
        <w:t>Расчет ежегодной потребности в бюджетных средствах в размере</w:t>
      </w:r>
      <w:r>
        <w:rPr>
          <w:rFonts w:ascii="Times New Roman" w:eastAsia="Calibri" w:hAnsi="Times New Roman" w:cs="Times New Roman"/>
          <w:sz w:val="28"/>
          <w:szCs w:val="28"/>
        </w:rPr>
        <w:br/>
      </w:r>
      <w:r w:rsidRPr="00470A3B">
        <w:rPr>
          <w:rFonts w:ascii="Times New Roman" w:eastAsia="Calibri" w:hAnsi="Times New Roman" w:cs="Times New Roman"/>
          <w:color w:val="00B050"/>
          <w:sz w:val="28"/>
          <w:szCs w:val="28"/>
        </w:rPr>
        <w:t xml:space="preserve"> </w:t>
      </w:r>
      <w:r w:rsidRPr="001D3898">
        <w:rPr>
          <w:rFonts w:ascii="Times New Roman" w:eastAsia="Calibri" w:hAnsi="Times New Roman" w:cs="Times New Roman"/>
          <w:sz w:val="28"/>
          <w:szCs w:val="28"/>
        </w:rPr>
        <w:t>502,3 тыс</w:t>
      </w:r>
      <w:r w:rsidRPr="00470A3B">
        <w:rPr>
          <w:rFonts w:ascii="Times New Roman" w:eastAsia="Calibri" w:hAnsi="Times New Roman" w:cs="Times New Roman"/>
          <w:sz w:val="28"/>
          <w:szCs w:val="28"/>
        </w:rPr>
        <w:t>. рублей.</w:t>
      </w:r>
    </w:p>
    <w:p w:rsidR="004F166F" w:rsidRPr="00464B2B" w:rsidRDefault="004F166F" w:rsidP="005D3ABF">
      <w:pPr>
        <w:autoSpaceDE w:val="0"/>
        <w:autoSpaceDN w:val="0"/>
        <w:adjustRightInd w:val="0"/>
        <w:spacing w:after="0" w:line="240" w:lineRule="auto"/>
        <w:jc w:val="both"/>
        <w:rPr>
          <w:rFonts w:ascii="Times New Roman" w:eastAsia="Calibri" w:hAnsi="Times New Roman" w:cs="Times New Roman"/>
          <w:color w:val="000000"/>
          <w:sz w:val="28"/>
          <w:szCs w:val="28"/>
        </w:rPr>
      </w:pPr>
    </w:p>
    <w:p w:rsidR="004076E2" w:rsidRDefault="004076E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sz w:val="28"/>
          <w:szCs w:val="28"/>
        </w:rPr>
      </w:pPr>
      <w:r w:rsidRPr="00464B2B">
        <w:rPr>
          <w:rFonts w:ascii="Times New Roman" w:eastAsia="Calibri" w:hAnsi="Times New Roman" w:cs="Times New Roman"/>
          <w:color w:val="000000"/>
          <w:sz w:val="28"/>
          <w:szCs w:val="28"/>
        </w:rPr>
        <w:t>2.7. Реализация временных мер поддержки населения в целях обеспечения доступности коммунальных услуг</w:t>
      </w:r>
    </w:p>
    <w:p w:rsidR="000C460A" w:rsidRPr="00464B2B" w:rsidRDefault="000C460A"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sz w:val="28"/>
          <w:szCs w:val="28"/>
        </w:rPr>
      </w:pP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xml:space="preserve">Уровень оплаты населением за коммунальные услуги от экономически обоснованных тарифов в среднем составляет 99,1 %. </w:t>
      </w:r>
    </w:p>
    <w:p w:rsidR="00975156" w:rsidRPr="001D3898"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proofErr w:type="gramStart"/>
      <w:r w:rsidRPr="00975156">
        <w:rPr>
          <w:rFonts w:ascii="Times New Roman" w:eastAsia="Calibri" w:hAnsi="Times New Roman" w:cs="Times New Roman"/>
          <w:color w:val="000000"/>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w:t>
      </w:r>
      <w:r w:rsidR="00A10C3A">
        <w:rPr>
          <w:rFonts w:ascii="Times New Roman" w:eastAsia="Calibri" w:hAnsi="Times New Roman" w:cs="Times New Roman"/>
          <w:color w:val="000000"/>
          <w:sz w:val="28"/>
          <w:szCs w:val="28"/>
        </w:rPr>
        <w:t xml:space="preserve">ого края от </w:t>
      </w:r>
      <w:r w:rsidR="004F166F" w:rsidRPr="001D3898">
        <w:rPr>
          <w:rFonts w:ascii="Times New Roman" w:eastAsia="Calibri" w:hAnsi="Times New Roman" w:cs="Times New Roman"/>
          <w:sz w:val="28"/>
          <w:szCs w:val="28"/>
        </w:rPr>
        <w:t>01.12.2014</w:t>
      </w:r>
      <w:r w:rsidR="00A10C3A" w:rsidRPr="001D3898">
        <w:rPr>
          <w:rFonts w:ascii="Times New Roman" w:eastAsia="Calibri" w:hAnsi="Times New Roman" w:cs="Times New Roman"/>
          <w:sz w:val="28"/>
          <w:szCs w:val="28"/>
        </w:rPr>
        <w:t xml:space="preserve"> № </w:t>
      </w:r>
      <w:r w:rsidR="004F166F" w:rsidRPr="001D3898">
        <w:rPr>
          <w:rFonts w:ascii="Times New Roman" w:eastAsia="Calibri" w:hAnsi="Times New Roman" w:cs="Times New Roman"/>
          <w:sz w:val="28"/>
          <w:szCs w:val="28"/>
        </w:rPr>
        <w:t>7-2839</w:t>
      </w:r>
      <w:r w:rsidR="00A10C3A" w:rsidRPr="001D3898">
        <w:rPr>
          <w:rFonts w:ascii="Times New Roman" w:eastAsia="Calibri" w:hAnsi="Times New Roman" w:cs="Times New Roman"/>
          <w:sz w:val="28"/>
          <w:szCs w:val="28"/>
        </w:rPr>
        <w:t xml:space="preserve"> </w:t>
      </w:r>
      <w:r w:rsidRPr="001D3898">
        <w:rPr>
          <w:rFonts w:ascii="Times New Roman" w:eastAsia="Calibri" w:hAnsi="Times New Roman" w:cs="Times New Roman"/>
          <w:sz w:val="28"/>
          <w:szCs w:val="28"/>
        </w:rPr>
        <w:t>«О наделении органов местного самоуправления городских округов</w:t>
      </w:r>
      <w:r w:rsidR="004F166F" w:rsidRPr="001D3898">
        <w:rPr>
          <w:rFonts w:ascii="Times New Roman" w:eastAsia="Calibri" w:hAnsi="Times New Roman" w:cs="Times New Roman"/>
          <w:sz w:val="28"/>
          <w:szCs w:val="28"/>
        </w:rPr>
        <w:t>, муниципальных округов</w:t>
      </w:r>
      <w:r w:rsidRPr="001D3898">
        <w:rPr>
          <w:rFonts w:ascii="Times New Roman" w:eastAsia="Calibri" w:hAnsi="Times New Roman" w:cs="Times New Roman"/>
          <w:sz w:val="28"/>
          <w:szCs w:val="28"/>
        </w:rPr>
        <w:t xml:space="preserve"> и муниципальных районов края отдельными государственными полномочиями Красноярского края по реализации </w:t>
      </w:r>
      <w:r w:rsidR="004F166F" w:rsidRPr="001D3898">
        <w:rPr>
          <w:rFonts w:ascii="Times New Roman" w:eastAsia="Calibri" w:hAnsi="Times New Roman" w:cs="Times New Roman"/>
          <w:sz w:val="28"/>
          <w:szCs w:val="28"/>
        </w:rPr>
        <w:t>отдельных</w:t>
      </w:r>
      <w:r w:rsidRPr="001D3898">
        <w:rPr>
          <w:rFonts w:ascii="Times New Roman" w:eastAsia="Calibri" w:hAnsi="Times New Roman" w:cs="Times New Roman"/>
          <w:sz w:val="28"/>
          <w:szCs w:val="28"/>
        </w:rPr>
        <w:t xml:space="preserve"> мер </w:t>
      </w:r>
      <w:r w:rsidR="004F166F" w:rsidRPr="001D3898">
        <w:rPr>
          <w:rFonts w:ascii="Times New Roman" w:eastAsia="Calibri" w:hAnsi="Times New Roman" w:cs="Times New Roman"/>
          <w:sz w:val="28"/>
          <w:szCs w:val="28"/>
        </w:rPr>
        <w:t>по обеспечению ограничения платы граждан за коммунальные услуги</w:t>
      </w:r>
      <w:r w:rsidRPr="001D3898">
        <w:rPr>
          <w:rFonts w:ascii="Times New Roman" w:eastAsia="Calibri" w:hAnsi="Times New Roman" w:cs="Times New Roman"/>
          <w:sz w:val="28"/>
          <w:szCs w:val="28"/>
        </w:rPr>
        <w:t>».</w:t>
      </w:r>
      <w:proofErr w:type="gramEnd"/>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2013 года по 30 июня 2013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2013 года по 31 декабря 2013 года – 114,0%;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2014 года по 30 июня 2014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2014 года по 31 декабря 2014 года – 104,6%.</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2015 года по 30 июня 2015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2015 года по 31 декабря 2015 года – 108,9%;</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2016 года по 30 июня 2016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2016 года по 31 декабря 2016 года – 104,4%;</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2017 года по 30 июня 2017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2017 года по 31 декабря 2017 года – 103,9%;</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2018 года по 30 июня 2018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2018 года по 31 декабря 2018 года – 103,9%;</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2019 года по 30 июня 2019 года – 101,7%;</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2019 года по 31 декабря 2019 года – 102,7%;</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2020 года по 30 июня 2020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2020 года по 31 декабря 2020 года – 104,6%;</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2021 года по 30 июня 2021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2021 года по 31 декабря 2021 года – 104,6%;</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2022 года по 30 июня 2022 года – 100,0%;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2022 года по 31 декабря 2022 года – 104,0%;</w:t>
      </w:r>
    </w:p>
    <w:p w:rsidR="00975156" w:rsidRP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января 2023 года по 30 июня 2023 года – 100,0%;</w:t>
      </w:r>
    </w:p>
    <w:p w:rsidR="00975156"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r w:rsidRPr="00975156">
        <w:rPr>
          <w:rFonts w:ascii="Times New Roman" w:eastAsia="Calibri" w:hAnsi="Times New Roman" w:cs="Times New Roman"/>
          <w:color w:val="000000"/>
          <w:sz w:val="28"/>
          <w:szCs w:val="28"/>
        </w:rPr>
        <w:t>- с 1 июля 2023 года по 31 декабря 2023 года – 104,0%.</w:t>
      </w:r>
    </w:p>
    <w:p w:rsidR="00373385" w:rsidRPr="00373385"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roofErr w:type="gramStart"/>
      <w:r w:rsidRPr="00373385">
        <w:rPr>
          <w:rFonts w:ascii="Times New Roman" w:eastAsia="Calibri" w:hAnsi="Times New Roman" w:cs="Times New Roman"/>
          <w:color w:val="000000"/>
          <w:sz w:val="28"/>
          <w:szCs w:val="28"/>
        </w:rPr>
        <w:t xml:space="preserve">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w:t>
      </w:r>
      <w:r w:rsidRPr="00373385">
        <w:rPr>
          <w:rFonts w:ascii="Times New Roman" w:eastAsia="Calibri" w:hAnsi="Times New Roman" w:cs="Times New Roman"/>
          <w:color w:val="000000"/>
          <w:sz w:val="28"/>
          <w:szCs w:val="28"/>
        </w:rPr>
        <w:lastRenderedPageBreak/>
        <w:t>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373385" w:rsidRPr="00373385"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373385">
        <w:rPr>
          <w:rFonts w:ascii="Times New Roman" w:eastAsia="Calibri" w:hAnsi="Times New Roman" w:cs="Times New Roman"/>
          <w:color w:val="000000"/>
          <w:sz w:val="28"/>
          <w:szCs w:val="28"/>
        </w:rPr>
        <w:t>Постановлением администрац</w:t>
      </w:r>
      <w:r>
        <w:rPr>
          <w:rFonts w:ascii="Times New Roman" w:eastAsia="Calibri" w:hAnsi="Times New Roman" w:cs="Times New Roman"/>
          <w:color w:val="000000"/>
          <w:sz w:val="28"/>
          <w:szCs w:val="28"/>
        </w:rPr>
        <w:t xml:space="preserve">ии города Ачинска от 31.08.2017 </w:t>
      </w:r>
      <w:r>
        <w:rPr>
          <w:rFonts w:ascii="Times New Roman" w:eastAsia="Calibri" w:hAnsi="Times New Roman" w:cs="Times New Roman"/>
          <w:color w:val="000000"/>
          <w:sz w:val="28"/>
          <w:szCs w:val="28"/>
        </w:rPr>
        <w:br/>
      </w:r>
      <w:r w:rsidRPr="00373385">
        <w:rPr>
          <w:rFonts w:ascii="Times New Roman" w:eastAsia="Calibri" w:hAnsi="Times New Roman" w:cs="Times New Roman"/>
          <w:color w:val="000000"/>
          <w:sz w:val="28"/>
          <w:szCs w:val="28"/>
        </w:rPr>
        <w:t>№</w:t>
      </w:r>
      <w:r w:rsidR="00225E66">
        <w:rPr>
          <w:rFonts w:ascii="Times New Roman" w:eastAsia="Calibri" w:hAnsi="Times New Roman" w:cs="Times New Roman"/>
          <w:color w:val="000000"/>
          <w:sz w:val="28"/>
          <w:szCs w:val="28"/>
        </w:rPr>
        <w:t xml:space="preserve"> </w:t>
      </w:r>
      <w:r w:rsidRPr="00373385">
        <w:rPr>
          <w:rFonts w:ascii="Times New Roman" w:eastAsia="Calibri" w:hAnsi="Times New Roman" w:cs="Times New Roman"/>
          <w:color w:val="000000"/>
          <w:sz w:val="28"/>
          <w:szCs w:val="28"/>
        </w:rPr>
        <w:t>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73385" w:rsidRPr="00373385"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373385">
        <w:rPr>
          <w:rFonts w:ascii="Times New Roman" w:eastAsia="Calibri" w:hAnsi="Times New Roman" w:cs="Times New Roman"/>
          <w:color w:val="000000"/>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73385" w:rsidRPr="00373385"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373385">
        <w:rPr>
          <w:rFonts w:ascii="Times New Roman" w:eastAsia="Calibri" w:hAnsi="Times New Roman" w:cs="Times New Roman"/>
          <w:color w:val="000000"/>
          <w:sz w:val="28"/>
          <w:szCs w:val="28"/>
        </w:rPr>
        <w:t xml:space="preserve">Субсидия предоставляется в виде компенсации исполнителям коммунальных услуг – </w:t>
      </w:r>
      <w:proofErr w:type="spellStart"/>
      <w:r w:rsidRPr="00373385">
        <w:rPr>
          <w:rFonts w:ascii="Times New Roman" w:eastAsia="Calibri" w:hAnsi="Times New Roman" w:cs="Times New Roman"/>
          <w:color w:val="000000"/>
          <w:sz w:val="28"/>
          <w:szCs w:val="28"/>
        </w:rPr>
        <w:t>ресурсоснабжающим</w:t>
      </w:r>
      <w:proofErr w:type="spellEnd"/>
      <w:r w:rsidRPr="00373385">
        <w:rPr>
          <w:rFonts w:ascii="Times New Roman" w:eastAsia="Calibri" w:hAnsi="Times New Roman" w:cs="Times New Roman"/>
          <w:color w:val="000000"/>
          <w:sz w:val="28"/>
          <w:szCs w:val="28"/>
        </w:rPr>
        <w:t xml:space="preserve"> организациям, управляющим компаниям, товариществам собственников жилья.</w:t>
      </w:r>
    </w:p>
    <w:p w:rsidR="004076E2"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373385">
        <w:rPr>
          <w:rFonts w:ascii="Times New Roman" w:eastAsia="Calibri" w:hAnsi="Times New Roman" w:cs="Times New Roman"/>
          <w:color w:val="000000"/>
          <w:sz w:val="28"/>
          <w:szCs w:val="28"/>
        </w:rPr>
        <w:t>Законом Красноярского края от 09.12.2021 № 2-255  «О краевом бюджете на 2022 год и плановый период 2023-2024 годов» городу Ачинску распределена субвенция на эти цели в размере 20 790,0 тыс. руб. на 2022 год, 20 790,0 тыс. руб. на 2023 год, 20 790,0 тыс. руб. на 2024 год.</w:t>
      </w:r>
    </w:p>
    <w:p w:rsidR="00373385" w:rsidRPr="00464B2B" w:rsidRDefault="00373385" w:rsidP="00373385">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p>
    <w:p w:rsidR="004076E2" w:rsidRPr="004076E2"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r w:rsidRPr="00464B2B">
        <w:rPr>
          <w:rFonts w:ascii="Times New Roman" w:eastAsia="Calibri" w:hAnsi="Times New Roman" w:cs="Times New Roman"/>
          <w:color w:val="000000"/>
          <w:sz w:val="28"/>
          <w:szCs w:val="28"/>
        </w:rPr>
        <w:t>2.8. Благоустройство территории города</w:t>
      </w:r>
    </w:p>
    <w:p w:rsidR="00710321" w:rsidRDefault="00710321"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p>
    <w:p w:rsidR="00014F7E" w:rsidRPr="00014F7E"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014F7E"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Для благоустройства города Ачинска выполняются работы:</w:t>
      </w:r>
    </w:p>
    <w:p w:rsidR="00014F7E" w:rsidRPr="00DB5189"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014F7E">
        <w:rPr>
          <w:rFonts w:ascii="Times New Roman" w:eastAsia="Calibri" w:hAnsi="Times New Roman" w:cs="Times New Roman"/>
          <w:color w:val="000000"/>
          <w:sz w:val="28"/>
          <w:szCs w:val="28"/>
        </w:rPr>
        <w:t xml:space="preserve">-  </w:t>
      </w:r>
      <w:r w:rsidRPr="00DB5189">
        <w:rPr>
          <w:rFonts w:ascii="Times New Roman" w:eastAsia="Calibri" w:hAnsi="Times New Roman" w:cs="Times New Roman"/>
          <w:sz w:val="28"/>
          <w:szCs w:val="28"/>
        </w:rPr>
        <w:t>уничтожение произрастания дикорастущей конопли;</w:t>
      </w:r>
    </w:p>
    <w:p w:rsidR="00014F7E" w:rsidRPr="00DB5189"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w:t>
      </w:r>
      <w:r w:rsidR="00710321"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t>устройство, содержание и текущий ремонт установок уличного освещения, оплата за потребленную электроэнергию;</w:t>
      </w:r>
    </w:p>
    <w:p w:rsidR="00014F7E" w:rsidRPr="00DB5189"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зеленых насаждений;</w:t>
      </w:r>
    </w:p>
    <w:p w:rsidR="00A01940" w:rsidRPr="00DB5189" w:rsidRDefault="00A01940"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 </w:t>
      </w:r>
      <w:r w:rsidR="00D46183" w:rsidRPr="00DB5189">
        <w:rPr>
          <w:rFonts w:ascii="Times New Roman" w:eastAsia="Calibri" w:hAnsi="Times New Roman" w:cs="Times New Roman"/>
          <w:sz w:val="28"/>
          <w:szCs w:val="28"/>
        </w:rPr>
        <w:t>озеленение территории города</w:t>
      </w:r>
      <w:r w:rsidR="00566A7F" w:rsidRPr="00DB5189">
        <w:rPr>
          <w:rFonts w:ascii="Times New Roman" w:eastAsia="Calibri" w:hAnsi="Times New Roman" w:cs="Times New Roman"/>
          <w:sz w:val="28"/>
          <w:szCs w:val="28"/>
        </w:rPr>
        <w:t xml:space="preserve"> (высадка деревьев, кустарников, саженцев)</w:t>
      </w:r>
      <w:r w:rsidR="00D46183" w:rsidRPr="00DB5189">
        <w:rPr>
          <w:rFonts w:ascii="Times New Roman" w:eastAsia="Calibri" w:hAnsi="Times New Roman" w:cs="Times New Roman"/>
          <w:sz w:val="28"/>
          <w:szCs w:val="28"/>
        </w:rPr>
        <w:t>;</w:t>
      </w:r>
    </w:p>
    <w:p w:rsidR="00014F7E" w:rsidRPr="00DB5189"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организация и содержание мест захоронения;</w:t>
      </w:r>
    </w:p>
    <w:p w:rsidR="00014F7E" w:rsidRPr="00DB5189"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ликвидация несанкционированных свалок и вывоз мусора в весенний период;</w:t>
      </w:r>
    </w:p>
    <w:p w:rsidR="00014F7E" w:rsidRPr="00014F7E"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 содержание и ремонт фонтанов;</w:t>
      </w:r>
    </w:p>
    <w:p w:rsidR="00014F7E" w:rsidRPr="00014F7E"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 отлов, учет и содержание безнадзорных домашних животных;</w:t>
      </w:r>
    </w:p>
    <w:p w:rsidR="00014F7E" w:rsidRPr="00014F7E"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w:t>
      </w:r>
      <w:r w:rsidR="00710321">
        <w:rPr>
          <w:rFonts w:ascii="Times New Roman" w:eastAsia="Calibri" w:hAnsi="Times New Roman" w:cs="Times New Roman"/>
          <w:color w:val="000000"/>
          <w:sz w:val="28"/>
          <w:szCs w:val="28"/>
        </w:rPr>
        <w:t xml:space="preserve"> </w:t>
      </w:r>
      <w:r w:rsidRPr="00014F7E">
        <w:rPr>
          <w:rFonts w:ascii="Times New Roman" w:eastAsia="Calibri" w:hAnsi="Times New Roman" w:cs="Times New Roman"/>
          <w:color w:val="000000"/>
          <w:sz w:val="28"/>
          <w:szCs w:val="28"/>
        </w:rPr>
        <w:t>содержание парков, скверов и территорий, не являющихся придомовыми;</w:t>
      </w:r>
    </w:p>
    <w:p w:rsidR="00014F7E" w:rsidRPr="00014F7E"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lastRenderedPageBreak/>
        <w:t>- реализация проектов по благоустройству в целях улучшения архитектурного облика города;</w:t>
      </w:r>
    </w:p>
    <w:p w:rsidR="00014F7E" w:rsidRPr="00014F7E"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 ремонт остановочных пунктов;</w:t>
      </w:r>
    </w:p>
    <w:p w:rsidR="00014F7E" w:rsidRPr="00014F7E"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 xml:space="preserve">- </w:t>
      </w:r>
      <w:proofErr w:type="spellStart"/>
      <w:r w:rsidRPr="00014F7E">
        <w:rPr>
          <w:rFonts w:ascii="Times New Roman" w:eastAsia="Calibri" w:hAnsi="Times New Roman" w:cs="Times New Roman"/>
          <w:color w:val="000000"/>
          <w:sz w:val="28"/>
          <w:szCs w:val="28"/>
        </w:rPr>
        <w:t>акарицидная</w:t>
      </w:r>
      <w:proofErr w:type="spellEnd"/>
      <w:r w:rsidRPr="00014F7E">
        <w:rPr>
          <w:rFonts w:ascii="Times New Roman" w:eastAsia="Calibri" w:hAnsi="Times New Roman" w:cs="Times New Roman"/>
          <w:color w:val="000000"/>
          <w:sz w:val="28"/>
          <w:szCs w:val="28"/>
        </w:rPr>
        <w:t xml:space="preserve"> обработка мест массового отдыха населения.</w:t>
      </w:r>
    </w:p>
    <w:p w:rsidR="004076E2"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r w:rsidRPr="00014F7E">
        <w:rPr>
          <w:rFonts w:ascii="Times New Roman" w:eastAsia="Calibri" w:hAnsi="Times New Roman" w:cs="Times New Roman"/>
          <w:color w:val="000000"/>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D46183" w:rsidRPr="004076E2" w:rsidRDefault="00D46183"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p>
    <w:p w:rsidR="004F6E9D" w:rsidRPr="001D3898" w:rsidRDefault="004F6E9D" w:rsidP="004F6E9D">
      <w:pPr>
        <w:spacing w:after="0" w:line="240" w:lineRule="auto"/>
        <w:ind w:firstLine="540"/>
        <w:jc w:val="center"/>
        <w:rPr>
          <w:rFonts w:ascii="Times New Roman" w:eastAsia="Calibri" w:hAnsi="Times New Roman" w:cs="Times New Roman"/>
          <w:sz w:val="28"/>
          <w:szCs w:val="28"/>
        </w:rPr>
      </w:pPr>
      <w:r w:rsidRPr="001D3898">
        <w:rPr>
          <w:rFonts w:ascii="Times New Roman" w:eastAsia="Calibri" w:hAnsi="Times New Roman" w:cs="Times New Roman"/>
          <w:sz w:val="28"/>
          <w:szCs w:val="28"/>
        </w:rPr>
        <w:t>2.</w:t>
      </w:r>
      <w:r w:rsidR="001D3898" w:rsidRPr="001D3898">
        <w:rPr>
          <w:rFonts w:ascii="Times New Roman" w:eastAsia="Calibri" w:hAnsi="Times New Roman" w:cs="Times New Roman"/>
          <w:sz w:val="28"/>
          <w:szCs w:val="28"/>
        </w:rPr>
        <w:t>9</w:t>
      </w:r>
      <w:r w:rsidRPr="001D3898">
        <w:rPr>
          <w:rFonts w:ascii="Times New Roman" w:eastAsia="Calibri" w:hAnsi="Times New Roman" w:cs="Times New Roman"/>
          <w:sz w:val="28"/>
          <w:szCs w:val="28"/>
        </w:rPr>
        <w:t xml:space="preserve">. Характеристика </w:t>
      </w:r>
      <w:r w:rsidRPr="001D3898">
        <w:rPr>
          <w:rFonts w:ascii="Times New Roman" w:eastAsia="Times New Roman" w:hAnsi="Times New Roman" w:cs="Times New Roman"/>
          <w:sz w:val="28"/>
          <w:szCs w:val="28"/>
        </w:rPr>
        <w:t xml:space="preserve">предоставления вспомогательных услуг учреждениям культуры и выполнения работ по уборке территорий, благоустройству парков и скверов города Ачинска </w:t>
      </w:r>
    </w:p>
    <w:p w:rsidR="004F6E9D" w:rsidRPr="001D3898" w:rsidRDefault="004F6E9D" w:rsidP="00E16BA0">
      <w:pPr>
        <w:spacing w:after="0" w:line="240" w:lineRule="auto"/>
        <w:ind w:firstLine="540"/>
        <w:jc w:val="both"/>
        <w:rPr>
          <w:rFonts w:ascii="Times New Roman" w:eastAsia="Calibri" w:hAnsi="Times New Roman" w:cs="Times New Roman"/>
          <w:sz w:val="28"/>
          <w:szCs w:val="28"/>
        </w:rPr>
      </w:pPr>
    </w:p>
    <w:p w:rsidR="004F6E9D" w:rsidRPr="004F6E9D" w:rsidRDefault="00DF5D4F" w:rsidP="000551B8">
      <w:pPr>
        <w:spacing w:after="0" w:line="240" w:lineRule="auto"/>
        <w:ind w:firstLine="708"/>
        <w:jc w:val="both"/>
        <w:rPr>
          <w:rFonts w:ascii="Times New Roman" w:eastAsia="Times New Roman" w:hAnsi="Times New Roman" w:cs="Times New Roman"/>
          <w:color w:val="FF0000"/>
          <w:sz w:val="28"/>
          <w:szCs w:val="28"/>
        </w:rPr>
      </w:pPr>
      <w:r w:rsidRPr="001D3898">
        <w:rPr>
          <w:rFonts w:ascii="Times New Roman" w:eastAsia="Times New Roman" w:hAnsi="Times New Roman" w:cs="Times New Roman"/>
          <w:sz w:val="28"/>
          <w:szCs w:val="28"/>
        </w:rPr>
        <w:t>В 2017 году создано м</w:t>
      </w:r>
      <w:r w:rsidR="004F6E9D" w:rsidRPr="001D3898">
        <w:rPr>
          <w:rFonts w:ascii="Times New Roman" w:eastAsia="Times New Roman" w:hAnsi="Times New Roman" w:cs="Times New Roman"/>
          <w:sz w:val="28"/>
          <w:szCs w:val="28"/>
        </w:rPr>
        <w:t>униципальное казенное учреждение «Центр обслуживания учреждений</w:t>
      </w:r>
      <w:r w:rsidR="00E2710E">
        <w:rPr>
          <w:rFonts w:ascii="Times New Roman" w:eastAsia="Times New Roman" w:hAnsi="Times New Roman" w:cs="Times New Roman"/>
          <w:sz w:val="28"/>
          <w:szCs w:val="28"/>
        </w:rPr>
        <w:t>,</w:t>
      </w:r>
      <w:r w:rsidR="000551B8">
        <w:rPr>
          <w:rFonts w:ascii="Times New Roman" w:eastAsia="Times New Roman" w:hAnsi="Times New Roman" w:cs="Times New Roman"/>
          <w:sz w:val="28"/>
          <w:szCs w:val="28"/>
        </w:rPr>
        <w:t xml:space="preserve"> в </w:t>
      </w:r>
      <w:r w:rsidR="004F6E9D" w:rsidRPr="001D3898">
        <w:rPr>
          <w:rFonts w:ascii="Times New Roman" w:eastAsia="Times New Roman" w:hAnsi="Times New Roman" w:cs="Times New Roman"/>
          <w:sz w:val="28"/>
          <w:szCs w:val="28"/>
        </w:rPr>
        <w:t>целях обеспечения реализации предусмотренных з</w:t>
      </w:r>
      <w:r w:rsidR="000551B8">
        <w:rPr>
          <w:rFonts w:ascii="Times New Roman" w:eastAsia="Times New Roman" w:hAnsi="Times New Roman" w:cs="Times New Roman"/>
          <w:sz w:val="28"/>
          <w:szCs w:val="28"/>
        </w:rPr>
        <w:t xml:space="preserve">аконодательством РФ </w:t>
      </w:r>
      <w:proofErr w:type="gramStart"/>
      <w:r w:rsidR="000551B8">
        <w:rPr>
          <w:rFonts w:ascii="Times New Roman" w:eastAsia="Times New Roman" w:hAnsi="Times New Roman" w:cs="Times New Roman"/>
          <w:sz w:val="28"/>
          <w:szCs w:val="28"/>
        </w:rPr>
        <w:t xml:space="preserve">полномочий органов </w:t>
      </w:r>
      <w:r w:rsidR="004F6E9D" w:rsidRPr="001D3898">
        <w:rPr>
          <w:rFonts w:ascii="Times New Roman" w:eastAsia="Times New Roman" w:hAnsi="Times New Roman" w:cs="Times New Roman"/>
          <w:sz w:val="28"/>
          <w:szCs w:val="28"/>
        </w:rPr>
        <w:t>местного самоуправ</w:t>
      </w:r>
      <w:r w:rsidR="000551B8">
        <w:rPr>
          <w:rFonts w:ascii="Times New Roman" w:eastAsia="Times New Roman" w:hAnsi="Times New Roman" w:cs="Times New Roman"/>
          <w:sz w:val="28"/>
          <w:szCs w:val="28"/>
        </w:rPr>
        <w:t>ления города Ачинска</w:t>
      </w:r>
      <w:proofErr w:type="gramEnd"/>
      <w:r w:rsidR="000551B8">
        <w:rPr>
          <w:rFonts w:ascii="Times New Roman" w:eastAsia="Times New Roman" w:hAnsi="Times New Roman" w:cs="Times New Roman"/>
          <w:sz w:val="28"/>
          <w:szCs w:val="28"/>
        </w:rPr>
        <w:t xml:space="preserve"> в области </w:t>
      </w:r>
      <w:r w:rsidR="004F6E9D" w:rsidRPr="001D3898">
        <w:rPr>
          <w:rFonts w:ascii="Times New Roman" w:eastAsia="Times New Roman" w:hAnsi="Times New Roman" w:cs="Times New Roman"/>
          <w:sz w:val="28"/>
          <w:szCs w:val="28"/>
        </w:rPr>
        <w:t>предоставления вспомогательных</w:t>
      </w:r>
      <w:r w:rsidR="00C06513">
        <w:rPr>
          <w:rFonts w:ascii="Times New Roman" w:eastAsia="Times New Roman" w:hAnsi="Times New Roman" w:cs="Times New Roman"/>
          <w:sz w:val="28"/>
          <w:szCs w:val="28"/>
        </w:rPr>
        <w:t xml:space="preserve"> услуг </w:t>
      </w:r>
      <w:r w:rsidR="00BA1B83">
        <w:rPr>
          <w:rFonts w:ascii="Times New Roman" w:eastAsia="Times New Roman" w:hAnsi="Times New Roman" w:cs="Times New Roman"/>
          <w:sz w:val="28"/>
          <w:szCs w:val="28"/>
        </w:rPr>
        <w:t>у</w:t>
      </w:r>
      <w:r w:rsidR="00C06513">
        <w:rPr>
          <w:rFonts w:ascii="Times New Roman" w:eastAsia="Times New Roman" w:hAnsi="Times New Roman" w:cs="Times New Roman"/>
          <w:sz w:val="28"/>
          <w:szCs w:val="28"/>
        </w:rPr>
        <w:t xml:space="preserve">чреждениям г. Ачинска: </w:t>
      </w:r>
      <w:proofErr w:type="gramStart"/>
      <w:r w:rsidR="004F6E9D" w:rsidRPr="001D3898">
        <w:rPr>
          <w:rFonts w:ascii="Times New Roman" w:eastAsia="Times New Roman" w:hAnsi="Times New Roman" w:cs="Times New Roman"/>
          <w:sz w:val="28"/>
          <w:szCs w:val="28"/>
        </w:rPr>
        <w:t xml:space="preserve">МБУК «Ачинский Городской Дворец Культуры», МБУК «Ачинская городская централизованная библиотечная система», МБУК «Ачинский краеведческий музей им. Д.С. </w:t>
      </w:r>
      <w:proofErr w:type="spellStart"/>
      <w:r w:rsidR="004F6E9D" w:rsidRPr="001D3898">
        <w:rPr>
          <w:rFonts w:ascii="Times New Roman" w:eastAsia="Times New Roman" w:hAnsi="Times New Roman" w:cs="Times New Roman"/>
          <w:sz w:val="28"/>
          <w:szCs w:val="28"/>
        </w:rPr>
        <w:t>Каргаполова</w:t>
      </w:r>
      <w:proofErr w:type="spellEnd"/>
      <w:r w:rsidR="004F6E9D" w:rsidRPr="001D3898">
        <w:rPr>
          <w:rFonts w:ascii="Times New Roman" w:eastAsia="Times New Roman" w:hAnsi="Times New Roman" w:cs="Times New Roman"/>
          <w:sz w:val="28"/>
          <w:szCs w:val="28"/>
        </w:rPr>
        <w:t>» (в том числе Филиал «Музейно-выставочный центр»), МКУ «Архив города Ачинска», администрации города Ачинска (помещения по адресу: ул. Назарова,</w:t>
      </w:r>
      <w:r w:rsidR="00260739" w:rsidRPr="001D3898">
        <w:rPr>
          <w:rFonts w:ascii="Times New Roman" w:eastAsia="Times New Roman" w:hAnsi="Times New Roman" w:cs="Times New Roman"/>
          <w:sz w:val="28"/>
          <w:szCs w:val="28"/>
        </w:rPr>
        <w:t xml:space="preserve"> </w:t>
      </w:r>
      <w:r w:rsidR="004F6E9D" w:rsidRPr="001D3898">
        <w:rPr>
          <w:rFonts w:ascii="Times New Roman" w:eastAsia="Times New Roman" w:hAnsi="Times New Roman" w:cs="Times New Roman"/>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004F6E9D" w:rsidRPr="001D3898">
        <w:rPr>
          <w:rFonts w:ascii="Times New Roman" w:eastAsia="Times New Roman" w:hAnsi="Times New Roman" w:cs="Times New Roman"/>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w:t>
      </w:r>
      <w:r w:rsidR="00C06513">
        <w:rPr>
          <w:rFonts w:ascii="Times New Roman" w:eastAsia="Times New Roman" w:hAnsi="Times New Roman" w:cs="Times New Roman"/>
          <w:sz w:val="28"/>
          <w:szCs w:val="28"/>
        </w:rPr>
        <w:t>мобильным транспортом.</w:t>
      </w:r>
    </w:p>
    <w:p w:rsidR="00DF5D4F" w:rsidRPr="001D3898" w:rsidRDefault="004F6E9D" w:rsidP="004F6E9D">
      <w:pPr>
        <w:spacing w:after="0" w:line="240" w:lineRule="auto"/>
        <w:ind w:firstLine="567"/>
        <w:contextualSpacing/>
        <w:jc w:val="both"/>
        <w:rPr>
          <w:rFonts w:ascii="Times New Roman" w:eastAsia="Times New Roman" w:hAnsi="Times New Roman" w:cs="Times New Roman"/>
          <w:sz w:val="28"/>
          <w:szCs w:val="28"/>
        </w:rPr>
      </w:pPr>
      <w:r w:rsidRPr="004F6E9D">
        <w:rPr>
          <w:rFonts w:ascii="Times New Roman" w:eastAsia="Times New Roman" w:hAnsi="Times New Roman" w:cs="Times New Roman"/>
          <w:color w:val="FF0000"/>
          <w:sz w:val="28"/>
          <w:szCs w:val="28"/>
        </w:rPr>
        <w:t xml:space="preserve"> </w:t>
      </w:r>
      <w:r w:rsidRPr="001D3898">
        <w:rPr>
          <w:rFonts w:ascii="Times New Roman" w:eastAsia="Times New Roman" w:hAnsi="Times New Roman" w:cs="Times New Roman"/>
          <w:sz w:val="28"/>
          <w:szCs w:val="28"/>
        </w:rPr>
        <w:t xml:space="preserve">С 01.03.2022 в </w:t>
      </w:r>
      <w:r w:rsidR="00260739" w:rsidRPr="001D3898">
        <w:rPr>
          <w:rFonts w:ascii="Times New Roman" w:eastAsia="Times New Roman" w:hAnsi="Times New Roman" w:cs="Times New Roman"/>
          <w:sz w:val="28"/>
          <w:szCs w:val="28"/>
        </w:rPr>
        <w:t>МКУ «Центр обслуживания у</w:t>
      </w:r>
      <w:r w:rsidRPr="001D3898">
        <w:rPr>
          <w:rFonts w:ascii="Times New Roman" w:eastAsia="Times New Roman" w:hAnsi="Times New Roman" w:cs="Times New Roman"/>
          <w:sz w:val="28"/>
          <w:szCs w:val="28"/>
        </w:rPr>
        <w:t>чреждени</w:t>
      </w:r>
      <w:r w:rsidR="00260739" w:rsidRPr="001D3898">
        <w:rPr>
          <w:rFonts w:ascii="Times New Roman" w:eastAsia="Times New Roman" w:hAnsi="Times New Roman" w:cs="Times New Roman"/>
          <w:sz w:val="28"/>
          <w:szCs w:val="28"/>
        </w:rPr>
        <w:t>й»</w:t>
      </w:r>
      <w:r w:rsidRPr="001D3898">
        <w:rPr>
          <w:rFonts w:ascii="Times New Roman" w:eastAsia="Times New Roman" w:hAnsi="Times New Roman" w:cs="Times New Roman"/>
          <w:sz w:val="28"/>
          <w:szCs w:val="28"/>
        </w:rPr>
        <w:t xml:space="preserve"> введен дополнительный участок для выполнения работ по </w:t>
      </w:r>
      <w:r w:rsidR="00A402F7" w:rsidRPr="001D3898">
        <w:rPr>
          <w:rFonts w:ascii="Times New Roman" w:eastAsia="Times New Roman" w:hAnsi="Times New Roman" w:cs="Times New Roman"/>
          <w:sz w:val="28"/>
          <w:szCs w:val="28"/>
        </w:rPr>
        <w:t xml:space="preserve">уборке территорий, </w:t>
      </w:r>
      <w:r w:rsidRPr="001D3898">
        <w:rPr>
          <w:rFonts w:ascii="Times New Roman" w:eastAsia="Times New Roman" w:hAnsi="Times New Roman" w:cs="Times New Roman"/>
          <w:sz w:val="28"/>
          <w:szCs w:val="28"/>
        </w:rPr>
        <w:t>благоустройству парков и скверов города Ачинска.</w:t>
      </w:r>
    </w:p>
    <w:p w:rsidR="004F6E9D" w:rsidRPr="001D3898" w:rsidRDefault="00C06513" w:rsidP="000551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Финансовое </w:t>
      </w:r>
      <w:r w:rsidR="00DF5D4F" w:rsidRPr="001D3898">
        <w:rPr>
          <w:rFonts w:ascii="Times New Roman" w:eastAsia="Times New Roman" w:hAnsi="Times New Roman" w:cs="Times New Roman"/>
          <w:sz w:val="28"/>
          <w:szCs w:val="28"/>
        </w:rPr>
        <w:t xml:space="preserve">обеспечение деятельности </w:t>
      </w:r>
      <w:r w:rsidR="00260739" w:rsidRPr="001D3898">
        <w:rPr>
          <w:rFonts w:ascii="Times New Roman" w:eastAsia="Times New Roman" w:hAnsi="Times New Roman" w:cs="Times New Roman"/>
          <w:sz w:val="28"/>
          <w:szCs w:val="28"/>
        </w:rPr>
        <w:t>МКУ «Центр обслуживания у</w:t>
      </w:r>
      <w:r w:rsidR="00DF5D4F" w:rsidRPr="001D3898">
        <w:rPr>
          <w:rFonts w:ascii="Times New Roman" w:eastAsia="Times New Roman" w:hAnsi="Times New Roman" w:cs="Times New Roman"/>
          <w:sz w:val="28"/>
          <w:szCs w:val="28"/>
        </w:rPr>
        <w:t>чреждени</w:t>
      </w:r>
      <w:r w:rsidR="00260739" w:rsidRPr="001D3898">
        <w:rPr>
          <w:rFonts w:ascii="Times New Roman" w:eastAsia="Times New Roman" w:hAnsi="Times New Roman" w:cs="Times New Roman"/>
          <w:sz w:val="28"/>
          <w:szCs w:val="28"/>
        </w:rPr>
        <w:t>й»</w:t>
      </w:r>
      <w:r w:rsidR="00DF5D4F" w:rsidRPr="001D3898">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260739" w:rsidRPr="001D3898">
        <w:rPr>
          <w:rFonts w:ascii="Times New Roman" w:eastAsia="Times New Roman" w:hAnsi="Times New Roman" w:cs="Times New Roman"/>
          <w:sz w:val="28"/>
          <w:szCs w:val="28"/>
        </w:rPr>
        <w:t>МКУ «Центр обслуживания у</w:t>
      </w:r>
      <w:r w:rsidR="00DF5D4F" w:rsidRPr="001D3898">
        <w:rPr>
          <w:rFonts w:ascii="Times New Roman" w:eastAsia="Times New Roman" w:hAnsi="Times New Roman" w:cs="Times New Roman"/>
          <w:sz w:val="28"/>
          <w:szCs w:val="28"/>
        </w:rPr>
        <w:t>чреждени</w:t>
      </w:r>
      <w:r w:rsidR="00260739" w:rsidRPr="001D3898">
        <w:rPr>
          <w:rFonts w:ascii="Times New Roman" w:eastAsia="Times New Roman" w:hAnsi="Times New Roman" w:cs="Times New Roman"/>
          <w:sz w:val="28"/>
          <w:szCs w:val="28"/>
        </w:rPr>
        <w:t>й»</w:t>
      </w:r>
      <w:r w:rsidR="00DF5D4F" w:rsidRPr="001D3898">
        <w:rPr>
          <w:rFonts w:ascii="Times New Roman" w:eastAsia="Times New Roman" w:hAnsi="Times New Roman" w:cs="Times New Roman"/>
          <w:sz w:val="28"/>
          <w:szCs w:val="28"/>
        </w:rPr>
        <w:t xml:space="preserve"> обеспечивает исполнение своих денежных обязатель</w:t>
      </w:r>
      <w:proofErr w:type="gramStart"/>
      <w:r w:rsidR="00DF5D4F" w:rsidRPr="001D3898">
        <w:rPr>
          <w:rFonts w:ascii="Times New Roman" w:eastAsia="Times New Roman" w:hAnsi="Times New Roman" w:cs="Times New Roman"/>
          <w:sz w:val="28"/>
          <w:szCs w:val="28"/>
        </w:rPr>
        <w:t>ств в пр</w:t>
      </w:r>
      <w:proofErr w:type="gramEnd"/>
      <w:r w:rsidR="00DF5D4F" w:rsidRPr="001D3898">
        <w:rPr>
          <w:rFonts w:ascii="Times New Roman" w:eastAsia="Times New Roman" w:hAnsi="Times New Roman" w:cs="Times New Roman"/>
          <w:sz w:val="28"/>
          <w:szCs w:val="28"/>
        </w:rPr>
        <w:t>еделах доведенных ему лимитов бюджетных обязательств.</w:t>
      </w:r>
    </w:p>
    <w:p w:rsidR="00DF5D4F" w:rsidRPr="004076E2" w:rsidRDefault="00DF5D4F" w:rsidP="004F6E9D">
      <w:pPr>
        <w:spacing w:after="0" w:line="240" w:lineRule="auto"/>
        <w:jc w:val="both"/>
        <w:rPr>
          <w:rFonts w:ascii="Times New Roman" w:eastAsia="Calibri" w:hAnsi="Times New Roman" w:cs="Times New Roman"/>
          <w:sz w:val="28"/>
          <w:szCs w:val="28"/>
        </w:rPr>
      </w:pPr>
    </w:p>
    <w:p w:rsidR="004076E2" w:rsidRPr="004076E2"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076E2">
        <w:rPr>
          <w:rFonts w:ascii="Times New Roman" w:eastAsia="Calibri" w:hAnsi="Times New Roman" w:cs="Times New Roman"/>
          <w:sz w:val="28"/>
          <w:szCs w:val="28"/>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DF5D4F" w:rsidRPr="00A2396B" w:rsidRDefault="00DF5D4F" w:rsidP="007824C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rPr>
      </w:pPr>
    </w:p>
    <w:p w:rsidR="00A2396B" w:rsidRPr="00A2396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proofErr w:type="gramStart"/>
      <w:r w:rsidRPr="00A2396B">
        <w:rPr>
          <w:rFonts w:ascii="Times New Roman" w:eastAsia="Times New Roman" w:hAnsi="Times New Roman" w:cs="Times New Roman"/>
          <w:color w:val="000000"/>
          <w:sz w:val="28"/>
          <w:szCs w:val="28"/>
        </w:rPr>
        <w:lastRenderedPageBreak/>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A2396B" w:rsidRPr="00A2396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A2396B">
        <w:rPr>
          <w:rFonts w:ascii="Times New Roman" w:eastAsia="Times New Roman" w:hAnsi="Times New Roman" w:cs="Times New Roman"/>
          <w:color w:val="000000"/>
          <w:sz w:val="28"/>
          <w:szCs w:val="28"/>
        </w:rPr>
        <w:t>Первым приоритетом государственной политики является улучшение качества жилищного фонда, повышение комфортности условий проживания.</w:t>
      </w:r>
    </w:p>
    <w:p w:rsidR="00A2396B" w:rsidRPr="00A2396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A2396B">
        <w:rPr>
          <w:rFonts w:ascii="Times New Roman" w:eastAsia="Times New Roman" w:hAnsi="Times New Roman" w:cs="Times New Roman"/>
          <w:color w:val="000000"/>
          <w:sz w:val="28"/>
          <w:szCs w:val="28"/>
        </w:rPr>
        <w:t>Вторым приоритетом государственной политики является модернизация объектов коммунального хозяйства.</w:t>
      </w:r>
    </w:p>
    <w:p w:rsidR="00A2396B" w:rsidRPr="00A2396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A2396B">
        <w:rPr>
          <w:rFonts w:ascii="Times New Roman" w:eastAsia="Times New Roman" w:hAnsi="Times New Roman" w:cs="Times New Roman"/>
          <w:color w:val="000000"/>
          <w:sz w:val="28"/>
          <w:szCs w:val="28"/>
        </w:rPr>
        <w:t xml:space="preserve">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w:t>
      </w:r>
      <w:r w:rsidR="002B2345" w:rsidRPr="001D3898">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A2396B" w:rsidRPr="00A2396B"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A2396B">
        <w:rPr>
          <w:rFonts w:ascii="Times New Roman" w:eastAsia="Times New Roman" w:hAnsi="Times New Roman" w:cs="Times New Roman"/>
          <w:color w:val="000000"/>
          <w:sz w:val="28"/>
          <w:szCs w:val="28"/>
        </w:rPr>
        <w:t>Достижение цели муниципальной программы осуществляется путем решения следующих задач:</w:t>
      </w:r>
    </w:p>
    <w:p w:rsidR="00A2396B" w:rsidRPr="00A2396B"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A2396B">
        <w:rPr>
          <w:rFonts w:ascii="Times New Roman" w:eastAsia="Times New Roman" w:hAnsi="Times New Roman" w:cs="Times New Roman"/>
          <w:color w:val="000000"/>
          <w:sz w:val="28"/>
          <w:szCs w:val="28"/>
        </w:rPr>
        <w:t>1. Развитие, модернизация и капитальный ремонт объектов коммунальной инфраструктуры и жилищного фонда города Ачинска.</w:t>
      </w:r>
    </w:p>
    <w:p w:rsidR="00A2396B" w:rsidRPr="00DB5189" w:rsidRDefault="00271562"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w:t>
      </w:r>
      <w:r w:rsidR="00A2396B" w:rsidRPr="00DB5189">
        <w:rPr>
          <w:rFonts w:ascii="Times New Roman" w:eastAsia="Times New Roman" w:hAnsi="Times New Roman" w:cs="Times New Roman"/>
          <w:sz w:val="28"/>
          <w:szCs w:val="28"/>
        </w:rPr>
        <w:t>Обеспечение доступности предоставляемых жилищно-коммунальных услуг.</w:t>
      </w:r>
    </w:p>
    <w:p w:rsidR="00A2396B" w:rsidRPr="00DB5189"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 xml:space="preserve">3. </w:t>
      </w:r>
      <w:r w:rsidR="00271562" w:rsidRPr="00DB5189">
        <w:rPr>
          <w:rFonts w:ascii="Times New Roman" w:eastAsia="Times New Roman" w:hAnsi="Times New Roman" w:cs="Times New Roman"/>
          <w:sz w:val="28"/>
          <w:szCs w:val="28"/>
        </w:rPr>
        <w:t xml:space="preserve">  </w:t>
      </w:r>
      <w:r w:rsidRPr="00DB5189">
        <w:rPr>
          <w:rFonts w:ascii="Times New Roman" w:eastAsia="Times New Roman" w:hAnsi="Times New Roman" w:cs="Times New Roman"/>
          <w:sz w:val="28"/>
          <w:szCs w:val="28"/>
        </w:rPr>
        <w:t>Выполнение комплексного благоустройства территории города для комфортного проживания населения.</w:t>
      </w:r>
    </w:p>
    <w:p w:rsidR="00D053A9" w:rsidRPr="00DB5189" w:rsidRDefault="001D3898"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DB5189">
        <w:rPr>
          <w:rFonts w:ascii="Times New Roman" w:eastAsia="Times New Roman" w:hAnsi="Times New Roman" w:cs="Times New Roman"/>
          <w:sz w:val="28"/>
          <w:szCs w:val="28"/>
        </w:rPr>
        <w:t xml:space="preserve">          </w:t>
      </w:r>
      <w:r w:rsidR="00A2396B" w:rsidRPr="00DB5189">
        <w:rPr>
          <w:rFonts w:ascii="Times New Roman" w:eastAsia="Times New Roman" w:hAnsi="Times New Roman" w:cs="Times New Roman"/>
          <w:sz w:val="28"/>
          <w:szCs w:val="28"/>
        </w:rPr>
        <w:t xml:space="preserve">4. </w:t>
      </w:r>
      <w:r w:rsidRPr="00DB5189">
        <w:rPr>
          <w:rFonts w:ascii="Times New Roman" w:eastAsia="Times New Roman" w:hAnsi="Times New Roman" w:cs="Times New Roman"/>
          <w:sz w:val="28"/>
          <w:szCs w:val="28"/>
        </w:rPr>
        <w:t>О</w:t>
      </w:r>
      <w:r w:rsidR="00D053A9" w:rsidRPr="00DB5189">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54345" w:rsidRPr="00DB5189" w:rsidRDefault="00954345"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CE4A29" w:rsidRPr="00DB5189" w:rsidRDefault="00CE4A29"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EC6529" w:rsidRDefault="004076E2" w:rsidP="007824C0">
      <w:pPr>
        <w:pStyle w:val="ConsPlusNormal"/>
        <w:jc w:val="center"/>
        <w:rPr>
          <w:color w:val="000000" w:themeColor="text1"/>
          <w:sz w:val="28"/>
          <w:szCs w:val="28"/>
        </w:rPr>
      </w:pPr>
      <w:r w:rsidRPr="00DB5189">
        <w:rPr>
          <w:rFonts w:eastAsia="Calibri"/>
          <w:sz w:val="28"/>
          <w:szCs w:val="28"/>
        </w:rPr>
        <w:t>4. </w:t>
      </w:r>
      <w:r w:rsidR="0036125D" w:rsidRPr="00DB5189">
        <w:rPr>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w:t>
      </w:r>
      <w:r w:rsidR="0036125D" w:rsidRPr="001D3898">
        <w:rPr>
          <w:sz w:val="28"/>
          <w:szCs w:val="28"/>
        </w:rPr>
        <w:t>, экономики, степени реализации других общественно значимых интерес</w:t>
      </w:r>
      <w:r w:rsidR="00B752FE" w:rsidRPr="001D3898">
        <w:rPr>
          <w:sz w:val="28"/>
          <w:szCs w:val="28"/>
        </w:rPr>
        <w:t>ов и потребностей</w:t>
      </w:r>
      <w:r w:rsidR="0036125D" w:rsidRPr="001D3898">
        <w:rPr>
          <w:sz w:val="28"/>
          <w:szCs w:val="28"/>
        </w:rPr>
        <w:t xml:space="preserve"> в соответствующей сфере на территории города Ачинска</w:t>
      </w:r>
      <w:bookmarkStart w:id="1" w:name="bookmark48"/>
    </w:p>
    <w:p w:rsidR="007824C0" w:rsidRPr="007824C0" w:rsidRDefault="007824C0" w:rsidP="007824C0">
      <w:pPr>
        <w:pStyle w:val="ConsPlusNormal"/>
        <w:jc w:val="center"/>
        <w:rPr>
          <w:color w:val="000000" w:themeColor="text1"/>
          <w:sz w:val="28"/>
          <w:szCs w:val="28"/>
        </w:rPr>
      </w:pPr>
    </w:p>
    <w:p w:rsidR="00EC6529" w:rsidRDefault="00A2396B" w:rsidP="00EC6529">
      <w:pPr>
        <w:tabs>
          <w:tab w:val="left" w:pos="6893"/>
        </w:tabs>
        <w:spacing w:after="0" w:line="240" w:lineRule="auto"/>
        <w:ind w:firstLine="709"/>
        <w:rPr>
          <w:rFonts w:ascii="Times New Roman" w:eastAsia="Calibri" w:hAnsi="Times New Roman" w:cs="Times New Roman"/>
          <w:sz w:val="24"/>
          <w:szCs w:val="24"/>
        </w:rPr>
      </w:pPr>
      <w:r w:rsidRPr="00A2396B">
        <w:rPr>
          <w:rFonts w:ascii="Times New Roman" w:eastAsia="Times New Roman" w:hAnsi="Times New Roman" w:cs="Times New Roman"/>
          <w:color w:val="000000"/>
          <w:sz w:val="28"/>
          <w:szCs w:val="28"/>
        </w:rPr>
        <w:t xml:space="preserve">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  </w:t>
      </w:r>
    </w:p>
    <w:p w:rsidR="00EC6529" w:rsidRPr="001D3898" w:rsidRDefault="00A2396B" w:rsidP="00EC6529">
      <w:pPr>
        <w:tabs>
          <w:tab w:val="left" w:pos="6893"/>
        </w:tabs>
        <w:spacing w:after="0" w:line="240" w:lineRule="auto"/>
        <w:ind w:firstLine="709"/>
        <w:rPr>
          <w:rFonts w:ascii="Times New Roman" w:eastAsia="Calibri" w:hAnsi="Times New Roman" w:cs="Times New Roman"/>
          <w:sz w:val="24"/>
          <w:szCs w:val="24"/>
        </w:rPr>
      </w:pPr>
      <w:r w:rsidRPr="001D3898">
        <w:rPr>
          <w:rFonts w:ascii="Times New Roman" w:eastAsia="Times New Roman" w:hAnsi="Times New Roman" w:cs="Times New Roman"/>
          <w:sz w:val="28"/>
          <w:szCs w:val="28"/>
        </w:rPr>
        <w:t>- уровень изно</w:t>
      </w:r>
      <w:r w:rsidR="00EC6529" w:rsidRPr="001D3898">
        <w:rPr>
          <w:rFonts w:ascii="Times New Roman" w:eastAsia="Times New Roman" w:hAnsi="Times New Roman" w:cs="Times New Roman"/>
          <w:sz w:val="28"/>
          <w:szCs w:val="28"/>
        </w:rPr>
        <w:t xml:space="preserve">са </w:t>
      </w:r>
      <w:r w:rsidR="00CE4A29" w:rsidRPr="001D3898">
        <w:rPr>
          <w:rFonts w:ascii="Times New Roman" w:eastAsia="Times New Roman" w:hAnsi="Times New Roman" w:cs="Times New Roman"/>
          <w:sz w:val="28"/>
          <w:szCs w:val="28"/>
        </w:rPr>
        <w:t>коммунальной инфраструктуры</w:t>
      </w:r>
      <w:r w:rsidRPr="001D3898">
        <w:rPr>
          <w:rFonts w:ascii="Times New Roman" w:eastAsia="Times New Roman" w:hAnsi="Times New Roman" w:cs="Times New Roman"/>
          <w:sz w:val="28"/>
          <w:szCs w:val="28"/>
        </w:rPr>
        <w:t>;</w:t>
      </w:r>
    </w:p>
    <w:p w:rsidR="00EC6529" w:rsidRDefault="00A2396B" w:rsidP="00EC6529">
      <w:pPr>
        <w:tabs>
          <w:tab w:val="left" w:pos="6893"/>
        </w:tabs>
        <w:spacing w:after="0" w:line="240" w:lineRule="auto"/>
        <w:ind w:firstLine="709"/>
        <w:rPr>
          <w:rFonts w:ascii="Times New Roman" w:eastAsia="Calibri" w:hAnsi="Times New Roman" w:cs="Times New Roman"/>
          <w:sz w:val="24"/>
          <w:szCs w:val="24"/>
        </w:rPr>
      </w:pPr>
      <w:r w:rsidRPr="00A2396B">
        <w:rPr>
          <w:rFonts w:ascii="Times New Roman" w:eastAsia="Times New Roman" w:hAnsi="Times New Roman" w:cs="Times New Roman"/>
          <w:color w:val="000000"/>
          <w:sz w:val="28"/>
          <w:szCs w:val="28"/>
        </w:rPr>
        <w:t xml:space="preserve">- уровень возмещения населением затрат на предоставление жилищно-коммунальных услуг </w:t>
      </w:r>
      <w:r w:rsidR="00EC6529">
        <w:rPr>
          <w:rFonts w:ascii="Times New Roman" w:eastAsia="Times New Roman" w:hAnsi="Times New Roman" w:cs="Times New Roman"/>
          <w:color w:val="000000"/>
          <w:sz w:val="28"/>
          <w:szCs w:val="28"/>
        </w:rPr>
        <w:t xml:space="preserve">по установленным для населения </w:t>
      </w:r>
      <w:r w:rsidRPr="00A2396B">
        <w:rPr>
          <w:rFonts w:ascii="Times New Roman" w:eastAsia="Times New Roman" w:hAnsi="Times New Roman" w:cs="Times New Roman"/>
          <w:color w:val="000000"/>
          <w:sz w:val="28"/>
          <w:szCs w:val="28"/>
        </w:rPr>
        <w:t>тарифам;</w:t>
      </w:r>
    </w:p>
    <w:p w:rsidR="00EC6529" w:rsidRDefault="00A2396B" w:rsidP="00EC6529">
      <w:pPr>
        <w:tabs>
          <w:tab w:val="left" w:pos="6893"/>
        </w:tabs>
        <w:spacing w:after="0" w:line="240" w:lineRule="auto"/>
        <w:ind w:firstLine="709"/>
        <w:rPr>
          <w:rFonts w:ascii="Times New Roman" w:eastAsia="Calibri" w:hAnsi="Times New Roman" w:cs="Times New Roman"/>
          <w:sz w:val="24"/>
          <w:szCs w:val="24"/>
        </w:rPr>
      </w:pPr>
      <w:r w:rsidRPr="00A2396B">
        <w:rPr>
          <w:rFonts w:ascii="Times New Roman" w:eastAsia="Times New Roman" w:hAnsi="Times New Roman" w:cs="Times New Roman"/>
          <w:color w:val="000000"/>
          <w:sz w:val="28"/>
          <w:szCs w:val="28"/>
        </w:rPr>
        <w:t>- уничтожение произрастания дикорастущей конопли;</w:t>
      </w:r>
    </w:p>
    <w:p w:rsidR="00EC6529" w:rsidRDefault="00A2396B" w:rsidP="00EC6529">
      <w:pPr>
        <w:tabs>
          <w:tab w:val="left" w:pos="6893"/>
        </w:tabs>
        <w:spacing w:after="0" w:line="240" w:lineRule="auto"/>
        <w:ind w:firstLine="709"/>
        <w:rPr>
          <w:rFonts w:ascii="Times New Roman" w:eastAsia="Calibri" w:hAnsi="Times New Roman" w:cs="Times New Roman"/>
          <w:sz w:val="24"/>
          <w:szCs w:val="24"/>
        </w:rPr>
      </w:pPr>
      <w:r w:rsidRPr="00A2396B">
        <w:rPr>
          <w:rFonts w:ascii="Times New Roman" w:eastAsia="Times New Roman" w:hAnsi="Times New Roman" w:cs="Times New Roman"/>
          <w:color w:val="000000"/>
          <w:sz w:val="28"/>
          <w:szCs w:val="28"/>
        </w:rPr>
        <w:t>- потребленная электроэнергия на уличное освещение;</w:t>
      </w:r>
    </w:p>
    <w:p w:rsidR="00EC6529" w:rsidRPr="00DB5189" w:rsidRDefault="00A2396B" w:rsidP="00EC6529">
      <w:pPr>
        <w:tabs>
          <w:tab w:val="left" w:pos="6893"/>
        </w:tabs>
        <w:spacing w:after="0" w:line="240" w:lineRule="auto"/>
        <w:ind w:firstLine="709"/>
        <w:rPr>
          <w:rFonts w:ascii="Times New Roman" w:eastAsia="Calibri" w:hAnsi="Times New Roman" w:cs="Times New Roman"/>
          <w:sz w:val="24"/>
          <w:szCs w:val="24"/>
        </w:rPr>
      </w:pPr>
      <w:r w:rsidRPr="00A2396B">
        <w:rPr>
          <w:rFonts w:ascii="Times New Roman" w:eastAsia="Times New Roman" w:hAnsi="Times New Roman" w:cs="Times New Roman"/>
          <w:color w:val="000000"/>
          <w:sz w:val="28"/>
          <w:szCs w:val="28"/>
        </w:rPr>
        <w:lastRenderedPageBreak/>
        <w:t xml:space="preserve">- содержание, </w:t>
      </w:r>
      <w:r w:rsidRPr="00DB5189">
        <w:rPr>
          <w:rFonts w:ascii="Times New Roman" w:eastAsia="Times New Roman" w:hAnsi="Times New Roman" w:cs="Times New Roman"/>
          <w:sz w:val="28"/>
          <w:szCs w:val="28"/>
        </w:rPr>
        <w:t>текущий ремонт установок уличного освещения;</w:t>
      </w:r>
    </w:p>
    <w:p w:rsidR="003A78CE" w:rsidRPr="00DB5189" w:rsidRDefault="00A2396B"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Times New Roman" w:hAnsi="Times New Roman" w:cs="Times New Roman"/>
          <w:sz w:val="28"/>
          <w:szCs w:val="28"/>
        </w:rPr>
        <w:t>- устройство уличного освещения;</w:t>
      </w:r>
    </w:p>
    <w:p w:rsidR="003A78CE" w:rsidRPr="00DB5189" w:rsidRDefault="00A2396B" w:rsidP="003A78CE">
      <w:pPr>
        <w:tabs>
          <w:tab w:val="left" w:pos="6893"/>
        </w:tabs>
        <w:spacing w:after="0" w:line="240" w:lineRule="auto"/>
        <w:ind w:firstLine="709"/>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 содержание зеленых насаждений;</w:t>
      </w:r>
    </w:p>
    <w:p w:rsidR="00271562" w:rsidRPr="00DB5189" w:rsidRDefault="00271562"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Times New Roman" w:hAnsi="Times New Roman" w:cs="Times New Roman"/>
          <w:sz w:val="28"/>
          <w:szCs w:val="28"/>
        </w:rPr>
        <w:t>- озеленение</w:t>
      </w:r>
      <w:r w:rsidR="00976CB7" w:rsidRPr="00DB5189">
        <w:rPr>
          <w:rFonts w:ascii="Times New Roman" w:eastAsia="Times New Roman" w:hAnsi="Times New Roman" w:cs="Times New Roman"/>
          <w:sz w:val="28"/>
          <w:szCs w:val="28"/>
        </w:rPr>
        <w:t xml:space="preserve"> территории города</w:t>
      </w:r>
      <w:r w:rsidR="00407E97" w:rsidRPr="00DB5189">
        <w:rPr>
          <w:rFonts w:ascii="Times New Roman" w:eastAsia="Times New Roman" w:hAnsi="Times New Roman" w:cs="Times New Roman"/>
          <w:sz w:val="28"/>
          <w:szCs w:val="28"/>
        </w:rPr>
        <w:t xml:space="preserve"> </w:t>
      </w:r>
      <w:r w:rsidR="00407E97" w:rsidRPr="00DB5189">
        <w:rPr>
          <w:rFonts w:ascii="Times New Roman" w:eastAsia="Calibri" w:hAnsi="Times New Roman" w:cs="Times New Roman"/>
          <w:sz w:val="28"/>
          <w:szCs w:val="28"/>
        </w:rPr>
        <w:t>(высадка деревьев, кустарников, саженцев)</w:t>
      </w:r>
      <w:proofErr w:type="gramStart"/>
      <w:r w:rsidR="00407E97" w:rsidRPr="00DB5189">
        <w:rPr>
          <w:rFonts w:ascii="Times New Roman" w:eastAsia="Times New Roman" w:hAnsi="Times New Roman" w:cs="Times New Roman"/>
          <w:sz w:val="28"/>
          <w:szCs w:val="28"/>
        </w:rPr>
        <w:t xml:space="preserve"> </w:t>
      </w:r>
      <w:r w:rsidR="00976CB7" w:rsidRPr="00DB5189">
        <w:rPr>
          <w:rFonts w:ascii="Times New Roman" w:eastAsia="Times New Roman" w:hAnsi="Times New Roman" w:cs="Times New Roman"/>
          <w:sz w:val="28"/>
          <w:szCs w:val="28"/>
        </w:rPr>
        <w:t>;</w:t>
      </w:r>
      <w:proofErr w:type="gramEnd"/>
    </w:p>
    <w:p w:rsidR="003A78CE" w:rsidRPr="00DB5189" w:rsidRDefault="003A78CE"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Times New Roman" w:hAnsi="Times New Roman" w:cs="Times New Roman"/>
          <w:sz w:val="28"/>
          <w:szCs w:val="28"/>
        </w:rPr>
        <w:t xml:space="preserve">- </w:t>
      </w:r>
      <w:r w:rsidR="00A2396B" w:rsidRPr="00DB5189">
        <w:rPr>
          <w:rFonts w:ascii="Times New Roman" w:eastAsia="Times New Roman" w:hAnsi="Times New Roman" w:cs="Times New Roman"/>
          <w:sz w:val="28"/>
          <w:szCs w:val="28"/>
        </w:rPr>
        <w:t>содержание мест захоронения;</w:t>
      </w:r>
    </w:p>
    <w:p w:rsidR="003A78CE" w:rsidRPr="00DB5189" w:rsidRDefault="003A78CE"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Calibri" w:hAnsi="Times New Roman" w:cs="Times New Roman"/>
          <w:sz w:val="24"/>
          <w:szCs w:val="24"/>
        </w:rPr>
        <w:t xml:space="preserve">- </w:t>
      </w:r>
      <w:r w:rsidR="00A2396B" w:rsidRPr="00DB5189">
        <w:rPr>
          <w:rFonts w:ascii="Times New Roman" w:eastAsia="Times New Roman" w:hAnsi="Times New Roman" w:cs="Times New Roman"/>
          <w:sz w:val="28"/>
          <w:szCs w:val="28"/>
        </w:rPr>
        <w:t>ликвидация несанкционированных свалок;</w:t>
      </w:r>
    </w:p>
    <w:p w:rsidR="003A78CE" w:rsidRPr="00DB5189" w:rsidRDefault="00A2396B"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Times New Roman" w:hAnsi="Times New Roman" w:cs="Times New Roman"/>
          <w:sz w:val="28"/>
          <w:szCs w:val="28"/>
        </w:rPr>
        <w:t>- отлов, учет и содержание безнадзорных животных;</w:t>
      </w:r>
    </w:p>
    <w:p w:rsidR="003A78CE" w:rsidRPr="00DB5189" w:rsidRDefault="00A2396B" w:rsidP="003A78CE">
      <w:pPr>
        <w:tabs>
          <w:tab w:val="left" w:pos="6893"/>
        </w:tabs>
        <w:spacing w:after="0" w:line="240" w:lineRule="auto"/>
        <w:ind w:firstLine="709"/>
        <w:rPr>
          <w:rFonts w:ascii="Times New Roman" w:eastAsia="Calibri" w:hAnsi="Times New Roman" w:cs="Times New Roman"/>
          <w:sz w:val="24"/>
          <w:szCs w:val="24"/>
        </w:rPr>
      </w:pPr>
      <w:r w:rsidRPr="00DB5189">
        <w:rPr>
          <w:rFonts w:ascii="Times New Roman" w:eastAsia="Times New Roman" w:hAnsi="Times New Roman" w:cs="Times New Roman"/>
          <w:sz w:val="28"/>
          <w:szCs w:val="28"/>
        </w:rPr>
        <w:t>- содержание парков, скверов, других территорий, не являющихся придомовыми;</w:t>
      </w:r>
    </w:p>
    <w:p w:rsidR="00A2396B" w:rsidRPr="00DB5189" w:rsidRDefault="00A2396B" w:rsidP="00A2396B">
      <w:pPr>
        <w:keepNext/>
        <w:keepLines/>
        <w:spacing w:after="0" w:line="240" w:lineRule="auto"/>
        <w:ind w:firstLine="709"/>
        <w:outlineLvl w:val="0"/>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 вывоз мусора в весенний период;</w:t>
      </w:r>
    </w:p>
    <w:p w:rsidR="00A2396B" w:rsidRPr="00DB5189" w:rsidRDefault="00A2396B" w:rsidP="00A2396B">
      <w:pPr>
        <w:keepNext/>
        <w:keepLines/>
        <w:spacing w:after="0" w:line="240" w:lineRule="auto"/>
        <w:ind w:firstLine="709"/>
        <w:outlineLvl w:val="0"/>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 xml:space="preserve">- </w:t>
      </w:r>
      <w:proofErr w:type="spellStart"/>
      <w:r w:rsidRPr="00DB5189">
        <w:rPr>
          <w:rFonts w:ascii="Times New Roman" w:eastAsia="Times New Roman" w:hAnsi="Times New Roman" w:cs="Times New Roman"/>
          <w:sz w:val="28"/>
          <w:szCs w:val="28"/>
        </w:rPr>
        <w:t>акарицидная</w:t>
      </w:r>
      <w:proofErr w:type="spellEnd"/>
      <w:r w:rsidRPr="00DB5189">
        <w:rPr>
          <w:rFonts w:ascii="Times New Roman" w:eastAsia="Times New Roman" w:hAnsi="Times New Roman" w:cs="Times New Roman"/>
          <w:sz w:val="28"/>
          <w:szCs w:val="28"/>
        </w:rPr>
        <w:t xml:space="preserve"> обработка</w:t>
      </w:r>
      <w:r w:rsidR="001D3898" w:rsidRPr="00DB5189">
        <w:rPr>
          <w:rFonts w:ascii="Times New Roman" w:eastAsia="Times New Roman" w:hAnsi="Times New Roman" w:cs="Times New Roman"/>
          <w:sz w:val="28"/>
          <w:szCs w:val="28"/>
        </w:rPr>
        <w:t>.</w:t>
      </w:r>
    </w:p>
    <w:p w:rsidR="00AC34A4" w:rsidRPr="004076E2" w:rsidRDefault="00AC34A4" w:rsidP="007824C0">
      <w:pPr>
        <w:keepNext/>
        <w:keepLines/>
        <w:spacing w:after="0" w:line="240" w:lineRule="auto"/>
        <w:outlineLvl w:val="0"/>
        <w:rPr>
          <w:rFonts w:ascii="Times New Roman" w:eastAsia="Times New Roman" w:hAnsi="Times New Roman" w:cs="Times New Roman"/>
          <w:color w:val="0070C0"/>
          <w:sz w:val="20"/>
          <w:szCs w:val="20"/>
        </w:rPr>
      </w:pPr>
    </w:p>
    <w:bookmarkEnd w:id="1"/>
    <w:p w:rsidR="004076E2" w:rsidRPr="004076E2"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4076E2">
        <w:rPr>
          <w:rFonts w:ascii="Times New Roman" w:eastAsia="Calibri" w:hAnsi="Times New Roman" w:cs="Times New Roman"/>
          <w:sz w:val="28"/>
          <w:szCs w:val="28"/>
        </w:rPr>
        <w:t>5. Информация по подпрограммам, отдельным мероприятиям программы</w:t>
      </w:r>
    </w:p>
    <w:p w:rsidR="00AC34A4" w:rsidRPr="004076E2" w:rsidRDefault="00AC34A4" w:rsidP="002B2345">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32"/>
          <w:szCs w:val="32"/>
        </w:rPr>
      </w:pP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8018E">
        <w:rPr>
          <w:rFonts w:ascii="Times New Roman" w:eastAsia="Calibri" w:hAnsi="Times New Roman" w:cs="Times New Roman"/>
          <w:iCs/>
          <w:sz w:val="28"/>
          <w:szCs w:val="28"/>
        </w:rPr>
        <w:t>Отдельные мероприятия муниципальной программой не предусмотрены.</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8018E">
        <w:rPr>
          <w:rFonts w:ascii="Times New Roman" w:eastAsia="Calibri" w:hAnsi="Times New Roman" w:cs="Times New Roman"/>
          <w:iCs/>
          <w:sz w:val="28"/>
          <w:szCs w:val="28"/>
        </w:rPr>
        <w:t>В рамках муниципальной программы реализуются подпрограммы:</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iCs/>
          <w:sz w:val="28"/>
          <w:szCs w:val="28"/>
        </w:rPr>
        <w:t xml:space="preserve">1. </w:t>
      </w:r>
      <w:r w:rsidRPr="0048018E">
        <w:rPr>
          <w:rFonts w:ascii="Times New Roman" w:eastAsia="Calibri" w:hAnsi="Times New Roman" w:cs="Times New Roman"/>
          <w:sz w:val="28"/>
          <w:szCs w:val="28"/>
        </w:rPr>
        <w:t>«Модернизация, реконструкция и капитальный ремонт объектов коммунальной инфраструктуры города Ачинска».</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Срок реализации подпрограммы – 2014-2030 годы.</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2. «Благоустройство территории города Ачинска».</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Срок реализации подпрограммы – 2014-2030 годы.</w:t>
      </w:r>
    </w:p>
    <w:p w:rsidR="0048018E" w:rsidRPr="0048018E"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18E">
        <w:rPr>
          <w:rFonts w:ascii="Times New Roman" w:eastAsia="Calibri" w:hAnsi="Times New Roman" w:cs="Times New Roman"/>
          <w:sz w:val="28"/>
          <w:szCs w:val="28"/>
        </w:rPr>
        <w:t>3.</w:t>
      </w:r>
      <w:r w:rsidR="00F76B1D">
        <w:rPr>
          <w:rFonts w:ascii="Times New Roman" w:eastAsia="Calibri" w:hAnsi="Times New Roman" w:cs="Times New Roman"/>
          <w:sz w:val="28"/>
          <w:szCs w:val="28"/>
        </w:rPr>
        <w:t xml:space="preserve"> </w:t>
      </w:r>
      <w:r w:rsidRPr="0048018E">
        <w:rPr>
          <w:rFonts w:ascii="Times New Roman" w:eastAsia="Calibri" w:hAnsi="Times New Roman" w:cs="Times New Roman"/>
          <w:sz w:val="28"/>
          <w:szCs w:val="28"/>
        </w:rPr>
        <w:t>«Обеспечение реализации муниципальной программы и прочие мероприятия».</w:t>
      </w:r>
    </w:p>
    <w:p w:rsidR="0048018E" w:rsidRDefault="0048018E"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r w:rsidRPr="0048018E">
        <w:rPr>
          <w:rFonts w:ascii="Times New Roman" w:eastAsia="Calibri" w:hAnsi="Times New Roman" w:cs="Times New Roman"/>
          <w:iCs/>
          <w:sz w:val="28"/>
          <w:szCs w:val="28"/>
        </w:rPr>
        <w:t>В результате реализации мероприятий подпрограмм</w:t>
      </w:r>
      <w:r w:rsidRPr="0048018E">
        <w:rPr>
          <w:rFonts w:ascii="Times New Roman" w:eastAsia="Calibri" w:hAnsi="Times New Roman" w:cs="Times New Roman"/>
          <w:iCs/>
          <w:color w:val="000000"/>
          <w:sz w:val="28"/>
          <w:szCs w:val="28"/>
        </w:rPr>
        <w:t xml:space="preserve"> планируется достигнуть о</w:t>
      </w:r>
      <w:r w:rsidRPr="0048018E">
        <w:rPr>
          <w:rFonts w:ascii="Times New Roman" w:eastAsia="Calibri" w:hAnsi="Times New Roman" w:cs="Times New Roman"/>
          <w:color w:val="000000"/>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sidR="000F3C08">
        <w:rPr>
          <w:rFonts w:ascii="Times New Roman" w:eastAsia="Calibri" w:hAnsi="Times New Roman" w:cs="Times New Roman"/>
          <w:color w:val="000000"/>
          <w:sz w:val="28"/>
          <w:szCs w:val="28"/>
        </w:rPr>
        <w:t>.</w:t>
      </w:r>
    </w:p>
    <w:p w:rsidR="004076E2" w:rsidRDefault="000F3C08" w:rsidP="005D3AB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          </w:t>
      </w:r>
      <w:r w:rsidRPr="0048018E">
        <w:rPr>
          <w:rFonts w:ascii="Times New Roman" w:eastAsia="Calibri" w:hAnsi="Times New Roman" w:cs="Times New Roman"/>
          <w:sz w:val="28"/>
          <w:szCs w:val="28"/>
        </w:rPr>
        <w:t>Срок реализации подпрограммы – 2014-2030 годы</w:t>
      </w:r>
      <w:r>
        <w:rPr>
          <w:rFonts w:ascii="Times New Roman" w:eastAsia="Calibri" w:hAnsi="Times New Roman" w:cs="Times New Roman"/>
          <w:sz w:val="28"/>
          <w:szCs w:val="28"/>
        </w:rPr>
        <w:t>.</w:t>
      </w:r>
    </w:p>
    <w:p w:rsidR="000F3C08" w:rsidRPr="004076E2" w:rsidRDefault="000F3C08" w:rsidP="005D3ABF">
      <w:pPr>
        <w:autoSpaceDE w:val="0"/>
        <w:autoSpaceDN w:val="0"/>
        <w:adjustRightInd w:val="0"/>
        <w:spacing w:after="0" w:line="240" w:lineRule="auto"/>
        <w:jc w:val="both"/>
        <w:rPr>
          <w:rFonts w:ascii="Times New Roman" w:eastAsia="Calibri" w:hAnsi="Times New Roman" w:cs="Times New Roman"/>
          <w:iCs/>
          <w:sz w:val="28"/>
          <w:szCs w:val="28"/>
        </w:rPr>
      </w:pPr>
    </w:p>
    <w:p w:rsidR="00623C87" w:rsidRPr="00623C87" w:rsidRDefault="00623C87" w:rsidP="005D3AB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623C87">
        <w:rPr>
          <w:rFonts w:ascii="Times New Roman" w:eastAsia="Times New Roman" w:hAnsi="Times New Roman" w:cs="Times New Roman"/>
          <w:color w:val="000000" w:themeColor="text1"/>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623C87" w:rsidRDefault="00623C87" w:rsidP="005D3AB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623C87" w:rsidRPr="00623C87" w:rsidRDefault="00623C87" w:rsidP="0057616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623C87">
        <w:rPr>
          <w:rFonts w:ascii="Times New Roman" w:eastAsia="Times New Roman" w:hAnsi="Times New Roman" w:cs="Times New Roman"/>
          <w:color w:val="000000" w:themeColor="text1"/>
          <w:sz w:val="28"/>
          <w:szCs w:val="28"/>
        </w:rPr>
        <w:t>Целевые показатели и показатели результативности муниципальной программы города Ачинска «</w:t>
      </w:r>
      <w:r w:rsidR="008A2CD4" w:rsidRPr="008A2CD4">
        <w:rPr>
          <w:rFonts w:ascii="Times New Roman" w:eastAsia="Times New Roman" w:hAnsi="Times New Roman" w:cs="Times New Roman"/>
          <w:color w:val="000000" w:themeColor="text1"/>
          <w:sz w:val="28"/>
          <w:szCs w:val="28"/>
        </w:rPr>
        <w:t>Обеспечение функционирования и модернизаци</w:t>
      </w:r>
      <w:r w:rsidR="00DA11EC">
        <w:rPr>
          <w:rFonts w:ascii="Times New Roman" w:eastAsia="Times New Roman" w:hAnsi="Times New Roman" w:cs="Times New Roman"/>
          <w:color w:val="000000" w:themeColor="text1"/>
          <w:sz w:val="28"/>
          <w:szCs w:val="28"/>
        </w:rPr>
        <w:t>и</w:t>
      </w:r>
      <w:r w:rsidR="008A2CD4" w:rsidRPr="008A2CD4">
        <w:rPr>
          <w:rFonts w:ascii="Times New Roman" w:eastAsia="Times New Roman" w:hAnsi="Times New Roman" w:cs="Times New Roman"/>
          <w:color w:val="000000" w:themeColor="text1"/>
          <w:sz w:val="28"/>
          <w:szCs w:val="28"/>
        </w:rPr>
        <w:t xml:space="preserve"> объектов жилищно-коммунального хозяйства</w:t>
      </w:r>
      <w:r w:rsidRPr="00623C87">
        <w:rPr>
          <w:rFonts w:ascii="Times New Roman" w:eastAsia="Times New Roman" w:hAnsi="Times New Roman" w:cs="Times New Roman"/>
          <w:color w:val="000000" w:themeColor="text1"/>
          <w:sz w:val="28"/>
          <w:szCs w:val="28"/>
        </w:rPr>
        <w:t xml:space="preserve">» с </w:t>
      </w:r>
      <w:r w:rsidRPr="00623C87">
        <w:rPr>
          <w:rFonts w:ascii="Times New Roman" w:eastAsia="Times New Roman" w:hAnsi="Times New Roman" w:cs="Times New Roman"/>
          <w:color w:val="000000" w:themeColor="text1"/>
          <w:sz w:val="28"/>
          <w:szCs w:val="28"/>
        </w:rPr>
        <w:lastRenderedPageBreak/>
        <w:t>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623C87" w:rsidRDefault="00623C87"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576164" w:rsidRPr="00576164"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576164">
        <w:rPr>
          <w:rFonts w:ascii="Times New Roman" w:eastAsia="Calibri" w:hAnsi="Times New Roman" w:cs="Times New Roman"/>
          <w:sz w:val="28"/>
          <w:szCs w:val="28"/>
        </w:rPr>
        <w:t>Информация о ресурсном обеспечении муниципальной программы</w:t>
      </w:r>
    </w:p>
    <w:p w:rsidR="00576164" w:rsidRPr="00576164"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576164">
        <w:rPr>
          <w:rFonts w:ascii="Times New Roman" w:eastAsia="Calibri" w:hAnsi="Times New Roman" w:cs="Times New Roman"/>
          <w:sz w:val="28"/>
          <w:szCs w:val="28"/>
        </w:rPr>
        <w:t>города Ачинска за счет средств бюджета города, в том числе средств, поступивших из бюджетов других уровней бюджетной системы РФ.</w:t>
      </w:r>
    </w:p>
    <w:p w:rsidR="00576164" w:rsidRPr="00576164"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B752FE"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32"/>
          <w:szCs w:val="32"/>
        </w:rPr>
      </w:pPr>
      <w:r w:rsidRPr="00576164">
        <w:rPr>
          <w:rFonts w:ascii="Times New Roman" w:eastAsia="Calibri" w:hAnsi="Times New Roman" w:cs="Times New Roman"/>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 3 к муниципальной программе.</w:t>
      </w:r>
      <w:r w:rsidR="00C06513">
        <w:rPr>
          <w:rFonts w:ascii="Times New Roman" w:eastAsia="Calibri" w:hAnsi="Times New Roman" w:cs="Times New Roman"/>
          <w:sz w:val="32"/>
          <w:szCs w:val="32"/>
        </w:rPr>
        <w:t xml:space="preserve"> </w:t>
      </w:r>
    </w:p>
    <w:p w:rsidR="00C06513" w:rsidRPr="004076E2" w:rsidRDefault="00C06513"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32"/>
          <w:szCs w:val="32"/>
        </w:rPr>
      </w:pPr>
    </w:p>
    <w:p w:rsidR="0048018E" w:rsidRDefault="00080512" w:rsidP="00C06513">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color w:val="000000" w:themeColor="text1"/>
          <w:sz w:val="28"/>
          <w:szCs w:val="28"/>
        </w:rPr>
      </w:pPr>
      <w:r>
        <w:rPr>
          <w:rFonts w:ascii="Times New Roman" w:eastAsia="Calibri" w:hAnsi="Times New Roman" w:cs="Times New Roman"/>
          <w:sz w:val="28"/>
          <w:szCs w:val="28"/>
        </w:rPr>
        <w:t>8</w:t>
      </w:r>
      <w:r w:rsidR="004076E2" w:rsidRPr="004076E2">
        <w:rPr>
          <w:rFonts w:ascii="Times New Roman" w:eastAsia="Calibri" w:hAnsi="Times New Roman" w:cs="Times New Roman"/>
          <w:sz w:val="28"/>
          <w:szCs w:val="28"/>
        </w:rPr>
        <w:t xml:space="preserve">. </w:t>
      </w:r>
      <w:r w:rsidR="0048018E" w:rsidRPr="00026449">
        <w:rPr>
          <w:rFonts w:ascii="Times New Roman"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w:t>
      </w:r>
    </w:p>
    <w:p w:rsidR="00C06513" w:rsidRPr="00C06513" w:rsidRDefault="00C06513" w:rsidP="00C06513">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color w:val="000000" w:themeColor="text1"/>
          <w:sz w:val="28"/>
          <w:szCs w:val="28"/>
        </w:rPr>
      </w:pPr>
    </w:p>
    <w:p w:rsidR="003A78CE" w:rsidRDefault="00576164" w:rsidP="00EA401E">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sz w:val="28"/>
          <w:szCs w:val="28"/>
        </w:rPr>
      </w:pPr>
      <w:proofErr w:type="gramStart"/>
      <w:r w:rsidRPr="00576164">
        <w:rPr>
          <w:rFonts w:ascii="Times New Roman" w:eastAsia="Calibri"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4 к муниципальной программе.</w:t>
      </w:r>
      <w:proofErr w:type="gramEnd"/>
      <w:r w:rsidRPr="00576164">
        <w:rPr>
          <w:rFonts w:ascii="Times New Roman" w:eastAsia="Calibri" w:hAnsi="Times New Roman" w:cs="Times New Roman"/>
          <w:color w:val="000000"/>
          <w:sz w:val="28"/>
          <w:szCs w:val="28"/>
        </w:rPr>
        <w:t xml:space="preserve"> Реализация отдельных мероприятий муниципальной программой не предусмотрена.</w:t>
      </w:r>
    </w:p>
    <w:p w:rsidR="004076E2" w:rsidRPr="004076E2" w:rsidRDefault="004076E2" w:rsidP="00DB5189">
      <w:pPr>
        <w:overflowPunct w:val="0"/>
        <w:autoSpaceDE w:val="0"/>
        <w:autoSpaceDN w:val="0"/>
        <w:adjustRightInd w:val="0"/>
        <w:spacing w:before="40" w:after="0" w:line="240" w:lineRule="auto"/>
        <w:jc w:val="both"/>
        <w:textAlignment w:val="baseline"/>
        <w:rPr>
          <w:rFonts w:ascii="Times New Roman" w:eastAsia="Calibri" w:hAnsi="Times New Roman" w:cs="Times New Roman"/>
          <w:color w:val="000000"/>
          <w:sz w:val="28"/>
          <w:szCs w:val="28"/>
        </w:rPr>
      </w:pPr>
    </w:p>
    <w:p w:rsidR="00C07EB2" w:rsidRPr="00372110" w:rsidRDefault="00C07EB2" w:rsidP="00C07EB2">
      <w:pPr>
        <w:rPr>
          <w:color w:val="000000" w:themeColor="text1"/>
        </w:rPr>
        <w:sectPr w:rsidR="00C07EB2" w:rsidRPr="00372110" w:rsidSect="00B72B62">
          <w:headerReference w:type="default" r:id="rId11"/>
          <w:pgSz w:w="11906" w:h="16838"/>
          <w:pgMar w:top="1134" w:right="850" w:bottom="1134" w:left="1701" w:header="708" w:footer="708" w:gutter="0"/>
          <w:pgNumType w:start="1"/>
          <w:cols w:space="708"/>
          <w:titlePg/>
          <w:docGrid w:linePitch="360"/>
        </w:sectPr>
      </w:pPr>
    </w:p>
    <w:p w:rsidR="00C07EB2" w:rsidRPr="00710321" w:rsidRDefault="00C07EB2" w:rsidP="00970BA7">
      <w:pPr>
        <w:spacing w:after="0" w:line="240" w:lineRule="auto"/>
        <w:jc w:val="right"/>
        <w:rPr>
          <w:rFonts w:ascii="Times New Roman" w:eastAsia="Calibri" w:hAnsi="Times New Roman" w:cs="Times New Roman"/>
          <w:color w:val="000000" w:themeColor="text1"/>
          <w:sz w:val="28"/>
          <w:szCs w:val="28"/>
        </w:rPr>
      </w:pPr>
      <w:r w:rsidRPr="00710321">
        <w:rPr>
          <w:rFonts w:ascii="Times New Roman" w:eastAsia="Calibri" w:hAnsi="Times New Roman" w:cs="Times New Roman"/>
          <w:color w:val="000000" w:themeColor="text1"/>
          <w:sz w:val="28"/>
          <w:szCs w:val="28"/>
        </w:rPr>
        <w:lastRenderedPageBreak/>
        <w:t>Приложение № 1</w:t>
      </w:r>
    </w:p>
    <w:p w:rsidR="00C07EB2" w:rsidRPr="00710321" w:rsidRDefault="00C07EB2" w:rsidP="00970BA7">
      <w:pPr>
        <w:spacing w:after="0" w:line="240" w:lineRule="auto"/>
        <w:jc w:val="right"/>
        <w:rPr>
          <w:rFonts w:ascii="Times New Roman" w:eastAsia="Calibri" w:hAnsi="Times New Roman" w:cs="Times New Roman"/>
          <w:color w:val="000000" w:themeColor="text1"/>
          <w:sz w:val="28"/>
          <w:szCs w:val="28"/>
        </w:rPr>
      </w:pPr>
      <w:r w:rsidRPr="00710321">
        <w:rPr>
          <w:rFonts w:ascii="Times New Roman" w:eastAsia="Calibri" w:hAnsi="Times New Roman" w:cs="Times New Roman"/>
          <w:color w:val="000000" w:themeColor="text1"/>
          <w:sz w:val="28"/>
          <w:szCs w:val="28"/>
        </w:rPr>
        <w:t>к  паспорту муниципальной  программы города Ачинска</w:t>
      </w:r>
    </w:p>
    <w:p w:rsidR="00C07EB2" w:rsidRPr="00710321" w:rsidRDefault="00BC7537" w:rsidP="00970BA7">
      <w:pPr>
        <w:spacing w:after="0" w:line="240" w:lineRule="auto"/>
        <w:jc w:val="right"/>
        <w:rPr>
          <w:rFonts w:ascii="Times New Roman" w:eastAsia="Calibri" w:hAnsi="Times New Roman" w:cs="Times New Roman"/>
          <w:color w:val="000000" w:themeColor="text1"/>
          <w:sz w:val="28"/>
          <w:szCs w:val="28"/>
        </w:rPr>
      </w:pPr>
      <w:r w:rsidRPr="00710321">
        <w:rPr>
          <w:rFonts w:ascii="Times New Roman" w:eastAsia="Calibri" w:hAnsi="Times New Roman" w:cs="Times New Roman"/>
          <w:color w:val="000000" w:themeColor="text1"/>
          <w:sz w:val="28"/>
          <w:szCs w:val="28"/>
        </w:rPr>
        <w:t>«</w:t>
      </w:r>
      <w:r w:rsidR="00C07EB2" w:rsidRPr="00710321">
        <w:rPr>
          <w:rFonts w:ascii="Times New Roman" w:eastAsia="Calibri" w:hAnsi="Times New Roman" w:cs="Times New Roman"/>
          <w:color w:val="000000" w:themeColor="text1"/>
          <w:sz w:val="28"/>
          <w:szCs w:val="28"/>
        </w:rPr>
        <w:t>Обеспечение функционирования и модернизаци</w:t>
      </w:r>
      <w:r w:rsidR="00894732">
        <w:rPr>
          <w:rFonts w:ascii="Times New Roman" w:eastAsia="Calibri" w:hAnsi="Times New Roman" w:cs="Times New Roman"/>
          <w:color w:val="000000" w:themeColor="text1"/>
          <w:sz w:val="28"/>
          <w:szCs w:val="28"/>
        </w:rPr>
        <w:t>и</w:t>
      </w:r>
    </w:p>
    <w:p w:rsidR="00C07EB2" w:rsidRPr="00710321" w:rsidRDefault="00C07EB2" w:rsidP="00970BA7">
      <w:pPr>
        <w:spacing w:after="0" w:line="240" w:lineRule="auto"/>
        <w:jc w:val="right"/>
        <w:rPr>
          <w:rFonts w:ascii="Times New Roman" w:eastAsia="Calibri" w:hAnsi="Times New Roman" w:cs="Times New Roman"/>
          <w:color w:val="000000" w:themeColor="text1"/>
          <w:sz w:val="28"/>
          <w:szCs w:val="28"/>
        </w:rPr>
      </w:pPr>
      <w:r w:rsidRPr="00710321">
        <w:rPr>
          <w:rFonts w:ascii="Times New Roman" w:eastAsia="Calibri" w:hAnsi="Times New Roman" w:cs="Times New Roman"/>
          <w:color w:val="000000" w:themeColor="text1"/>
          <w:sz w:val="28"/>
          <w:szCs w:val="28"/>
        </w:rPr>
        <w:t xml:space="preserve">объектов </w:t>
      </w:r>
      <w:r w:rsidR="00BC7537" w:rsidRPr="00710321">
        <w:rPr>
          <w:rFonts w:ascii="Times New Roman" w:eastAsia="Calibri" w:hAnsi="Times New Roman" w:cs="Times New Roman"/>
          <w:color w:val="000000" w:themeColor="text1"/>
          <w:sz w:val="28"/>
          <w:szCs w:val="28"/>
        </w:rPr>
        <w:t>жилищно-коммунального хозяйства»</w:t>
      </w:r>
    </w:p>
    <w:p w:rsidR="00DB5189" w:rsidRPr="00372110" w:rsidRDefault="00DB5189" w:rsidP="00970BA7">
      <w:pPr>
        <w:spacing w:after="0" w:line="240" w:lineRule="auto"/>
        <w:jc w:val="right"/>
        <w:rPr>
          <w:rFonts w:ascii="Times New Roman" w:eastAsia="Calibri" w:hAnsi="Times New Roman" w:cs="Times New Roman"/>
          <w:color w:val="000000" w:themeColor="text1"/>
          <w:sz w:val="20"/>
          <w:szCs w:val="20"/>
        </w:rPr>
      </w:pPr>
    </w:p>
    <w:p w:rsidR="002247DC" w:rsidRPr="003007D4" w:rsidRDefault="001B29C4" w:rsidP="003007D4">
      <w:pPr>
        <w:spacing w:after="0" w:line="240" w:lineRule="auto"/>
        <w:jc w:val="center"/>
        <w:rPr>
          <w:rFonts w:ascii="Times New Roman" w:eastAsia="Calibri" w:hAnsi="Times New Roman" w:cs="Times New Roman"/>
          <w:color w:val="000000" w:themeColor="text1"/>
          <w:sz w:val="28"/>
          <w:szCs w:val="28"/>
        </w:rPr>
      </w:pPr>
      <w:r w:rsidRPr="00BE4E8E">
        <w:rPr>
          <w:rFonts w:ascii="Times New Roman" w:eastAsia="Calibri" w:hAnsi="Times New Roman" w:cs="Times New Roman"/>
          <w:color w:val="000000" w:themeColor="text1"/>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372110" w:rsidRDefault="002247DC" w:rsidP="00C07EB2">
      <w:pPr>
        <w:spacing w:after="0"/>
        <w:jc w:val="center"/>
        <w:rPr>
          <w:rFonts w:ascii="Times New Roman" w:eastAsia="Calibri" w:hAnsi="Times New Roman" w:cs="Times New Roman"/>
          <w:color w:val="000000" w:themeColor="text1"/>
          <w:sz w:val="20"/>
          <w:szCs w:val="20"/>
        </w:rPr>
      </w:pPr>
    </w:p>
    <w:tbl>
      <w:tblPr>
        <w:tblStyle w:val="a3"/>
        <w:tblW w:w="5000" w:type="pct"/>
        <w:jc w:val="center"/>
        <w:tblLayout w:type="fixed"/>
        <w:tblLook w:val="04A0" w:firstRow="1" w:lastRow="0" w:firstColumn="1" w:lastColumn="0" w:noHBand="0" w:noVBand="1"/>
      </w:tblPr>
      <w:tblGrid>
        <w:gridCol w:w="463"/>
        <w:gridCol w:w="1983"/>
        <w:gridCol w:w="1206"/>
        <w:gridCol w:w="1665"/>
        <w:gridCol w:w="667"/>
        <w:gridCol w:w="667"/>
        <w:gridCol w:w="667"/>
        <w:gridCol w:w="667"/>
        <w:gridCol w:w="667"/>
        <w:gridCol w:w="667"/>
        <w:gridCol w:w="667"/>
        <w:gridCol w:w="667"/>
        <w:gridCol w:w="795"/>
        <w:gridCol w:w="105"/>
        <w:gridCol w:w="604"/>
        <w:gridCol w:w="142"/>
        <w:gridCol w:w="26"/>
        <w:gridCol w:w="541"/>
        <w:gridCol w:w="165"/>
        <w:gridCol w:w="685"/>
        <w:gridCol w:w="39"/>
        <w:gridCol w:w="748"/>
      </w:tblGrid>
      <w:tr w:rsidR="00DB5189" w:rsidRPr="00DB5189" w:rsidTr="00B53B2E">
        <w:trPr>
          <w:trHeight w:val="1301"/>
          <w:jc w:val="center"/>
        </w:trPr>
        <w:tc>
          <w:tcPr>
            <w:tcW w:w="463" w:type="dxa"/>
            <w:vMerge w:val="restart"/>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w:t>
            </w:r>
            <w:r w:rsidRPr="00DB5189">
              <w:rPr>
                <w:rFonts w:ascii="Times New Roman" w:eastAsia="Calibri" w:hAnsi="Times New Roman" w:cs="Times New Roman"/>
                <w:sz w:val="20"/>
                <w:szCs w:val="20"/>
              </w:rPr>
              <w:br/>
              <w:t xml:space="preserve"> </w:t>
            </w:r>
            <w:proofErr w:type="gramStart"/>
            <w:r w:rsidRPr="00DB5189">
              <w:rPr>
                <w:rFonts w:ascii="Times New Roman" w:eastAsia="Calibri" w:hAnsi="Times New Roman" w:cs="Times New Roman"/>
                <w:sz w:val="20"/>
                <w:szCs w:val="20"/>
              </w:rPr>
              <w:t>п</w:t>
            </w:r>
            <w:proofErr w:type="gramEnd"/>
            <w:r w:rsidRPr="00DB5189">
              <w:rPr>
                <w:rFonts w:ascii="Times New Roman" w:eastAsia="Calibri" w:hAnsi="Times New Roman" w:cs="Times New Roman"/>
                <w:sz w:val="20"/>
                <w:szCs w:val="20"/>
              </w:rPr>
              <w:t>/п</w:t>
            </w:r>
          </w:p>
        </w:tc>
        <w:tc>
          <w:tcPr>
            <w:tcW w:w="1983"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Цели, задачи, целевые показатели муниципальной программы</w:t>
            </w:r>
          </w:p>
        </w:tc>
        <w:tc>
          <w:tcPr>
            <w:tcW w:w="1206"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Единица измерения</w:t>
            </w:r>
          </w:p>
        </w:tc>
        <w:tc>
          <w:tcPr>
            <w:tcW w:w="1665"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Годы, предшествующие реализации муниципальной программы</w:t>
            </w:r>
          </w:p>
        </w:tc>
        <w:tc>
          <w:tcPr>
            <w:tcW w:w="9186" w:type="dxa"/>
            <w:gridSpan w:val="18"/>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Годы реализации муниципальной программы</w:t>
            </w:r>
          </w:p>
        </w:tc>
      </w:tr>
      <w:tr w:rsidR="00DB5189" w:rsidRPr="00DB5189" w:rsidTr="00B53B2E">
        <w:trPr>
          <w:trHeight w:val="1533"/>
          <w:jc w:val="center"/>
        </w:trPr>
        <w:tc>
          <w:tcPr>
            <w:tcW w:w="463" w:type="dxa"/>
            <w:vMerge/>
            <w:hideMark/>
          </w:tcPr>
          <w:p w:rsidR="00FA4C66" w:rsidRPr="00DB5189" w:rsidRDefault="00FA4C66" w:rsidP="00FA4C66">
            <w:pPr>
              <w:jc w:val="center"/>
              <w:rPr>
                <w:rFonts w:ascii="Times New Roman" w:eastAsia="Calibri" w:hAnsi="Times New Roman" w:cs="Times New Roman"/>
                <w:sz w:val="20"/>
                <w:szCs w:val="20"/>
              </w:rPr>
            </w:pPr>
          </w:p>
        </w:tc>
        <w:tc>
          <w:tcPr>
            <w:tcW w:w="1983" w:type="dxa"/>
            <w:vMerge/>
            <w:hideMark/>
          </w:tcPr>
          <w:p w:rsidR="00FA4C66" w:rsidRPr="00DB5189" w:rsidRDefault="00FA4C66" w:rsidP="00FA4C66">
            <w:pPr>
              <w:jc w:val="center"/>
              <w:rPr>
                <w:rFonts w:ascii="Times New Roman" w:eastAsia="Calibri" w:hAnsi="Times New Roman" w:cs="Times New Roman"/>
                <w:sz w:val="20"/>
                <w:szCs w:val="20"/>
              </w:rPr>
            </w:pPr>
          </w:p>
        </w:tc>
        <w:tc>
          <w:tcPr>
            <w:tcW w:w="1206" w:type="dxa"/>
            <w:vMerge/>
            <w:hideMark/>
          </w:tcPr>
          <w:p w:rsidR="00FA4C66" w:rsidRPr="00DB5189" w:rsidRDefault="00FA4C66" w:rsidP="00FA4C66">
            <w:pPr>
              <w:jc w:val="center"/>
              <w:rPr>
                <w:rFonts w:ascii="Times New Roman" w:eastAsia="Calibri" w:hAnsi="Times New Roman" w:cs="Times New Roman"/>
                <w:sz w:val="20"/>
                <w:szCs w:val="20"/>
              </w:rPr>
            </w:pPr>
          </w:p>
        </w:tc>
        <w:tc>
          <w:tcPr>
            <w:tcW w:w="1665"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2013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2014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2015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2016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2017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2018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2019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2020 год</w:t>
            </w:r>
          </w:p>
        </w:tc>
        <w:tc>
          <w:tcPr>
            <w:tcW w:w="667"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2021 год</w:t>
            </w:r>
          </w:p>
        </w:tc>
        <w:tc>
          <w:tcPr>
            <w:tcW w:w="795" w:type="dxa"/>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2022 год</w:t>
            </w:r>
          </w:p>
        </w:tc>
        <w:tc>
          <w:tcPr>
            <w:tcW w:w="709" w:type="dxa"/>
            <w:gridSpan w:val="2"/>
            <w:vMerge w:val="restart"/>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2023 год</w:t>
            </w:r>
          </w:p>
        </w:tc>
        <w:tc>
          <w:tcPr>
            <w:tcW w:w="709" w:type="dxa"/>
            <w:gridSpan w:val="3"/>
            <w:vMerge w:val="restart"/>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2024 год</w:t>
            </w:r>
          </w:p>
        </w:tc>
        <w:tc>
          <w:tcPr>
            <w:tcW w:w="1637" w:type="dxa"/>
            <w:gridSpan w:val="4"/>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годы до конца реализации муниципальной программы в пятилетнем интервале</w:t>
            </w:r>
          </w:p>
        </w:tc>
      </w:tr>
      <w:tr w:rsidR="00DB5189" w:rsidRPr="00DB5189" w:rsidTr="00B53B2E">
        <w:trPr>
          <w:trHeight w:val="704"/>
          <w:jc w:val="center"/>
        </w:trPr>
        <w:tc>
          <w:tcPr>
            <w:tcW w:w="463" w:type="dxa"/>
            <w:vMerge/>
            <w:hideMark/>
          </w:tcPr>
          <w:p w:rsidR="00FA4C66" w:rsidRPr="00DB5189" w:rsidRDefault="00FA4C66" w:rsidP="00FA4C66">
            <w:pPr>
              <w:jc w:val="center"/>
              <w:rPr>
                <w:rFonts w:ascii="Times New Roman" w:eastAsia="Calibri" w:hAnsi="Times New Roman" w:cs="Times New Roman"/>
                <w:sz w:val="20"/>
                <w:szCs w:val="20"/>
              </w:rPr>
            </w:pPr>
          </w:p>
        </w:tc>
        <w:tc>
          <w:tcPr>
            <w:tcW w:w="1983" w:type="dxa"/>
            <w:vMerge/>
            <w:hideMark/>
          </w:tcPr>
          <w:p w:rsidR="00FA4C66" w:rsidRPr="00DB5189" w:rsidRDefault="00FA4C66" w:rsidP="00FA4C66">
            <w:pPr>
              <w:jc w:val="center"/>
              <w:rPr>
                <w:rFonts w:ascii="Times New Roman" w:eastAsia="Calibri" w:hAnsi="Times New Roman" w:cs="Times New Roman"/>
                <w:sz w:val="20"/>
                <w:szCs w:val="20"/>
              </w:rPr>
            </w:pPr>
          </w:p>
        </w:tc>
        <w:tc>
          <w:tcPr>
            <w:tcW w:w="1206" w:type="dxa"/>
            <w:vMerge/>
            <w:hideMark/>
          </w:tcPr>
          <w:p w:rsidR="00FA4C66" w:rsidRPr="00DB5189" w:rsidRDefault="00FA4C66" w:rsidP="00FA4C66">
            <w:pPr>
              <w:jc w:val="center"/>
              <w:rPr>
                <w:rFonts w:ascii="Times New Roman" w:eastAsia="Calibri" w:hAnsi="Times New Roman" w:cs="Times New Roman"/>
                <w:sz w:val="20"/>
                <w:szCs w:val="20"/>
              </w:rPr>
            </w:pPr>
          </w:p>
        </w:tc>
        <w:tc>
          <w:tcPr>
            <w:tcW w:w="1665"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667" w:type="dxa"/>
            <w:vMerge/>
            <w:hideMark/>
          </w:tcPr>
          <w:p w:rsidR="00FA4C66" w:rsidRPr="00DB5189" w:rsidRDefault="00FA4C66" w:rsidP="00FA4C66">
            <w:pPr>
              <w:jc w:val="center"/>
              <w:rPr>
                <w:rFonts w:ascii="Times New Roman" w:eastAsia="Calibri" w:hAnsi="Times New Roman" w:cs="Times New Roman"/>
              </w:rPr>
            </w:pPr>
          </w:p>
        </w:tc>
        <w:tc>
          <w:tcPr>
            <w:tcW w:w="795" w:type="dxa"/>
            <w:vMerge/>
            <w:hideMark/>
          </w:tcPr>
          <w:p w:rsidR="00FA4C66" w:rsidRPr="00DB5189" w:rsidRDefault="00FA4C66" w:rsidP="00FA4C66">
            <w:pPr>
              <w:jc w:val="center"/>
              <w:rPr>
                <w:rFonts w:ascii="Times New Roman" w:eastAsia="Calibri" w:hAnsi="Times New Roman" w:cs="Times New Roman"/>
              </w:rPr>
            </w:pPr>
          </w:p>
        </w:tc>
        <w:tc>
          <w:tcPr>
            <w:tcW w:w="709" w:type="dxa"/>
            <w:gridSpan w:val="2"/>
            <w:vMerge/>
            <w:hideMark/>
          </w:tcPr>
          <w:p w:rsidR="00FA4C66" w:rsidRPr="00DB5189" w:rsidRDefault="00FA4C66" w:rsidP="00FA4C66">
            <w:pPr>
              <w:jc w:val="center"/>
              <w:rPr>
                <w:rFonts w:ascii="Times New Roman" w:eastAsia="Calibri" w:hAnsi="Times New Roman" w:cs="Times New Roman"/>
              </w:rPr>
            </w:pPr>
          </w:p>
        </w:tc>
        <w:tc>
          <w:tcPr>
            <w:tcW w:w="709" w:type="dxa"/>
            <w:gridSpan w:val="3"/>
            <w:vMerge/>
            <w:hideMark/>
          </w:tcPr>
          <w:p w:rsidR="00FA4C66" w:rsidRPr="00DB5189" w:rsidRDefault="00FA4C66" w:rsidP="00FA4C66">
            <w:pPr>
              <w:jc w:val="center"/>
              <w:rPr>
                <w:rFonts w:ascii="Times New Roman" w:eastAsia="Calibri" w:hAnsi="Times New Roman" w:cs="Times New Roman"/>
                <w:sz w:val="20"/>
                <w:szCs w:val="20"/>
              </w:rPr>
            </w:pPr>
          </w:p>
        </w:tc>
        <w:tc>
          <w:tcPr>
            <w:tcW w:w="889" w:type="dxa"/>
            <w:gridSpan w:val="3"/>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2025 год</w:t>
            </w:r>
          </w:p>
        </w:tc>
        <w:tc>
          <w:tcPr>
            <w:tcW w:w="748"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2030 год</w:t>
            </w:r>
          </w:p>
        </w:tc>
      </w:tr>
      <w:tr w:rsidR="00DB5189" w:rsidRPr="00DB5189" w:rsidTr="00B53B2E">
        <w:trPr>
          <w:trHeight w:val="285"/>
          <w:jc w:val="center"/>
        </w:trPr>
        <w:tc>
          <w:tcPr>
            <w:tcW w:w="463"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p>
        </w:tc>
        <w:tc>
          <w:tcPr>
            <w:tcW w:w="1983"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p>
        </w:tc>
        <w:tc>
          <w:tcPr>
            <w:tcW w:w="1206"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w:t>
            </w:r>
          </w:p>
        </w:tc>
        <w:tc>
          <w:tcPr>
            <w:tcW w:w="1665"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4</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5</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6</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7</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8</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9</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10</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11</w:t>
            </w:r>
          </w:p>
        </w:tc>
        <w:tc>
          <w:tcPr>
            <w:tcW w:w="667"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12</w:t>
            </w:r>
          </w:p>
        </w:tc>
        <w:tc>
          <w:tcPr>
            <w:tcW w:w="795"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13</w:t>
            </w:r>
          </w:p>
        </w:tc>
        <w:tc>
          <w:tcPr>
            <w:tcW w:w="709" w:type="dxa"/>
            <w:gridSpan w:val="2"/>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14</w:t>
            </w:r>
          </w:p>
        </w:tc>
        <w:tc>
          <w:tcPr>
            <w:tcW w:w="709" w:type="dxa"/>
            <w:gridSpan w:val="3"/>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15</w:t>
            </w:r>
          </w:p>
        </w:tc>
        <w:tc>
          <w:tcPr>
            <w:tcW w:w="889" w:type="dxa"/>
            <w:gridSpan w:val="3"/>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16</w:t>
            </w:r>
          </w:p>
        </w:tc>
        <w:tc>
          <w:tcPr>
            <w:tcW w:w="748"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17</w:t>
            </w:r>
          </w:p>
        </w:tc>
      </w:tr>
      <w:tr w:rsidR="00DB5189" w:rsidRPr="00DB5189" w:rsidTr="00821AB2">
        <w:trPr>
          <w:trHeight w:val="959"/>
          <w:jc w:val="center"/>
        </w:trPr>
        <w:tc>
          <w:tcPr>
            <w:tcW w:w="463"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p>
        </w:tc>
        <w:tc>
          <w:tcPr>
            <w:tcW w:w="14040" w:type="dxa"/>
            <w:gridSpan w:val="21"/>
            <w:hideMark/>
          </w:tcPr>
          <w:p w:rsidR="00FA4C66" w:rsidRPr="00DB5189" w:rsidRDefault="00FA4C66" w:rsidP="00E0126E">
            <w:pPr>
              <w:rPr>
                <w:rFonts w:ascii="Times New Roman" w:eastAsia="Calibri" w:hAnsi="Times New Roman" w:cs="Times New Roman"/>
              </w:rPr>
            </w:pPr>
            <w:r w:rsidRPr="00DB5189">
              <w:rPr>
                <w:rFonts w:ascii="Times New Roman" w:eastAsia="Calibri" w:hAnsi="Times New Roman" w:cs="Times New Roman"/>
              </w:rPr>
              <w:t xml:space="preserve">Цель:  </w:t>
            </w:r>
            <w:r w:rsidR="00E0126E" w:rsidRPr="00DB5189">
              <w:rPr>
                <w:rFonts w:ascii="Times New Roman" w:eastAsia="Calibri" w:hAnsi="Times New Roman" w:cs="Times New Roman"/>
              </w:rP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DB5189" w:rsidRPr="00DB5189" w:rsidTr="00821AB2">
        <w:trPr>
          <w:trHeight w:val="473"/>
          <w:jc w:val="center"/>
        </w:trPr>
        <w:tc>
          <w:tcPr>
            <w:tcW w:w="463"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p>
        </w:tc>
        <w:tc>
          <w:tcPr>
            <w:tcW w:w="14040" w:type="dxa"/>
            <w:gridSpan w:val="21"/>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Целевой показатель:</w:t>
            </w:r>
          </w:p>
        </w:tc>
      </w:tr>
      <w:tr w:rsidR="00DB5189" w:rsidRPr="00DB5189" w:rsidTr="00B53B2E">
        <w:trPr>
          <w:trHeight w:val="375"/>
          <w:jc w:val="center"/>
        </w:trPr>
        <w:tc>
          <w:tcPr>
            <w:tcW w:w="463"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w:t>
            </w:r>
          </w:p>
        </w:tc>
        <w:tc>
          <w:tcPr>
            <w:tcW w:w="1983"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 xml:space="preserve">Уровень износа коммунальной инфраструктуры </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w:t>
            </w:r>
          </w:p>
        </w:tc>
        <w:tc>
          <w:tcPr>
            <w:tcW w:w="1665"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58,40</w:t>
            </w:r>
          </w:p>
        </w:tc>
        <w:tc>
          <w:tcPr>
            <w:tcW w:w="667"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57,60</w:t>
            </w:r>
          </w:p>
        </w:tc>
        <w:tc>
          <w:tcPr>
            <w:tcW w:w="667"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58,93</w:t>
            </w:r>
          </w:p>
        </w:tc>
        <w:tc>
          <w:tcPr>
            <w:tcW w:w="667"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58,91</w:t>
            </w:r>
          </w:p>
        </w:tc>
        <w:tc>
          <w:tcPr>
            <w:tcW w:w="667" w:type="dxa"/>
            <w:noWrap/>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58,62</w:t>
            </w:r>
          </w:p>
        </w:tc>
        <w:tc>
          <w:tcPr>
            <w:tcW w:w="667" w:type="dxa"/>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60,23</w:t>
            </w:r>
          </w:p>
        </w:tc>
        <w:tc>
          <w:tcPr>
            <w:tcW w:w="667" w:type="dxa"/>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60,60</w:t>
            </w:r>
          </w:p>
        </w:tc>
        <w:tc>
          <w:tcPr>
            <w:tcW w:w="667" w:type="dxa"/>
            <w:noWrap/>
            <w:hideMark/>
          </w:tcPr>
          <w:p w:rsidR="00A45AAB" w:rsidRPr="00DB5189" w:rsidRDefault="004C0A86"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64,74</w:t>
            </w:r>
          </w:p>
        </w:tc>
        <w:tc>
          <w:tcPr>
            <w:tcW w:w="667" w:type="dxa"/>
            <w:noWrap/>
            <w:hideMark/>
          </w:tcPr>
          <w:p w:rsidR="00A45AAB" w:rsidRPr="00DB5189" w:rsidRDefault="00273328"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65,73</w:t>
            </w:r>
          </w:p>
        </w:tc>
        <w:tc>
          <w:tcPr>
            <w:tcW w:w="795" w:type="dxa"/>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65,73</w:t>
            </w:r>
          </w:p>
        </w:tc>
        <w:tc>
          <w:tcPr>
            <w:tcW w:w="709" w:type="dxa"/>
            <w:gridSpan w:val="2"/>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65,73</w:t>
            </w:r>
          </w:p>
        </w:tc>
        <w:tc>
          <w:tcPr>
            <w:tcW w:w="709" w:type="dxa"/>
            <w:gridSpan w:val="3"/>
            <w:noWrap/>
            <w:hideMark/>
          </w:tcPr>
          <w:p w:rsidR="00A45AAB" w:rsidRPr="00DB5189" w:rsidRDefault="00A45AAB" w:rsidP="00821AB2">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w:t>
            </w:r>
            <w:r w:rsidR="00821AB2" w:rsidRPr="00DB5189">
              <w:rPr>
                <w:rFonts w:ascii="Times New Roman" w:eastAsia="Calibri" w:hAnsi="Times New Roman" w:cs="Times New Roman"/>
                <w:sz w:val="20"/>
                <w:szCs w:val="20"/>
              </w:rPr>
              <w:t>3</w:t>
            </w:r>
          </w:p>
        </w:tc>
        <w:tc>
          <w:tcPr>
            <w:tcW w:w="850" w:type="dxa"/>
            <w:gridSpan w:val="2"/>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65,73</w:t>
            </w:r>
          </w:p>
        </w:tc>
        <w:tc>
          <w:tcPr>
            <w:tcW w:w="787" w:type="dxa"/>
            <w:gridSpan w:val="2"/>
            <w:noWrap/>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65,73</w:t>
            </w:r>
          </w:p>
        </w:tc>
      </w:tr>
      <w:tr w:rsidR="00DB5189" w:rsidRPr="00DB5189" w:rsidTr="00821AB2">
        <w:trPr>
          <w:trHeight w:val="1437"/>
          <w:jc w:val="center"/>
        </w:trPr>
        <w:tc>
          <w:tcPr>
            <w:tcW w:w="463" w:type="dxa"/>
            <w:noWrap/>
            <w:hideMark/>
          </w:tcPr>
          <w:p w:rsidR="00FA4C66" w:rsidRPr="00DB5189" w:rsidRDefault="006144ED"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lastRenderedPageBreak/>
              <w:t>4</w:t>
            </w:r>
          </w:p>
        </w:tc>
        <w:tc>
          <w:tcPr>
            <w:tcW w:w="14040" w:type="dxa"/>
            <w:gridSpan w:val="21"/>
            <w:hideMark/>
          </w:tcPr>
          <w:p w:rsidR="005242DB" w:rsidRPr="00DB5189" w:rsidRDefault="00FA4C66" w:rsidP="00D53C4B">
            <w:pPr>
              <w:rPr>
                <w:rFonts w:ascii="Times New Roman" w:eastAsia="Calibri" w:hAnsi="Times New Roman" w:cs="Times New Roman"/>
              </w:rPr>
            </w:pPr>
            <w:r w:rsidRPr="00DB5189">
              <w:rPr>
                <w:rFonts w:ascii="Times New Roman" w:eastAsia="Calibri" w:hAnsi="Times New Roman" w:cs="Times New Roman"/>
              </w:rPr>
              <w:t xml:space="preserve">Задачи: 1. </w:t>
            </w:r>
            <w:r w:rsidR="00E0126E" w:rsidRPr="00DB5189">
              <w:rPr>
                <w:rFonts w:ascii="Times New Roman" w:eastAsia="Calibri" w:hAnsi="Times New Roman" w:cs="Times New Roman"/>
              </w:rPr>
              <w:t xml:space="preserve"> </w:t>
            </w:r>
            <w:r w:rsidRPr="00DB5189">
              <w:rPr>
                <w:rFonts w:ascii="Times New Roman" w:eastAsia="Calibri" w:hAnsi="Times New Roman" w:cs="Times New Roman"/>
              </w:rPr>
              <w:t>Развитие, модернизация и капитальный ремонт объектов коммунальной инфраструктуры и жилищного фонда города Ачинска.</w:t>
            </w:r>
            <w:r w:rsidRPr="00DB5189">
              <w:rPr>
                <w:rFonts w:ascii="Times New Roman" w:eastAsia="Calibri" w:hAnsi="Times New Roman" w:cs="Times New Roman"/>
              </w:rPr>
              <w:br/>
              <w:t xml:space="preserve">             </w:t>
            </w:r>
            <w:r w:rsidR="00E0126E" w:rsidRPr="00DB5189">
              <w:rPr>
                <w:rFonts w:ascii="Times New Roman" w:eastAsia="Calibri" w:hAnsi="Times New Roman" w:cs="Times New Roman"/>
              </w:rPr>
              <w:t xml:space="preserve"> </w:t>
            </w:r>
            <w:r w:rsidRPr="00DB5189">
              <w:rPr>
                <w:rFonts w:ascii="Times New Roman" w:eastAsia="Calibri" w:hAnsi="Times New Roman" w:cs="Times New Roman"/>
              </w:rPr>
              <w:t xml:space="preserve">2. </w:t>
            </w:r>
            <w:r w:rsidR="00E0126E" w:rsidRPr="00DB5189">
              <w:rPr>
                <w:rFonts w:ascii="Times New Roman" w:eastAsia="Calibri" w:hAnsi="Times New Roman" w:cs="Times New Roman"/>
              </w:rPr>
              <w:t xml:space="preserve"> </w:t>
            </w:r>
            <w:r w:rsidRPr="00DB5189">
              <w:rPr>
                <w:rFonts w:ascii="Times New Roman" w:eastAsia="Calibri" w:hAnsi="Times New Roman" w:cs="Times New Roman"/>
              </w:rPr>
              <w:t xml:space="preserve">Обеспечение доступности предоставляемых </w:t>
            </w:r>
            <w:proofErr w:type="spellStart"/>
            <w:r w:rsidRPr="00DB5189">
              <w:rPr>
                <w:rFonts w:ascii="Times New Roman" w:eastAsia="Calibri" w:hAnsi="Times New Roman" w:cs="Times New Roman"/>
              </w:rPr>
              <w:t>жилищно</w:t>
            </w:r>
            <w:proofErr w:type="spellEnd"/>
            <w:r w:rsidRPr="00DB5189">
              <w:rPr>
                <w:rFonts w:ascii="Times New Roman" w:eastAsia="Calibri" w:hAnsi="Times New Roman" w:cs="Times New Roman"/>
              </w:rPr>
              <w:t xml:space="preserve"> </w:t>
            </w:r>
            <w:proofErr w:type="gramStart"/>
            <w:r w:rsidRPr="00DB5189">
              <w:rPr>
                <w:rFonts w:ascii="Times New Roman" w:eastAsia="Calibri" w:hAnsi="Times New Roman" w:cs="Times New Roman"/>
              </w:rPr>
              <w:t>-к</w:t>
            </w:r>
            <w:proofErr w:type="gramEnd"/>
            <w:r w:rsidRPr="00DB5189">
              <w:rPr>
                <w:rFonts w:ascii="Times New Roman" w:eastAsia="Calibri" w:hAnsi="Times New Roman" w:cs="Times New Roman"/>
              </w:rPr>
              <w:t xml:space="preserve">оммунальных услуг.   </w:t>
            </w:r>
          </w:p>
          <w:p w:rsidR="00D27797" w:rsidRPr="00DB5189" w:rsidRDefault="00FA4C66" w:rsidP="005242DB">
            <w:pPr>
              <w:rPr>
                <w:rFonts w:ascii="Times New Roman" w:eastAsia="Calibri" w:hAnsi="Times New Roman" w:cs="Times New Roman"/>
              </w:rPr>
            </w:pPr>
            <w:r w:rsidRPr="00DB5189">
              <w:rPr>
                <w:rFonts w:ascii="Times New Roman" w:eastAsia="Calibri" w:hAnsi="Times New Roman" w:cs="Times New Roman"/>
              </w:rPr>
              <w:t xml:space="preserve"> </w:t>
            </w:r>
            <w:r w:rsidR="005242DB" w:rsidRPr="00DB5189">
              <w:rPr>
                <w:rFonts w:ascii="Times New Roman" w:eastAsia="Calibri" w:hAnsi="Times New Roman" w:cs="Times New Roman"/>
              </w:rPr>
              <w:t xml:space="preserve">            </w:t>
            </w:r>
            <w:r w:rsidR="00E0126E" w:rsidRPr="00DB5189">
              <w:rPr>
                <w:rFonts w:ascii="Times New Roman" w:eastAsia="Calibri" w:hAnsi="Times New Roman" w:cs="Times New Roman"/>
              </w:rPr>
              <w:t xml:space="preserve"> </w:t>
            </w:r>
            <w:r w:rsidR="005242DB" w:rsidRPr="00DB5189">
              <w:rPr>
                <w:rFonts w:ascii="Times New Roman" w:eastAsia="Calibri" w:hAnsi="Times New Roman" w:cs="Times New Roman"/>
              </w:rPr>
              <w:t xml:space="preserve">3.  Выполнение комплексного благоустройства территории города для комфортного проживания населения.     </w:t>
            </w:r>
            <w:r w:rsidRPr="00DB5189">
              <w:rPr>
                <w:rFonts w:ascii="Times New Roman" w:eastAsia="Calibri" w:hAnsi="Times New Roman" w:cs="Times New Roman"/>
              </w:rPr>
              <w:br/>
              <w:t xml:space="preserve">             </w:t>
            </w:r>
            <w:r w:rsidR="00E0126E" w:rsidRPr="00DB5189">
              <w:rPr>
                <w:rFonts w:ascii="Times New Roman" w:eastAsia="Calibri" w:hAnsi="Times New Roman" w:cs="Times New Roman"/>
              </w:rPr>
              <w:t xml:space="preserve"> </w:t>
            </w:r>
            <w:r w:rsidR="005242DB" w:rsidRPr="00DB5189">
              <w:rPr>
                <w:rFonts w:ascii="Times New Roman" w:eastAsia="Calibri" w:hAnsi="Times New Roman" w:cs="Times New Roman"/>
              </w:rPr>
              <w:t>4</w:t>
            </w:r>
            <w:r w:rsidRPr="00DB5189">
              <w:rPr>
                <w:rFonts w:ascii="Times New Roman" w:eastAsia="Calibri" w:hAnsi="Times New Roman" w:cs="Times New Roman"/>
              </w:rPr>
              <w:t xml:space="preserve">.  </w:t>
            </w:r>
            <w:r w:rsidR="00E0126E" w:rsidRPr="00DB5189">
              <w:rPr>
                <w:rFonts w:ascii="Times New Roman" w:eastAsia="Calibri" w:hAnsi="Times New Roman" w:cs="Times New Roman"/>
              </w:rPr>
              <w:t>О</w:t>
            </w:r>
            <w:r w:rsidR="005242DB" w:rsidRPr="00DB5189">
              <w:rPr>
                <w:rFonts w:ascii="Times New Roman" w:eastAsia="Calibri" w:hAnsi="Times New Roman" w:cs="Times New Roman"/>
              </w:rPr>
              <w:t xml:space="preserve">беспечение режима содержания и эксплуатации зданий, сооружений и внутренних инженерных коммуникаций, технологических </w:t>
            </w:r>
            <w:r w:rsidR="00821AB2" w:rsidRPr="00DB5189">
              <w:rPr>
                <w:rFonts w:ascii="Times New Roman" w:eastAsia="Calibri" w:hAnsi="Times New Roman" w:cs="Times New Roman"/>
              </w:rPr>
              <w:t xml:space="preserve">            </w:t>
            </w:r>
            <w:r w:rsidR="005242DB" w:rsidRPr="00DB5189">
              <w:rPr>
                <w:rFonts w:ascii="Times New Roman" w:eastAsia="Calibri" w:hAnsi="Times New Roman" w:cs="Times New Roman"/>
              </w:rPr>
              <w:t>сетей, систем и оборудования учреждений, расположенных на территории города Ачинска.</w:t>
            </w:r>
            <w:r w:rsidRPr="00DB5189">
              <w:rPr>
                <w:rFonts w:ascii="Times New Roman" w:eastAsia="Calibri" w:hAnsi="Times New Roman" w:cs="Times New Roman"/>
              </w:rPr>
              <w:t xml:space="preserve">                                                                </w:t>
            </w:r>
            <w:r w:rsidR="002409D0" w:rsidRPr="00DB5189">
              <w:rPr>
                <w:rFonts w:ascii="Times New Roman" w:eastAsia="Calibri" w:hAnsi="Times New Roman" w:cs="Times New Roman"/>
              </w:rPr>
              <w:t xml:space="preserve">                          </w:t>
            </w:r>
            <w:r w:rsidRPr="00DB5189">
              <w:rPr>
                <w:rFonts w:ascii="Times New Roman" w:eastAsia="Calibri" w:hAnsi="Times New Roman" w:cs="Times New Roman"/>
              </w:rPr>
              <w:t xml:space="preserve">          </w:t>
            </w:r>
          </w:p>
          <w:p w:rsidR="00FA4C66" w:rsidRPr="00DB5189" w:rsidRDefault="00FA4C66" w:rsidP="005242DB">
            <w:pPr>
              <w:rPr>
                <w:rFonts w:ascii="Times New Roman" w:eastAsia="Calibri" w:hAnsi="Times New Roman" w:cs="Times New Roman"/>
              </w:rPr>
            </w:pPr>
            <w:r w:rsidRPr="00DB5189">
              <w:rPr>
                <w:rFonts w:ascii="Times New Roman" w:eastAsia="Calibri" w:hAnsi="Times New Roman" w:cs="Times New Roman"/>
              </w:rPr>
              <w:t xml:space="preserve">                                                                                    </w:t>
            </w:r>
          </w:p>
        </w:tc>
      </w:tr>
      <w:tr w:rsidR="00DB5189" w:rsidRPr="00DB5189" w:rsidTr="00821AB2">
        <w:trPr>
          <w:trHeight w:val="315"/>
          <w:jc w:val="center"/>
        </w:trPr>
        <w:tc>
          <w:tcPr>
            <w:tcW w:w="463" w:type="dxa"/>
            <w:hideMark/>
          </w:tcPr>
          <w:p w:rsidR="00FA4C66" w:rsidRPr="00DB5189" w:rsidRDefault="006144ED"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w:t>
            </w:r>
          </w:p>
        </w:tc>
        <w:tc>
          <w:tcPr>
            <w:tcW w:w="14040" w:type="dxa"/>
            <w:gridSpan w:val="21"/>
            <w:hideMark/>
          </w:tcPr>
          <w:p w:rsidR="005B109C" w:rsidRPr="00DB5189" w:rsidRDefault="00D53C4B" w:rsidP="00D53C4B">
            <w:pPr>
              <w:rPr>
                <w:rFonts w:ascii="Times New Roman" w:eastAsia="Calibri" w:hAnsi="Times New Roman" w:cs="Times New Roman"/>
              </w:rPr>
            </w:pPr>
            <w:r w:rsidRPr="00DB5189">
              <w:rPr>
                <w:rFonts w:ascii="Times New Roman" w:eastAsia="Calibri" w:hAnsi="Times New Roman" w:cs="Times New Roman"/>
              </w:rPr>
              <w:t>Подпрограмма 1. «</w:t>
            </w:r>
            <w:r w:rsidR="00FA4C66" w:rsidRPr="00DB5189">
              <w:rPr>
                <w:rFonts w:ascii="Times New Roman" w:eastAsia="Calibri" w:hAnsi="Times New Roman" w:cs="Times New Roman"/>
              </w:rPr>
              <w:t>Модернизация, реконструкция и капитальный ремонт объектов коммунальной</w:t>
            </w:r>
            <w:r w:rsidR="00D27797" w:rsidRPr="00DB5189">
              <w:rPr>
                <w:rFonts w:ascii="Times New Roman" w:eastAsia="Calibri" w:hAnsi="Times New Roman" w:cs="Times New Roman"/>
              </w:rPr>
              <w:t xml:space="preserve"> инфраструктуры города Ачинска</w:t>
            </w:r>
          </w:p>
          <w:p w:rsidR="00D27797" w:rsidRPr="00DB5189" w:rsidRDefault="00D27797" w:rsidP="00D53C4B">
            <w:pPr>
              <w:rPr>
                <w:rFonts w:ascii="Times New Roman" w:eastAsia="Calibri" w:hAnsi="Times New Roman" w:cs="Times New Roman"/>
                <w:sz w:val="20"/>
                <w:szCs w:val="20"/>
              </w:rPr>
            </w:pPr>
          </w:p>
        </w:tc>
      </w:tr>
      <w:tr w:rsidR="00DB5189" w:rsidRPr="00DB5189" w:rsidTr="00963618">
        <w:trPr>
          <w:trHeight w:val="510"/>
          <w:jc w:val="center"/>
        </w:trPr>
        <w:tc>
          <w:tcPr>
            <w:tcW w:w="463" w:type="dxa"/>
            <w:noWrap/>
            <w:hideMark/>
          </w:tcPr>
          <w:p w:rsidR="00FA4C66" w:rsidRPr="00DB5189" w:rsidRDefault="006144ED"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w:t>
            </w:r>
          </w:p>
        </w:tc>
        <w:tc>
          <w:tcPr>
            <w:tcW w:w="1983"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Показатели результативности подпрограммы:</w:t>
            </w:r>
          </w:p>
        </w:tc>
        <w:tc>
          <w:tcPr>
            <w:tcW w:w="1206"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1665"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95"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851" w:type="dxa"/>
            <w:gridSpan w:val="3"/>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32" w:type="dxa"/>
            <w:gridSpan w:val="3"/>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24" w:type="dxa"/>
            <w:gridSpan w:val="2"/>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48"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r>
      <w:tr w:rsidR="00DB5189" w:rsidRPr="00DB5189" w:rsidTr="00963618">
        <w:trPr>
          <w:trHeight w:val="1125"/>
          <w:jc w:val="center"/>
        </w:trPr>
        <w:tc>
          <w:tcPr>
            <w:tcW w:w="463" w:type="dxa"/>
            <w:noWrap/>
            <w:hideMark/>
          </w:tcPr>
          <w:p w:rsidR="00A45AAB" w:rsidRPr="00DB5189" w:rsidRDefault="006144ED" w:rsidP="00087A9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w:t>
            </w:r>
          </w:p>
        </w:tc>
        <w:tc>
          <w:tcPr>
            <w:tcW w:w="1983"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Уровень возмещения населением затрат на предоставление жилищно-коммунальных услуг по установленным для населения  тарифам</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w:t>
            </w:r>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99,88</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99,67</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98,40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98,40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98,30</w:t>
            </w:r>
          </w:p>
        </w:tc>
        <w:tc>
          <w:tcPr>
            <w:tcW w:w="667" w:type="dxa"/>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98,70</w:t>
            </w:r>
          </w:p>
        </w:tc>
        <w:tc>
          <w:tcPr>
            <w:tcW w:w="667" w:type="dxa"/>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98,71</w:t>
            </w:r>
          </w:p>
        </w:tc>
        <w:tc>
          <w:tcPr>
            <w:tcW w:w="667" w:type="dxa"/>
            <w:hideMark/>
          </w:tcPr>
          <w:p w:rsidR="00A45AAB" w:rsidRPr="00DB5189" w:rsidRDefault="00620CDA"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98,80</w:t>
            </w:r>
          </w:p>
        </w:tc>
        <w:tc>
          <w:tcPr>
            <w:tcW w:w="667" w:type="dxa"/>
            <w:hideMark/>
          </w:tcPr>
          <w:p w:rsidR="00A45AAB" w:rsidRPr="00DB5189" w:rsidRDefault="00620CDA"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c>
          <w:tcPr>
            <w:tcW w:w="795" w:type="dxa"/>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c>
          <w:tcPr>
            <w:tcW w:w="851" w:type="dxa"/>
            <w:gridSpan w:val="3"/>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c>
          <w:tcPr>
            <w:tcW w:w="732" w:type="dxa"/>
            <w:gridSpan w:val="3"/>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c>
          <w:tcPr>
            <w:tcW w:w="724" w:type="dxa"/>
            <w:gridSpan w:val="2"/>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c>
          <w:tcPr>
            <w:tcW w:w="748" w:type="dxa"/>
            <w:hideMark/>
          </w:tcPr>
          <w:p w:rsidR="00A45AAB" w:rsidRPr="00DB5189" w:rsidRDefault="00A45AAB" w:rsidP="00A45AAB">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99,10</w:t>
            </w:r>
          </w:p>
        </w:tc>
      </w:tr>
      <w:tr w:rsidR="00DB5189" w:rsidRPr="00DB5189" w:rsidTr="00821AB2">
        <w:trPr>
          <w:trHeight w:val="375"/>
          <w:jc w:val="center"/>
        </w:trPr>
        <w:tc>
          <w:tcPr>
            <w:tcW w:w="463" w:type="dxa"/>
            <w:hideMark/>
          </w:tcPr>
          <w:p w:rsidR="00FA4C66" w:rsidRPr="00DB5189" w:rsidRDefault="006144ED" w:rsidP="00087A9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8</w:t>
            </w:r>
          </w:p>
        </w:tc>
        <w:tc>
          <w:tcPr>
            <w:tcW w:w="14040" w:type="dxa"/>
            <w:gridSpan w:val="21"/>
            <w:hideMark/>
          </w:tcPr>
          <w:p w:rsidR="00FA4C66" w:rsidRPr="00DB5189" w:rsidRDefault="00FA4C66" w:rsidP="00D53C4B">
            <w:pPr>
              <w:rPr>
                <w:rFonts w:ascii="Times New Roman" w:eastAsia="Calibri" w:hAnsi="Times New Roman" w:cs="Times New Roman"/>
              </w:rPr>
            </w:pPr>
            <w:r w:rsidRPr="00DB5189">
              <w:rPr>
                <w:rFonts w:ascii="Times New Roman" w:eastAsia="Calibri" w:hAnsi="Times New Roman" w:cs="Times New Roman"/>
              </w:rPr>
              <w:t>Задача: 3. Выполнение комплексного благоустройства территории города для комфортного проживания населения.</w:t>
            </w:r>
          </w:p>
        </w:tc>
      </w:tr>
      <w:tr w:rsidR="00DB5189" w:rsidRPr="00DB5189" w:rsidTr="00821AB2">
        <w:trPr>
          <w:trHeight w:val="375"/>
          <w:jc w:val="center"/>
        </w:trPr>
        <w:tc>
          <w:tcPr>
            <w:tcW w:w="463" w:type="dxa"/>
            <w:noWrap/>
            <w:hideMark/>
          </w:tcPr>
          <w:p w:rsidR="00FA4C66" w:rsidRPr="00DB5189" w:rsidRDefault="006144ED" w:rsidP="00087A9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w:t>
            </w:r>
          </w:p>
        </w:tc>
        <w:tc>
          <w:tcPr>
            <w:tcW w:w="14040" w:type="dxa"/>
            <w:gridSpan w:val="21"/>
            <w:hideMark/>
          </w:tcPr>
          <w:p w:rsidR="00FA4C66" w:rsidRPr="00DB5189" w:rsidRDefault="00D53C4B" w:rsidP="00D53C4B">
            <w:pPr>
              <w:rPr>
                <w:rFonts w:ascii="Times New Roman" w:eastAsia="Calibri" w:hAnsi="Times New Roman" w:cs="Times New Roman"/>
              </w:rPr>
            </w:pPr>
            <w:r w:rsidRPr="00DB5189">
              <w:rPr>
                <w:rFonts w:ascii="Times New Roman" w:eastAsia="Calibri" w:hAnsi="Times New Roman" w:cs="Times New Roman"/>
              </w:rPr>
              <w:t>Подпрограмма 2. «</w:t>
            </w:r>
            <w:r w:rsidR="00FA4C66" w:rsidRPr="00DB5189">
              <w:rPr>
                <w:rFonts w:ascii="Times New Roman" w:eastAsia="Calibri" w:hAnsi="Times New Roman" w:cs="Times New Roman"/>
              </w:rPr>
              <w:t>Благоустрой</w:t>
            </w:r>
            <w:r w:rsidRPr="00DB5189">
              <w:rPr>
                <w:rFonts w:ascii="Times New Roman" w:eastAsia="Calibri" w:hAnsi="Times New Roman" w:cs="Times New Roman"/>
              </w:rPr>
              <w:t>ство территории города Ачинска»</w:t>
            </w:r>
          </w:p>
        </w:tc>
      </w:tr>
      <w:tr w:rsidR="00DB5189" w:rsidRPr="00DB5189" w:rsidTr="001D3B43">
        <w:trPr>
          <w:trHeight w:val="525"/>
          <w:jc w:val="center"/>
        </w:trPr>
        <w:tc>
          <w:tcPr>
            <w:tcW w:w="463" w:type="dxa"/>
            <w:noWrap/>
            <w:hideMark/>
          </w:tcPr>
          <w:p w:rsidR="00FA4C66" w:rsidRPr="00DB5189" w:rsidRDefault="00FA4C66"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6144ED" w:rsidRPr="00DB5189">
              <w:rPr>
                <w:rFonts w:ascii="Times New Roman" w:eastAsia="Calibri" w:hAnsi="Times New Roman" w:cs="Times New Roman"/>
                <w:sz w:val="20"/>
                <w:szCs w:val="20"/>
              </w:rPr>
              <w:t>0</w:t>
            </w:r>
          </w:p>
        </w:tc>
        <w:tc>
          <w:tcPr>
            <w:tcW w:w="1983"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Показатели результативности подпрограммы:</w:t>
            </w:r>
          </w:p>
        </w:tc>
        <w:tc>
          <w:tcPr>
            <w:tcW w:w="1206" w:type="dxa"/>
            <w:hideMark/>
          </w:tcPr>
          <w:p w:rsidR="00FA4C66" w:rsidRPr="00DB5189" w:rsidRDefault="00FA4C66" w:rsidP="00FA4C66">
            <w:pPr>
              <w:jc w:val="center"/>
              <w:rPr>
                <w:rFonts w:ascii="Times New Roman" w:eastAsia="Calibri" w:hAnsi="Times New Roman" w:cs="Times New Roman"/>
              </w:rPr>
            </w:pPr>
            <w:r w:rsidRPr="00DB5189">
              <w:rPr>
                <w:rFonts w:ascii="Times New Roman" w:eastAsia="Calibri" w:hAnsi="Times New Roman" w:cs="Times New Roman"/>
              </w:rPr>
              <w:t> </w:t>
            </w:r>
          </w:p>
        </w:tc>
        <w:tc>
          <w:tcPr>
            <w:tcW w:w="1665"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95"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851" w:type="dxa"/>
            <w:gridSpan w:val="3"/>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32" w:type="dxa"/>
            <w:gridSpan w:val="3"/>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24" w:type="dxa"/>
            <w:gridSpan w:val="2"/>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48"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r>
      <w:tr w:rsidR="00DB5189" w:rsidRPr="00DB5189" w:rsidTr="001D3B43">
        <w:trPr>
          <w:trHeight w:val="810"/>
          <w:jc w:val="center"/>
        </w:trPr>
        <w:tc>
          <w:tcPr>
            <w:tcW w:w="463" w:type="dxa"/>
            <w:hideMark/>
          </w:tcPr>
          <w:p w:rsidR="00A45AAB" w:rsidRPr="00DB5189" w:rsidRDefault="00A45AAB"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6144ED" w:rsidRPr="00DB5189">
              <w:rPr>
                <w:rFonts w:ascii="Times New Roman" w:eastAsia="Calibri" w:hAnsi="Times New Roman" w:cs="Times New Roman"/>
                <w:sz w:val="20"/>
                <w:szCs w:val="20"/>
              </w:rPr>
              <w:t>1</w:t>
            </w:r>
          </w:p>
        </w:tc>
        <w:tc>
          <w:tcPr>
            <w:tcW w:w="1983"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Уничтожение произрастания дикорастущей конопли</w:t>
            </w:r>
          </w:p>
        </w:tc>
        <w:tc>
          <w:tcPr>
            <w:tcW w:w="1206"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м</w:t>
            </w:r>
            <w:proofErr w:type="gramStart"/>
            <w:r w:rsidRPr="00DB5189">
              <w:rPr>
                <w:rFonts w:ascii="Times New Roman" w:eastAsia="Calibri" w:hAnsi="Times New Roman" w:cs="Times New Roman"/>
              </w:rPr>
              <w:t>2</w:t>
            </w:r>
            <w:proofErr w:type="gramEnd"/>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46 656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40 216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49 269</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0</w:t>
            </w:r>
          </w:p>
        </w:tc>
        <w:tc>
          <w:tcPr>
            <w:tcW w:w="795"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269</w:t>
            </w:r>
            <w:r w:rsidR="00566A7F" w:rsidRPr="00DB5189">
              <w:rPr>
                <w:rFonts w:ascii="Times New Roman" w:eastAsia="Calibri" w:hAnsi="Times New Roman" w:cs="Times New Roman"/>
                <w:sz w:val="20"/>
                <w:szCs w:val="20"/>
              </w:rPr>
              <w:t>,2</w:t>
            </w:r>
          </w:p>
        </w:tc>
        <w:tc>
          <w:tcPr>
            <w:tcW w:w="851"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269</w:t>
            </w:r>
            <w:r w:rsidR="00566A7F" w:rsidRPr="00DB5189">
              <w:rPr>
                <w:rFonts w:ascii="Times New Roman" w:eastAsia="Calibri" w:hAnsi="Times New Roman" w:cs="Times New Roman"/>
                <w:sz w:val="20"/>
                <w:szCs w:val="20"/>
              </w:rPr>
              <w:t>,2</w:t>
            </w:r>
          </w:p>
        </w:tc>
        <w:tc>
          <w:tcPr>
            <w:tcW w:w="732"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269</w:t>
            </w:r>
            <w:r w:rsidR="00566A7F" w:rsidRPr="00DB5189">
              <w:rPr>
                <w:rFonts w:ascii="Times New Roman" w:eastAsia="Calibri" w:hAnsi="Times New Roman" w:cs="Times New Roman"/>
                <w:sz w:val="20"/>
                <w:szCs w:val="20"/>
              </w:rPr>
              <w:t>,2</w:t>
            </w:r>
          </w:p>
        </w:tc>
        <w:tc>
          <w:tcPr>
            <w:tcW w:w="724" w:type="dxa"/>
            <w:gridSpan w:val="2"/>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269</w:t>
            </w:r>
            <w:r w:rsidR="00566A7F" w:rsidRPr="00DB5189">
              <w:rPr>
                <w:rFonts w:ascii="Times New Roman" w:eastAsia="Calibri" w:hAnsi="Times New Roman" w:cs="Times New Roman"/>
                <w:sz w:val="20"/>
                <w:szCs w:val="20"/>
              </w:rPr>
              <w:t>,2</w:t>
            </w:r>
          </w:p>
        </w:tc>
        <w:tc>
          <w:tcPr>
            <w:tcW w:w="748"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49</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269</w:t>
            </w:r>
            <w:r w:rsidR="00566A7F" w:rsidRPr="00DB5189">
              <w:rPr>
                <w:rFonts w:ascii="Times New Roman" w:eastAsia="Calibri" w:hAnsi="Times New Roman" w:cs="Times New Roman"/>
                <w:sz w:val="20"/>
                <w:szCs w:val="20"/>
              </w:rPr>
              <w:t>,2</w:t>
            </w:r>
          </w:p>
        </w:tc>
      </w:tr>
      <w:tr w:rsidR="00DB5189" w:rsidRPr="00DB5189" w:rsidTr="001D3B43">
        <w:trPr>
          <w:trHeight w:val="810"/>
          <w:jc w:val="center"/>
        </w:trPr>
        <w:tc>
          <w:tcPr>
            <w:tcW w:w="463" w:type="dxa"/>
            <w:noWrap/>
            <w:hideMark/>
          </w:tcPr>
          <w:p w:rsidR="00A45AAB" w:rsidRPr="00DB5189" w:rsidRDefault="00A45AAB"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6144ED" w:rsidRPr="00DB5189">
              <w:rPr>
                <w:rFonts w:ascii="Times New Roman" w:eastAsia="Calibri" w:hAnsi="Times New Roman" w:cs="Times New Roman"/>
                <w:sz w:val="20"/>
                <w:szCs w:val="20"/>
              </w:rPr>
              <w:t>2</w:t>
            </w:r>
          </w:p>
        </w:tc>
        <w:tc>
          <w:tcPr>
            <w:tcW w:w="1983"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Потребленная электроэнергия на уличное освещение</w:t>
            </w:r>
          </w:p>
        </w:tc>
        <w:tc>
          <w:tcPr>
            <w:tcW w:w="1206"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тыс.</w:t>
            </w:r>
            <w:r w:rsidR="00821AB2" w:rsidRPr="00DB5189">
              <w:rPr>
                <w:rFonts w:ascii="Times New Roman" w:eastAsia="Calibri" w:hAnsi="Times New Roman" w:cs="Times New Roman"/>
              </w:rPr>
              <w:t xml:space="preserve"> </w:t>
            </w:r>
            <w:r w:rsidRPr="00DB5189">
              <w:rPr>
                <w:rFonts w:ascii="Times New Roman" w:eastAsia="Calibri" w:hAnsi="Times New Roman" w:cs="Times New Roman"/>
              </w:rPr>
              <w:t>кВт/час</w:t>
            </w:r>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4 182</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3 657</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5 169</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5 426</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5 426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5 426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5 172</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5 172</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w:t>
            </w:r>
            <w:r w:rsidR="00566A7F" w:rsidRPr="00DB5189">
              <w:rPr>
                <w:rFonts w:ascii="Times New Roman" w:eastAsia="Calibri" w:hAnsi="Times New Roman" w:cs="Times New Roman"/>
                <w:sz w:val="20"/>
                <w:szCs w:val="20"/>
              </w:rPr>
              <w:t> </w:t>
            </w:r>
            <w:r w:rsidRPr="00DB5189">
              <w:rPr>
                <w:rFonts w:ascii="Times New Roman" w:eastAsia="Calibri" w:hAnsi="Times New Roman" w:cs="Times New Roman"/>
                <w:sz w:val="20"/>
                <w:szCs w:val="20"/>
              </w:rPr>
              <w:t>840</w:t>
            </w:r>
            <w:r w:rsidR="00566A7F" w:rsidRPr="00DB5189">
              <w:rPr>
                <w:rFonts w:ascii="Times New Roman" w:eastAsia="Calibri" w:hAnsi="Times New Roman" w:cs="Times New Roman"/>
                <w:sz w:val="20"/>
                <w:szCs w:val="20"/>
              </w:rPr>
              <w:t>,1</w:t>
            </w:r>
          </w:p>
        </w:tc>
        <w:tc>
          <w:tcPr>
            <w:tcW w:w="795" w:type="dxa"/>
            <w:hideMark/>
          </w:tcPr>
          <w:p w:rsidR="00A45AAB" w:rsidRPr="00DB5189" w:rsidRDefault="004559FD"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5        126,5</w:t>
            </w:r>
          </w:p>
        </w:tc>
        <w:tc>
          <w:tcPr>
            <w:tcW w:w="851"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6 094</w:t>
            </w:r>
          </w:p>
        </w:tc>
        <w:tc>
          <w:tcPr>
            <w:tcW w:w="732"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6 094</w:t>
            </w:r>
          </w:p>
        </w:tc>
        <w:tc>
          <w:tcPr>
            <w:tcW w:w="724" w:type="dxa"/>
            <w:gridSpan w:val="2"/>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6 094</w:t>
            </w:r>
          </w:p>
        </w:tc>
        <w:tc>
          <w:tcPr>
            <w:tcW w:w="748"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6 094</w:t>
            </w:r>
          </w:p>
        </w:tc>
      </w:tr>
      <w:tr w:rsidR="00DB5189" w:rsidRPr="00DB5189" w:rsidTr="001D3B43">
        <w:trPr>
          <w:trHeight w:val="810"/>
          <w:jc w:val="center"/>
        </w:trPr>
        <w:tc>
          <w:tcPr>
            <w:tcW w:w="463" w:type="dxa"/>
            <w:noWrap/>
            <w:hideMark/>
          </w:tcPr>
          <w:p w:rsidR="00A45AAB" w:rsidRPr="00DB5189" w:rsidRDefault="00A45AAB"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lastRenderedPageBreak/>
              <w:t>1</w:t>
            </w:r>
            <w:r w:rsidR="006144ED" w:rsidRPr="00DB5189">
              <w:rPr>
                <w:rFonts w:ascii="Times New Roman" w:eastAsia="Calibri" w:hAnsi="Times New Roman" w:cs="Times New Roman"/>
                <w:sz w:val="20"/>
                <w:szCs w:val="20"/>
              </w:rPr>
              <w:t>3</w:t>
            </w:r>
          </w:p>
        </w:tc>
        <w:tc>
          <w:tcPr>
            <w:tcW w:w="1983" w:type="dxa"/>
            <w:hideMark/>
          </w:tcPr>
          <w:p w:rsidR="00A45AAB" w:rsidRPr="00DB5189" w:rsidRDefault="00A45AAB" w:rsidP="00FA4C66">
            <w:pPr>
              <w:jc w:val="center"/>
              <w:rPr>
                <w:rFonts w:ascii="Times New Roman" w:eastAsia="Calibri" w:hAnsi="Times New Roman" w:cs="Times New Roman"/>
              </w:rPr>
            </w:pPr>
            <w:r w:rsidRPr="00DB5189">
              <w:rPr>
                <w:rFonts w:ascii="Times New Roman" w:eastAsia="Calibri" w:hAnsi="Times New Roman" w:cs="Times New Roman"/>
              </w:rPr>
              <w:t xml:space="preserve">Содержание, текущий ремонт </w:t>
            </w:r>
            <w:r w:rsidR="00AE5FA0" w:rsidRPr="00DB5189">
              <w:rPr>
                <w:rFonts w:ascii="Times New Roman" w:eastAsia="Calibri" w:hAnsi="Times New Roman" w:cs="Times New Roman"/>
              </w:rPr>
              <w:t xml:space="preserve">установок </w:t>
            </w:r>
            <w:r w:rsidRPr="00DB5189">
              <w:rPr>
                <w:rFonts w:ascii="Times New Roman" w:eastAsia="Calibri" w:hAnsi="Times New Roman" w:cs="Times New Roman"/>
              </w:rPr>
              <w:t>уличного освещения</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proofErr w:type="spellStart"/>
            <w:proofErr w:type="gramStart"/>
            <w:r w:rsidRPr="00DB5189">
              <w:rPr>
                <w:rFonts w:ascii="Times New Roman" w:eastAsia="Calibri" w:hAnsi="Times New Roman" w:cs="Times New Roman"/>
                <w:sz w:val="20"/>
                <w:szCs w:val="20"/>
              </w:rPr>
              <w:t>шт</w:t>
            </w:r>
            <w:proofErr w:type="spellEnd"/>
            <w:proofErr w:type="gramEnd"/>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5 613</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5 613</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5 800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5 800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6 275</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6 275</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6 751</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6 751</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c>
          <w:tcPr>
            <w:tcW w:w="795"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c>
          <w:tcPr>
            <w:tcW w:w="851"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c>
          <w:tcPr>
            <w:tcW w:w="732"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c>
          <w:tcPr>
            <w:tcW w:w="724" w:type="dxa"/>
            <w:gridSpan w:val="2"/>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c>
          <w:tcPr>
            <w:tcW w:w="748"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6 302</w:t>
            </w:r>
          </w:p>
        </w:tc>
      </w:tr>
      <w:tr w:rsidR="00DB5189" w:rsidRPr="00DB5189" w:rsidTr="001D3B43">
        <w:trPr>
          <w:trHeight w:val="589"/>
          <w:jc w:val="center"/>
        </w:trPr>
        <w:tc>
          <w:tcPr>
            <w:tcW w:w="463" w:type="dxa"/>
            <w:vMerge w:val="restart"/>
            <w:noWrap/>
            <w:hideMark/>
          </w:tcPr>
          <w:p w:rsidR="00BC41EB" w:rsidRPr="00DB5189" w:rsidRDefault="00BC41EB"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14</w:t>
            </w:r>
          </w:p>
          <w:p w:rsidR="00BC41EB" w:rsidRPr="00DB5189" w:rsidRDefault="00BC41EB" w:rsidP="006144ED">
            <w:pPr>
              <w:jc w:val="center"/>
              <w:rPr>
                <w:rFonts w:ascii="Times New Roman" w:eastAsia="Calibri" w:hAnsi="Times New Roman" w:cs="Times New Roman"/>
                <w:sz w:val="20"/>
                <w:szCs w:val="20"/>
              </w:rPr>
            </w:pPr>
          </w:p>
        </w:tc>
        <w:tc>
          <w:tcPr>
            <w:tcW w:w="1983" w:type="dxa"/>
            <w:vMerge w:val="restart"/>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xml:space="preserve">Содержание зеленых насаждений </w:t>
            </w:r>
          </w:p>
        </w:tc>
        <w:tc>
          <w:tcPr>
            <w:tcW w:w="1206"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w:t>
            </w:r>
            <w:proofErr w:type="gramStart"/>
            <w:r w:rsidRPr="00DB5189">
              <w:rPr>
                <w:rFonts w:ascii="Times New Roman" w:eastAsia="Calibri" w:hAnsi="Times New Roman" w:cs="Times New Roman"/>
                <w:sz w:val="20"/>
                <w:szCs w:val="20"/>
              </w:rPr>
              <w:t>2</w:t>
            </w:r>
            <w:proofErr w:type="gramEnd"/>
          </w:p>
        </w:tc>
        <w:tc>
          <w:tcPr>
            <w:tcW w:w="1665"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167 175</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170 140</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170 140</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631 525,3</w:t>
            </w:r>
          </w:p>
        </w:tc>
        <w:tc>
          <w:tcPr>
            <w:tcW w:w="795"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631 525,3</w:t>
            </w:r>
          </w:p>
        </w:tc>
        <w:tc>
          <w:tcPr>
            <w:tcW w:w="851" w:type="dxa"/>
            <w:gridSpan w:val="3"/>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w:t>
            </w:r>
          </w:p>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525,3</w:t>
            </w:r>
          </w:p>
        </w:tc>
        <w:tc>
          <w:tcPr>
            <w:tcW w:w="732" w:type="dxa"/>
            <w:gridSpan w:val="3"/>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w:t>
            </w:r>
          </w:p>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525,3</w:t>
            </w:r>
          </w:p>
        </w:tc>
        <w:tc>
          <w:tcPr>
            <w:tcW w:w="724" w:type="dxa"/>
            <w:gridSpan w:val="2"/>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w:t>
            </w:r>
          </w:p>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525,3</w:t>
            </w:r>
          </w:p>
        </w:tc>
        <w:tc>
          <w:tcPr>
            <w:tcW w:w="748"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631</w:t>
            </w:r>
          </w:p>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525,3</w:t>
            </w:r>
          </w:p>
        </w:tc>
      </w:tr>
      <w:tr w:rsidR="00DB5189" w:rsidRPr="00DB5189" w:rsidTr="0044113D">
        <w:trPr>
          <w:trHeight w:val="257"/>
          <w:jc w:val="center"/>
        </w:trPr>
        <w:tc>
          <w:tcPr>
            <w:tcW w:w="463" w:type="dxa"/>
            <w:vMerge/>
            <w:hideMark/>
          </w:tcPr>
          <w:p w:rsidR="00BC41EB" w:rsidRPr="00DB5189" w:rsidRDefault="00BC41EB" w:rsidP="006144ED">
            <w:pPr>
              <w:jc w:val="center"/>
              <w:rPr>
                <w:rFonts w:ascii="Times New Roman" w:eastAsia="Calibri" w:hAnsi="Times New Roman" w:cs="Times New Roman"/>
                <w:sz w:val="20"/>
                <w:szCs w:val="20"/>
              </w:rPr>
            </w:pPr>
          </w:p>
        </w:tc>
        <w:tc>
          <w:tcPr>
            <w:tcW w:w="1983" w:type="dxa"/>
            <w:vMerge/>
            <w:hideMark/>
          </w:tcPr>
          <w:p w:rsidR="00BC41EB" w:rsidRPr="00DB5189" w:rsidRDefault="00BC41EB" w:rsidP="00FA4C66">
            <w:pPr>
              <w:jc w:val="center"/>
              <w:rPr>
                <w:rFonts w:ascii="Times New Roman" w:eastAsia="Calibri" w:hAnsi="Times New Roman" w:cs="Times New Roman"/>
                <w:sz w:val="20"/>
                <w:szCs w:val="20"/>
              </w:rPr>
            </w:pPr>
          </w:p>
        </w:tc>
        <w:tc>
          <w:tcPr>
            <w:tcW w:w="1206"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дерево</w:t>
            </w:r>
          </w:p>
        </w:tc>
        <w:tc>
          <w:tcPr>
            <w:tcW w:w="1665"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231</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311</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407</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1 384</w:t>
            </w:r>
          </w:p>
        </w:tc>
        <w:tc>
          <w:tcPr>
            <w:tcW w:w="667" w:type="dxa"/>
            <w:hideMark/>
          </w:tcPr>
          <w:p w:rsidR="00BC41EB" w:rsidRPr="00DB5189" w:rsidRDefault="00BC41E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3 914</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3 076</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1 563</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1 029</w:t>
            </w:r>
          </w:p>
        </w:tc>
        <w:tc>
          <w:tcPr>
            <w:tcW w:w="667"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1 194</w:t>
            </w:r>
          </w:p>
        </w:tc>
        <w:tc>
          <w:tcPr>
            <w:tcW w:w="795" w:type="dxa"/>
            <w:hideMark/>
          </w:tcPr>
          <w:p w:rsidR="00BC41EB" w:rsidRPr="00DB5189" w:rsidRDefault="00BC41E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1 420</w:t>
            </w:r>
          </w:p>
        </w:tc>
        <w:tc>
          <w:tcPr>
            <w:tcW w:w="851" w:type="dxa"/>
            <w:gridSpan w:val="3"/>
            <w:hideMark/>
          </w:tcPr>
          <w:p w:rsidR="00BC41EB" w:rsidRPr="00DB5189" w:rsidRDefault="00C82B69"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2126</w:t>
            </w:r>
          </w:p>
        </w:tc>
        <w:tc>
          <w:tcPr>
            <w:tcW w:w="732" w:type="dxa"/>
            <w:gridSpan w:val="3"/>
            <w:hideMark/>
          </w:tcPr>
          <w:p w:rsidR="00BC41EB" w:rsidRPr="00DB5189" w:rsidRDefault="0088738A"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E538E1" w:rsidRPr="00DB5189">
              <w:rPr>
                <w:rFonts w:ascii="Times New Roman" w:eastAsia="Calibri" w:hAnsi="Times New Roman" w:cs="Times New Roman"/>
                <w:sz w:val="20"/>
                <w:szCs w:val="20"/>
              </w:rPr>
              <w:t>716</w:t>
            </w:r>
          </w:p>
        </w:tc>
        <w:tc>
          <w:tcPr>
            <w:tcW w:w="724" w:type="dxa"/>
            <w:gridSpan w:val="2"/>
            <w:hideMark/>
          </w:tcPr>
          <w:p w:rsidR="00BC41EB" w:rsidRPr="00DB5189" w:rsidRDefault="0088738A"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E538E1" w:rsidRPr="00DB5189">
              <w:rPr>
                <w:rFonts w:ascii="Times New Roman" w:eastAsia="Calibri" w:hAnsi="Times New Roman" w:cs="Times New Roman"/>
                <w:sz w:val="20"/>
                <w:szCs w:val="20"/>
              </w:rPr>
              <w:t>716</w:t>
            </w:r>
          </w:p>
        </w:tc>
        <w:tc>
          <w:tcPr>
            <w:tcW w:w="748" w:type="dxa"/>
            <w:hideMark/>
          </w:tcPr>
          <w:p w:rsidR="00BC41EB" w:rsidRPr="00DB5189" w:rsidRDefault="0088738A"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E538E1" w:rsidRPr="00DB5189">
              <w:rPr>
                <w:rFonts w:ascii="Times New Roman" w:eastAsia="Calibri" w:hAnsi="Times New Roman" w:cs="Times New Roman"/>
                <w:sz w:val="20"/>
                <w:szCs w:val="20"/>
              </w:rPr>
              <w:t>716</w:t>
            </w:r>
          </w:p>
        </w:tc>
      </w:tr>
      <w:tr w:rsidR="00DB5189" w:rsidRPr="00DB5189" w:rsidTr="001D3B43">
        <w:trPr>
          <w:trHeight w:val="399"/>
          <w:jc w:val="center"/>
        </w:trPr>
        <w:tc>
          <w:tcPr>
            <w:tcW w:w="463" w:type="dxa"/>
            <w:hideMark/>
          </w:tcPr>
          <w:p w:rsidR="00B4083F" w:rsidRPr="00DB5189" w:rsidRDefault="00B4083F" w:rsidP="006144ED">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15</w:t>
            </w:r>
          </w:p>
        </w:tc>
        <w:tc>
          <w:tcPr>
            <w:tcW w:w="1983" w:type="dxa"/>
            <w:hideMark/>
          </w:tcPr>
          <w:p w:rsidR="00B4083F" w:rsidRPr="00DB5189" w:rsidRDefault="00B4083F"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Озеленение территорий города (высадка деревьев, кустарников, саженцев)</w:t>
            </w:r>
          </w:p>
        </w:tc>
        <w:tc>
          <w:tcPr>
            <w:tcW w:w="1206" w:type="dxa"/>
            <w:hideMark/>
          </w:tcPr>
          <w:p w:rsidR="00B4083F" w:rsidRPr="00DB5189" w:rsidRDefault="00B4083F"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Шт.</w:t>
            </w:r>
          </w:p>
        </w:tc>
        <w:tc>
          <w:tcPr>
            <w:tcW w:w="1665"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795" w:type="dxa"/>
            <w:hideMark/>
          </w:tcPr>
          <w:p w:rsidR="00B4083F" w:rsidRPr="00DB5189" w:rsidRDefault="00B4083F" w:rsidP="00B4083F">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851" w:type="dxa"/>
            <w:gridSpan w:val="3"/>
            <w:hideMark/>
          </w:tcPr>
          <w:p w:rsidR="00B4083F" w:rsidRPr="00DB5189" w:rsidRDefault="00B4083F"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410</w:t>
            </w:r>
          </w:p>
        </w:tc>
        <w:tc>
          <w:tcPr>
            <w:tcW w:w="732" w:type="dxa"/>
            <w:gridSpan w:val="3"/>
            <w:hideMark/>
          </w:tcPr>
          <w:p w:rsidR="00B4083F" w:rsidRPr="00DB5189" w:rsidRDefault="00B4083F"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0</w:t>
            </w:r>
          </w:p>
        </w:tc>
        <w:tc>
          <w:tcPr>
            <w:tcW w:w="724" w:type="dxa"/>
            <w:gridSpan w:val="2"/>
            <w:hideMark/>
          </w:tcPr>
          <w:p w:rsidR="00B4083F" w:rsidRPr="00DB5189" w:rsidRDefault="00B4083F"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0</w:t>
            </w:r>
          </w:p>
        </w:tc>
        <w:tc>
          <w:tcPr>
            <w:tcW w:w="748" w:type="dxa"/>
            <w:hideMark/>
          </w:tcPr>
          <w:p w:rsidR="00B4083F" w:rsidRPr="00DB5189" w:rsidRDefault="00B4083F" w:rsidP="00E538E1">
            <w:pPr>
              <w:rPr>
                <w:rFonts w:ascii="Times New Roman" w:eastAsia="Calibri" w:hAnsi="Times New Roman" w:cs="Times New Roman"/>
                <w:sz w:val="20"/>
                <w:szCs w:val="20"/>
              </w:rPr>
            </w:pPr>
            <w:r w:rsidRPr="00DB5189">
              <w:rPr>
                <w:rFonts w:ascii="Times New Roman" w:eastAsia="Calibri" w:hAnsi="Times New Roman" w:cs="Times New Roman"/>
                <w:sz w:val="20"/>
                <w:szCs w:val="20"/>
              </w:rPr>
              <w:t>0</w:t>
            </w:r>
          </w:p>
        </w:tc>
      </w:tr>
      <w:tr w:rsidR="00DB5189" w:rsidRPr="00DB5189" w:rsidTr="001D3B43">
        <w:trPr>
          <w:trHeight w:val="521"/>
          <w:jc w:val="center"/>
        </w:trPr>
        <w:tc>
          <w:tcPr>
            <w:tcW w:w="463" w:type="dxa"/>
            <w:noWrap/>
            <w:hideMark/>
          </w:tcPr>
          <w:p w:rsidR="00A45AAB" w:rsidRPr="00DB5189" w:rsidRDefault="00087A9D"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B4083F" w:rsidRPr="00DB5189">
              <w:rPr>
                <w:rFonts w:ascii="Times New Roman" w:eastAsia="Calibri" w:hAnsi="Times New Roman" w:cs="Times New Roman"/>
                <w:sz w:val="20"/>
                <w:szCs w:val="20"/>
              </w:rPr>
              <w:t>6</w:t>
            </w:r>
          </w:p>
        </w:tc>
        <w:tc>
          <w:tcPr>
            <w:tcW w:w="1983"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Содержание мест захоронения</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w:t>
            </w:r>
            <w:proofErr w:type="gramStart"/>
            <w:r w:rsidRPr="00DB5189">
              <w:rPr>
                <w:rFonts w:ascii="Times New Roman" w:eastAsia="Calibri" w:hAnsi="Times New Roman" w:cs="Times New Roman"/>
                <w:sz w:val="20"/>
                <w:szCs w:val="20"/>
              </w:rPr>
              <w:t>2</w:t>
            </w:r>
            <w:proofErr w:type="gramEnd"/>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44 905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44 905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44 905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44 905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58 047</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52 173</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62 263</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62 263</w:t>
            </w:r>
          </w:p>
        </w:tc>
        <w:tc>
          <w:tcPr>
            <w:tcW w:w="667" w:type="dxa"/>
            <w:hideMark/>
          </w:tcPr>
          <w:p w:rsidR="00A45AAB" w:rsidRPr="00DB5189" w:rsidRDefault="00A45AAB" w:rsidP="00087A9D">
            <w:pPr>
              <w:rPr>
                <w:rFonts w:ascii="Times New Roman" w:eastAsia="Calibri" w:hAnsi="Times New Roman" w:cs="Times New Roman"/>
                <w:sz w:val="20"/>
                <w:szCs w:val="20"/>
              </w:rPr>
            </w:pPr>
            <w:r w:rsidRPr="00DB5189">
              <w:rPr>
                <w:rFonts w:ascii="Times New Roman" w:eastAsia="Calibri" w:hAnsi="Times New Roman" w:cs="Times New Roman"/>
                <w:sz w:val="20"/>
                <w:szCs w:val="20"/>
              </w:rPr>
              <w:t>69</w:t>
            </w:r>
            <w:r w:rsidR="00087A9D" w:rsidRPr="00DB5189">
              <w:rPr>
                <w:rFonts w:ascii="Times New Roman" w:eastAsia="Calibri" w:hAnsi="Times New Roman" w:cs="Times New Roman"/>
                <w:sz w:val="20"/>
                <w:szCs w:val="20"/>
              </w:rPr>
              <w:t> </w:t>
            </w:r>
            <w:r w:rsidR="00087A9D" w:rsidRPr="00DB5189">
              <w:rPr>
                <w:rFonts w:ascii="Times New Roman" w:eastAsia="Calibri" w:hAnsi="Times New Roman" w:cs="Times New Roman"/>
                <w:sz w:val="20"/>
                <w:szCs w:val="20"/>
              </w:rPr>
              <w:br/>
            </w:r>
            <w:r w:rsidRPr="00DB5189">
              <w:rPr>
                <w:rFonts w:ascii="Times New Roman" w:eastAsia="Calibri" w:hAnsi="Times New Roman" w:cs="Times New Roman"/>
                <w:sz w:val="20"/>
                <w:szCs w:val="20"/>
              </w:rPr>
              <w:t>04</w:t>
            </w:r>
            <w:r w:rsidR="00087A9D" w:rsidRPr="00DB5189">
              <w:rPr>
                <w:rFonts w:ascii="Times New Roman" w:eastAsia="Calibri" w:hAnsi="Times New Roman" w:cs="Times New Roman"/>
                <w:sz w:val="20"/>
                <w:szCs w:val="20"/>
              </w:rPr>
              <w:t>8,6</w:t>
            </w:r>
          </w:p>
        </w:tc>
        <w:tc>
          <w:tcPr>
            <w:tcW w:w="795" w:type="dxa"/>
            <w:hideMark/>
          </w:tcPr>
          <w:p w:rsidR="00A45AAB" w:rsidRPr="00DB5189" w:rsidRDefault="005B109C" w:rsidP="00401ECA">
            <w:pPr>
              <w:rPr>
                <w:rFonts w:ascii="Times New Roman" w:eastAsia="Calibri" w:hAnsi="Times New Roman" w:cs="Times New Roman"/>
                <w:sz w:val="20"/>
                <w:szCs w:val="20"/>
              </w:rPr>
            </w:pPr>
            <w:r w:rsidRPr="00DB5189">
              <w:rPr>
                <w:rFonts w:ascii="Times New Roman" w:eastAsia="Calibri" w:hAnsi="Times New Roman" w:cs="Times New Roman"/>
                <w:sz w:val="20"/>
                <w:szCs w:val="20"/>
              </w:rPr>
              <w:t>69  </w:t>
            </w:r>
            <w:r w:rsidR="00401ECA" w:rsidRPr="00DB5189">
              <w:rPr>
                <w:rFonts w:ascii="Times New Roman" w:eastAsia="Calibri" w:hAnsi="Times New Roman" w:cs="Times New Roman"/>
                <w:sz w:val="20"/>
                <w:szCs w:val="20"/>
              </w:rPr>
              <w:t xml:space="preserve">     </w:t>
            </w:r>
            <w:r w:rsidRPr="00DB5189">
              <w:rPr>
                <w:rFonts w:ascii="Times New Roman" w:eastAsia="Calibri" w:hAnsi="Times New Roman" w:cs="Times New Roman"/>
                <w:sz w:val="20"/>
                <w:szCs w:val="20"/>
              </w:rPr>
              <w:t>048,6</w:t>
            </w:r>
          </w:p>
        </w:tc>
        <w:tc>
          <w:tcPr>
            <w:tcW w:w="851" w:type="dxa"/>
            <w:gridSpan w:val="3"/>
            <w:hideMark/>
          </w:tcPr>
          <w:p w:rsidR="0095692C"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69</w:t>
            </w:r>
          </w:p>
          <w:p w:rsidR="00A45AAB"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048,6</w:t>
            </w:r>
          </w:p>
        </w:tc>
        <w:tc>
          <w:tcPr>
            <w:tcW w:w="732" w:type="dxa"/>
            <w:gridSpan w:val="3"/>
            <w:hideMark/>
          </w:tcPr>
          <w:p w:rsidR="0095692C"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69</w:t>
            </w:r>
          </w:p>
          <w:p w:rsidR="00A45AAB"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048,6</w:t>
            </w:r>
          </w:p>
        </w:tc>
        <w:tc>
          <w:tcPr>
            <w:tcW w:w="724" w:type="dxa"/>
            <w:gridSpan w:val="2"/>
            <w:hideMark/>
          </w:tcPr>
          <w:p w:rsidR="0095692C" w:rsidRPr="00DB5189" w:rsidRDefault="0095692C" w:rsidP="0095692C">
            <w:pPr>
              <w:rPr>
                <w:rFonts w:ascii="Times New Roman" w:eastAsia="Calibri" w:hAnsi="Times New Roman" w:cs="Times New Roman"/>
                <w:sz w:val="20"/>
                <w:szCs w:val="20"/>
              </w:rPr>
            </w:pPr>
            <w:r w:rsidRPr="00DB5189">
              <w:rPr>
                <w:rFonts w:ascii="Times New Roman" w:eastAsia="Calibri" w:hAnsi="Times New Roman" w:cs="Times New Roman"/>
                <w:sz w:val="20"/>
                <w:szCs w:val="20"/>
              </w:rPr>
              <w:t>69</w:t>
            </w:r>
          </w:p>
          <w:p w:rsidR="00A45AAB" w:rsidRPr="00DB5189" w:rsidRDefault="0095692C" w:rsidP="0095692C">
            <w:pPr>
              <w:rPr>
                <w:rFonts w:ascii="Times New Roman" w:eastAsia="Calibri" w:hAnsi="Times New Roman" w:cs="Times New Roman"/>
                <w:sz w:val="20"/>
                <w:szCs w:val="20"/>
              </w:rPr>
            </w:pPr>
            <w:r w:rsidRPr="00DB5189">
              <w:rPr>
                <w:rFonts w:ascii="Times New Roman" w:eastAsia="Calibri" w:hAnsi="Times New Roman" w:cs="Times New Roman"/>
                <w:sz w:val="20"/>
                <w:szCs w:val="20"/>
              </w:rPr>
              <w:t>048,6</w:t>
            </w:r>
          </w:p>
        </w:tc>
        <w:tc>
          <w:tcPr>
            <w:tcW w:w="748" w:type="dxa"/>
            <w:hideMark/>
          </w:tcPr>
          <w:p w:rsidR="0095692C"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69 </w:t>
            </w:r>
          </w:p>
          <w:p w:rsidR="00A45AAB" w:rsidRPr="00DB5189" w:rsidRDefault="0095692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048,6</w:t>
            </w:r>
          </w:p>
        </w:tc>
      </w:tr>
      <w:tr w:rsidR="00DB5189" w:rsidRPr="00DB5189" w:rsidTr="001D3B43">
        <w:trPr>
          <w:trHeight w:val="540"/>
          <w:jc w:val="center"/>
        </w:trPr>
        <w:tc>
          <w:tcPr>
            <w:tcW w:w="463" w:type="dxa"/>
            <w:noWrap/>
            <w:hideMark/>
          </w:tcPr>
          <w:p w:rsidR="00A45AAB" w:rsidRPr="00DB5189" w:rsidRDefault="006144ED"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B4083F" w:rsidRPr="00DB5189">
              <w:rPr>
                <w:rFonts w:ascii="Times New Roman" w:eastAsia="Calibri" w:hAnsi="Times New Roman" w:cs="Times New Roman"/>
                <w:sz w:val="20"/>
                <w:szCs w:val="20"/>
              </w:rPr>
              <w:t>7</w:t>
            </w:r>
          </w:p>
        </w:tc>
        <w:tc>
          <w:tcPr>
            <w:tcW w:w="1983"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Ликвидация несанкционированных свалок</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м3</w:t>
            </w:r>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1 727,0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1 677,5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5 500,5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7 928,9</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4 270,5</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6 568,7</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3 803,4</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5 472,0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6 130,0</w:t>
            </w:r>
          </w:p>
        </w:tc>
        <w:tc>
          <w:tcPr>
            <w:tcW w:w="795" w:type="dxa"/>
            <w:hideMark/>
          </w:tcPr>
          <w:p w:rsidR="00340D08" w:rsidRPr="00DB5189" w:rsidRDefault="00340D08"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p>
          <w:p w:rsidR="00A45AAB" w:rsidRPr="00DB5189" w:rsidRDefault="00340D08"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630,0</w:t>
            </w:r>
          </w:p>
        </w:tc>
        <w:tc>
          <w:tcPr>
            <w:tcW w:w="851"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 xml:space="preserve">4 </w:t>
            </w:r>
            <w:r w:rsidR="007D1A73" w:rsidRPr="00DB5189">
              <w:rPr>
                <w:rFonts w:ascii="Times New Roman" w:eastAsia="Calibri" w:hAnsi="Times New Roman" w:cs="Times New Roman"/>
                <w:sz w:val="20"/>
                <w:szCs w:val="20"/>
              </w:rPr>
              <w:t xml:space="preserve">      </w:t>
            </w:r>
            <w:r w:rsidRPr="00DB5189">
              <w:rPr>
                <w:rFonts w:ascii="Times New Roman" w:eastAsia="Calibri" w:hAnsi="Times New Roman" w:cs="Times New Roman"/>
                <w:sz w:val="20"/>
                <w:szCs w:val="20"/>
              </w:rPr>
              <w:t>194,0</w:t>
            </w:r>
          </w:p>
        </w:tc>
        <w:tc>
          <w:tcPr>
            <w:tcW w:w="732"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4 194,0</w:t>
            </w:r>
          </w:p>
        </w:tc>
        <w:tc>
          <w:tcPr>
            <w:tcW w:w="724" w:type="dxa"/>
            <w:gridSpan w:val="2"/>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4 194,0</w:t>
            </w:r>
          </w:p>
        </w:tc>
        <w:tc>
          <w:tcPr>
            <w:tcW w:w="748"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4 194,0</w:t>
            </w:r>
          </w:p>
        </w:tc>
      </w:tr>
      <w:tr w:rsidR="00DB5189" w:rsidRPr="00DB5189" w:rsidTr="001D3B43">
        <w:trPr>
          <w:trHeight w:val="540"/>
          <w:jc w:val="center"/>
        </w:trPr>
        <w:tc>
          <w:tcPr>
            <w:tcW w:w="463" w:type="dxa"/>
            <w:hideMark/>
          </w:tcPr>
          <w:p w:rsidR="00A45AAB" w:rsidRPr="00DB5189" w:rsidRDefault="006144ED"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B4083F" w:rsidRPr="00DB5189">
              <w:rPr>
                <w:rFonts w:ascii="Times New Roman" w:eastAsia="Calibri" w:hAnsi="Times New Roman" w:cs="Times New Roman"/>
                <w:sz w:val="20"/>
                <w:szCs w:val="20"/>
              </w:rPr>
              <w:t>8</w:t>
            </w:r>
          </w:p>
        </w:tc>
        <w:tc>
          <w:tcPr>
            <w:tcW w:w="1983"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Отлов, учет и содержание безнадзорных животных</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proofErr w:type="spellStart"/>
            <w:proofErr w:type="gramStart"/>
            <w:r w:rsidRPr="00DB5189">
              <w:rPr>
                <w:rFonts w:ascii="Times New Roman" w:eastAsia="Calibri" w:hAnsi="Times New Roman" w:cs="Times New Roman"/>
                <w:sz w:val="20"/>
                <w:szCs w:val="20"/>
              </w:rPr>
              <w:t>шт</w:t>
            </w:r>
            <w:proofErr w:type="spellEnd"/>
            <w:proofErr w:type="gramEnd"/>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1 082</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290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298</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858</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706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215</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279</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219</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366</w:t>
            </w:r>
          </w:p>
        </w:tc>
        <w:tc>
          <w:tcPr>
            <w:tcW w:w="795" w:type="dxa"/>
            <w:hideMark/>
          </w:tcPr>
          <w:p w:rsidR="00A45AAB" w:rsidRPr="00DB5189" w:rsidRDefault="004559FD"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374</w:t>
            </w:r>
          </w:p>
        </w:tc>
        <w:tc>
          <w:tcPr>
            <w:tcW w:w="851" w:type="dxa"/>
            <w:gridSpan w:val="3"/>
            <w:hideMark/>
          </w:tcPr>
          <w:p w:rsidR="00A45AAB" w:rsidRPr="00DB5189" w:rsidRDefault="004A666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162</w:t>
            </w:r>
          </w:p>
        </w:tc>
        <w:tc>
          <w:tcPr>
            <w:tcW w:w="732" w:type="dxa"/>
            <w:gridSpan w:val="3"/>
            <w:hideMark/>
          </w:tcPr>
          <w:p w:rsidR="00A45AAB" w:rsidRPr="00DB5189" w:rsidRDefault="004A666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119</w:t>
            </w:r>
          </w:p>
        </w:tc>
        <w:tc>
          <w:tcPr>
            <w:tcW w:w="724" w:type="dxa"/>
            <w:gridSpan w:val="2"/>
            <w:hideMark/>
          </w:tcPr>
          <w:p w:rsidR="00A45AAB" w:rsidRPr="00DB5189" w:rsidRDefault="004A666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119</w:t>
            </w:r>
          </w:p>
        </w:tc>
        <w:tc>
          <w:tcPr>
            <w:tcW w:w="748" w:type="dxa"/>
            <w:hideMark/>
          </w:tcPr>
          <w:p w:rsidR="00A45AAB" w:rsidRPr="00DB5189" w:rsidRDefault="004A666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119</w:t>
            </w:r>
          </w:p>
        </w:tc>
      </w:tr>
      <w:tr w:rsidR="00DB5189" w:rsidRPr="00DB5189" w:rsidTr="001D3B43">
        <w:trPr>
          <w:trHeight w:val="750"/>
          <w:jc w:val="center"/>
        </w:trPr>
        <w:tc>
          <w:tcPr>
            <w:tcW w:w="463" w:type="dxa"/>
            <w:noWrap/>
            <w:hideMark/>
          </w:tcPr>
          <w:p w:rsidR="002A64A5" w:rsidRPr="00DB5189" w:rsidRDefault="00BC41EB"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w:t>
            </w:r>
            <w:r w:rsidR="00B4083F" w:rsidRPr="00DB5189">
              <w:rPr>
                <w:rFonts w:ascii="Times New Roman" w:eastAsia="Calibri" w:hAnsi="Times New Roman" w:cs="Times New Roman"/>
                <w:sz w:val="20"/>
                <w:szCs w:val="20"/>
              </w:rPr>
              <w:t>9</w:t>
            </w:r>
          </w:p>
        </w:tc>
        <w:tc>
          <w:tcPr>
            <w:tcW w:w="1983"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Содержание парков, скверов, других территорий, не являющихся придомовыми</w:t>
            </w:r>
          </w:p>
        </w:tc>
        <w:tc>
          <w:tcPr>
            <w:tcW w:w="1206"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w:t>
            </w:r>
            <w:proofErr w:type="gramStart"/>
            <w:r w:rsidRPr="00DB5189">
              <w:rPr>
                <w:rFonts w:ascii="Times New Roman" w:eastAsia="Calibri" w:hAnsi="Times New Roman" w:cs="Times New Roman"/>
                <w:sz w:val="20"/>
                <w:szCs w:val="20"/>
              </w:rPr>
              <w:t>2</w:t>
            </w:r>
            <w:proofErr w:type="gramEnd"/>
          </w:p>
        </w:tc>
        <w:tc>
          <w:tcPr>
            <w:tcW w:w="1665"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754 634</w:t>
            </w:r>
          </w:p>
        </w:tc>
        <w:tc>
          <w:tcPr>
            <w:tcW w:w="667"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777 630</w:t>
            </w:r>
          </w:p>
        </w:tc>
        <w:tc>
          <w:tcPr>
            <w:tcW w:w="667"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777 630</w:t>
            </w:r>
          </w:p>
        </w:tc>
        <w:tc>
          <w:tcPr>
            <w:tcW w:w="667"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136 654</w:t>
            </w:r>
          </w:p>
        </w:tc>
        <w:tc>
          <w:tcPr>
            <w:tcW w:w="667" w:type="dxa"/>
            <w:hideMark/>
          </w:tcPr>
          <w:p w:rsidR="002A64A5" w:rsidRPr="00DB5189" w:rsidRDefault="002A64A5"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140 280</w:t>
            </w:r>
          </w:p>
        </w:tc>
        <w:tc>
          <w:tcPr>
            <w:tcW w:w="667" w:type="dxa"/>
            <w:hideMark/>
          </w:tcPr>
          <w:p w:rsidR="002A64A5" w:rsidRPr="00DB5189" w:rsidRDefault="002A64A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171 716</w:t>
            </w:r>
          </w:p>
        </w:tc>
        <w:tc>
          <w:tcPr>
            <w:tcW w:w="667" w:type="dxa"/>
            <w:hideMark/>
          </w:tcPr>
          <w:p w:rsidR="002A64A5" w:rsidRPr="00DB5189" w:rsidRDefault="002A64A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195 065</w:t>
            </w:r>
          </w:p>
        </w:tc>
        <w:tc>
          <w:tcPr>
            <w:tcW w:w="667" w:type="dxa"/>
            <w:hideMark/>
          </w:tcPr>
          <w:p w:rsidR="002A64A5" w:rsidRPr="00DB5189" w:rsidRDefault="002A64A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207 996</w:t>
            </w:r>
          </w:p>
        </w:tc>
        <w:tc>
          <w:tcPr>
            <w:tcW w:w="667" w:type="dxa"/>
            <w:hideMark/>
          </w:tcPr>
          <w:p w:rsidR="002A64A5" w:rsidRPr="00DB5189" w:rsidRDefault="002A64A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205 314</w:t>
            </w:r>
          </w:p>
        </w:tc>
        <w:tc>
          <w:tcPr>
            <w:tcW w:w="795" w:type="dxa"/>
            <w:hideMark/>
          </w:tcPr>
          <w:p w:rsidR="002A64A5" w:rsidRPr="00DB5189" w:rsidRDefault="002A64A5"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248 553</w:t>
            </w:r>
          </w:p>
        </w:tc>
        <w:tc>
          <w:tcPr>
            <w:tcW w:w="851" w:type="dxa"/>
            <w:gridSpan w:val="3"/>
            <w:hideMark/>
          </w:tcPr>
          <w:p w:rsidR="002A64A5" w:rsidRPr="00DB5189" w:rsidRDefault="002A64A5" w:rsidP="00FB0794">
            <w:pPr>
              <w:rPr>
                <w:rFonts w:ascii="Times New Roman" w:eastAsia="Calibri" w:hAnsi="Times New Roman" w:cs="Times New Roman"/>
                <w:sz w:val="20"/>
                <w:szCs w:val="20"/>
              </w:rPr>
            </w:pPr>
            <w:r w:rsidRPr="00DB5189">
              <w:rPr>
                <w:rFonts w:ascii="Times New Roman" w:eastAsia="Calibri" w:hAnsi="Times New Roman" w:cs="Times New Roman"/>
                <w:sz w:val="20"/>
                <w:szCs w:val="20"/>
              </w:rPr>
              <w:t>282 860</w:t>
            </w:r>
          </w:p>
        </w:tc>
        <w:tc>
          <w:tcPr>
            <w:tcW w:w="732" w:type="dxa"/>
            <w:gridSpan w:val="3"/>
            <w:hideMark/>
          </w:tcPr>
          <w:p w:rsidR="002A64A5" w:rsidRPr="00DB5189" w:rsidRDefault="002A64A5" w:rsidP="00FB0794">
            <w:pPr>
              <w:rPr>
                <w:rFonts w:ascii="Times New Roman" w:eastAsia="Calibri" w:hAnsi="Times New Roman" w:cs="Times New Roman"/>
                <w:sz w:val="20"/>
                <w:szCs w:val="20"/>
              </w:rPr>
            </w:pPr>
            <w:r w:rsidRPr="00DB5189">
              <w:rPr>
                <w:rFonts w:ascii="Times New Roman" w:eastAsia="Calibri" w:hAnsi="Times New Roman" w:cs="Times New Roman"/>
                <w:sz w:val="20"/>
                <w:szCs w:val="20"/>
              </w:rPr>
              <w:t>282 860</w:t>
            </w:r>
          </w:p>
        </w:tc>
        <w:tc>
          <w:tcPr>
            <w:tcW w:w="724" w:type="dxa"/>
            <w:gridSpan w:val="2"/>
            <w:hideMark/>
          </w:tcPr>
          <w:p w:rsidR="002A64A5" w:rsidRPr="00DB5189" w:rsidRDefault="002A64A5" w:rsidP="00FB0794">
            <w:pPr>
              <w:rPr>
                <w:rFonts w:ascii="Times New Roman" w:eastAsia="Calibri" w:hAnsi="Times New Roman" w:cs="Times New Roman"/>
                <w:sz w:val="20"/>
                <w:szCs w:val="20"/>
              </w:rPr>
            </w:pPr>
            <w:r w:rsidRPr="00DB5189">
              <w:rPr>
                <w:rFonts w:ascii="Times New Roman" w:eastAsia="Calibri" w:hAnsi="Times New Roman" w:cs="Times New Roman"/>
                <w:sz w:val="20"/>
                <w:szCs w:val="20"/>
              </w:rPr>
              <w:t>282 860</w:t>
            </w:r>
          </w:p>
        </w:tc>
        <w:tc>
          <w:tcPr>
            <w:tcW w:w="748" w:type="dxa"/>
            <w:hideMark/>
          </w:tcPr>
          <w:p w:rsidR="002A64A5" w:rsidRPr="00DB5189" w:rsidRDefault="002A64A5" w:rsidP="00FB0794">
            <w:pPr>
              <w:rPr>
                <w:rFonts w:ascii="Times New Roman" w:eastAsia="Calibri" w:hAnsi="Times New Roman" w:cs="Times New Roman"/>
                <w:sz w:val="20"/>
                <w:szCs w:val="20"/>
              </w:rPr>
            </w:pPr>
            <w:r w:rsidRPr="00DB5189">
              <w:rPr>
                <w:rFonts w:ascii="Times New Roman" w:eastAsia="Calibri" w:hAnsi="Times New Roman" w:cs="Times New Roman"/>
                <w:sz w:val="20"/>
                <w:szCs w:val="20"/>
              </w:rPr>
              <w:t>282 860</w:t>
            </w:r>
          </w:p>
        </w:tc>
      </w:tr>
      <w:tr w:rsidR="00DB5189" w:rsidRPr="00DB5189" w:rsidTr="001D3B43">
        <w:trPr>
          <w:trHeight w:val="467"/>
          <w:jc w:val="center"/>
        </w:trPr>
        <w:tc>
          <w:tcPr>
            <w:tcW w:w="463" w:type="dxa"/>
            <w:noWrap/>
            <w:hideMark/>
          </w:tcPr>
          <w:p w:rsidR="00A45AAB" w:rsidRPr="00DB5189" w:rsidRDefault="00B4083F" w:rsidP="00E048EA">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20</w:t>
            </w:r>
          </w:p>
        </w:tc>
        <w:tc>
          <w:tcPr>
            <w:tcW w:w="1983"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Вывоз мусора в весенний период</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м3</w:t>
            </w:r>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831,0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618,5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618,5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618,5</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577,3</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569,5</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386</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720</w:t>
            </w:r>
          </w:p>
        </w:tc>
        <w:tc>
          <w:tcPr>
            <w:tcW w:w="795"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720</w:t>
            </w:r>
          </w:p>
        </w:tc>
        <w:tc>
          <w:tcPr>
            <w:tcW w:w="851" w:type="dxa"/>
            <w:gridSpan w:val="3"/>
            <w:hideMark/>
          </w:tcPr>
          <w:p w:rsidR="00A45AAB" w:rsidRPr="00DB5189" w:rsidRDefault="005B109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732" w:type="dxa"/>
            <w:gridSpan w:val="3"/>
            <w:hideMark/>
          </w:tcPr>
          <w:p w:rsidR="00A45AAB" w:rsidRPr="00DB5189" w:rsidRDefault="005B109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724" w:type="dxa"/>
            <w:gridSpan w:val="2"/>
            <w:hideMark/>
          </w:tcPr>
          <w:p w:rsidR="00A45AAB" w:rsidRPr="00DB5189" w:rsidRDefault="005B109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748" w:type="dxa"/>
            <w:hideMark/>
          </w:tcPr>
          <w:p w:rsidR="00A45AAB" w:rsidRPr="00DB5189" w:rsidRDefault="005B109C"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r>
      <w:tr w:rsidR="00DB5189" w:rsidRPr="00DB5189" w:rsidTr="001D3B43">
        <w:trPr>
          <w:trHeight w:val="375"/>
          <w:jc w:val="center"/>
        </w:trPr>
        <w:tc>
          <w:tcPr>
            <w:tcW w:w="463" w:type="dxa"/>
            <w:hideMark/>
          </w:tcPr>
          <w:p w:rsidR="00A45AAB" w:rsidRPr="00DB5189" w:rsidRDefault="00A45AAB"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r w:rsidR="00B4083F" w:rsidRPr="00DB5189">
              <w:rPr>
                <w:rFonts w:ascii="Times New Roman" w:eastAsia="Calibri" w:hAnsi="Times New Roman" w:cs="Times New Roman"/>
                <w:sz w:val="20"/>
                <w:szCs w:val="20"/>
              </w:rPr>
              <w:t>1</w:t>
            </w:r>
          </w:p>
        </w:tc>
        <w:tc>
          <w:tcPr>
            <w:tcW w:w="1983" w:type="dxa"/>
            <w:hideMark/>
          </w:tcPr>
          <w:p w:rsidR="00A45AAB" w:rsidRPr="00DB5189" w:rsidRDefault="00A45AAB" w:rsidP="00FA4C66">
            <w:pPr>
              <w:jc w:val="center"/>
              <w:rPr>
                <w:rFonts w:ascii="Times New Roman" w:eastAsia="Calibri" w:hAnsi="Times New Roman" w:cs="Times New Roman"/>
                <w:sz w:val="20"/>
                <w:szCs w:val="20"/>
              </w:rPr>
            </w:pPr>
            <w:proofErr w:type="spellStart"/>
            <w:r w:rsidRPr="00DB5189">
              <w:rPr>
                <w:rFonts w:ascii="Times New Roman" w:eastAsia="Calibri" w:hAnsi="Times New Roman" w:cs="Times New Roman"/>
                <w:sz w:val="20"/>
                <w:szCs w:val="20"/>
              </w:rPr>
              <w:t>Акарицидная</w:t>
            </w:r>
            <w:proofErr w:type="spellEnd"/>
            <w:r w:rsidRPr="00DB5189">
              <w:rPr>
                <w:rFonts w:ascii="Times New Roman" w:eastAsia="Calibri" w:hAnsi="Times New Roman" w:cs="Times New Roman"/>
                <w:sz w:val="20"/>
                <w:szCs w:val="20"/>
              </w:rPr>
              <w:t xml:space="preserve"> обработка </w:t>
            </w:r>
          </w:p>
        </w:tc>
        <w:tc>
          <w:tcPr>
            <w:tcW w:w="1206"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м</w:t>
            </w:r>
            <w:proofErr w:type="gramStart"/>
            <w:r w:rsidRPr="00DB5189">
              <w:rPr>
                <w:rFonts w:ascii="Times New Roman" w:eastAsia="Calibri" w:hAnsi="Times New Roman" w:cs="Times New Roman"/>
                <w:sz w:val="20"/>
                <w:szCs w:val="20"/>
              </w:rPr>
              <w:t>2</w:t>
            </w:r>
            <w:proofErr w:type="gramEnd"/>
          </w:p>
        </w:tc>
        <w:tc>
          <w:tcPr>
            <w:tcW w:w="1665"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370 000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370 000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370 000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370 000</w:t>
            </w:r>
          </w:p>
        </w:tc>
        <w:tc>
          <w:tcPr>
            <w:tcW w:w="667" w:type="dxa"/>
            <w:hideMark/>
          </w:tcPr>
          <w:p w:rsidR="00A45AAB" w:rsidRPr="00DB5189" w:rsidRDefault="00A45AAB"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482 000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470 000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667"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645 800</w:t>
            </w:r>
          </w:p>
        </w:tc>
        <w:tc>
          <w:tcPr>
            <w:tcW w:w="795"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851"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732" w:type="dxa"/>
            <w:gridSpan w:val="3"/>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724" w:type="dxa"/>
            <w:gridSpan w:val="2"/>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c>
          <w:tcPr>
            <w:tcW w:w="748" w:type="dxa"/>
            <w:hideMark/>
          </w:tcPr>
          <w:p w:rsidR="00A45AAB" w:rsidRPr="00DB5189" w:rsidRDefault="00A45AAB" w:rsidP="00931A3A">
            <w:pPr>
              <w:rPr>
                <w:rFonts w:ascii="Times New Roman" w:eastAsia="Calibri" w:hAnsi="Times New Roman" w:cs="Times New Roman"/>
                <w:sz w:val="20"/>
                <w:szCs w:val="20"/>
              </w:rPr>
            </w:pPr>
            <w:r w:rsidRPr="00DB5189">
              <w:rPr>
                <w:rFonts w:ascii="Times New Roman" w:eastAsia="Calibri" w:hAnsi="Times New Roman" w:cs="Times New Roman"/>
                <w:sz w:val="20"/>
                <w:szCs w:val="20"/>
              </w:rPr>
              <w:t>450 000</w:t>
            </w:r>
          </w:p>
        </w:tc>
      </w:tr>
      <w:tr w:rsidR="00DB5189" w:rsidRPr="00DB5189" w:rsidTr="006E3A9C">
        <w:trPr>
          <w:trHeight w:val="459"/>
          <w:jc w:val="center"/>
        </w:trPr>
        <w:tc>
          <w:tcPr>
            <w:tcW w:w="463" w:type="dxa"/>
            <w:noWrap/>
            <w:hideMark/>
          </w:tcPr>
          <w:p w:rsidR="00FA4C66" w:rsidRPr="00DB5189" w:rsidRDefault="00FA4C66"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r w:rsidR="00B4083F" w:rsidRPr="00DB5189">
              <w:rPr>
                <w:rFonts w:ascii="Times New Roman" w:eastAsia="Calibri" w:hAnsi="Times New Roman" w:cs="Times New Roman"/>
                <w:sz w:val="20"/>
                <w:szCs w:val="20"/>
              </w:rPr>
              <w:t>2</w:t>
            </w:r>
          </w:p>
        </w:tc>
        <w:tc>
          <w:tcPr>
            <w:tcW w:w="14040" w:type="dxa"/>
            <w:gridSpan w:val="21"/>
            <w:hideMark/>
          </w:tcPr>
          <w:p w:rsidR="00927BD0" w:rsidRPr="00DB5189" w:rsidRDefault="00FA4C66" w:rsidP="00927BD0">
            <w:pPr>
              <w:rPr>
                <w:rFonts w:ascii="Times New Roman" w:eastAsia="Calibri" w:hAnsi="Times New Roman" w:cs="Times New Roman"/>
                <w:sz w:val="20"/>
                <w:szCs w:val="20"/>
              </w:rPr>
            </w:pPr>
            <w:r w:rsidRPr="00DB5189">
              <w:rPr>
                <w:rFonts w:ascii="Times New Roman" w:eastAsia="Calibri" w:hAnsi="Times New Roman" w:cs="Times New Roman"/>
                <w:sz w:val="20"/>
                <w:szCs w:val="20"/>
              </w:rPr>
              <w:t>Задача: 4.</w:t>
            </w:r>
            <w:r w:rsidR="00927BD0" w:rsidRPr="00DB5189">
              <w:rPr>
                <w:rFonts w:ascii="Times New Roman" w:eastAsia="Calibri" w:hAnsi="Times New Roman" w:cs="Times New Roman"/>
                <w:sz w:val="20"/>
                <w:szCs w:val="20"/>
              </w:rPr>
              <w:t xml:space="preserve">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A4C66" w:rsidRPr="00DB5189" w:rsidRDefault="00FA4C66" w:rsidP="00D53C4B">
            <w:pPr>
              <w:rPr>
                <w:rFonts w:ascii="Times New Roman" w:eastAsia="Calibri" w:hAnsi="Times New Roman" w:cs="Times New Roman"/>
                <w:sz w:val="20"/>
                <w:szCs w:val="20"/>
              </w:rPr>
            </w:pPr>
          </w:p>
        </w:tc>
      </w:tr>
      <w:tr w:rsidR="00DB5189" w:rsidRPr="00DB5189" w:rsidTr="007D1A73">
        <w:trPr>
          <w:trHeight w:val="417"/>
          <w:jc w:val="center"/>
        </w:trPr>
        <w:tc>
          <w:tcPr>
            <w:tcW w:w="463" w:type="dxa"/>
            <w:noWrap/>
            <w:hideMark/>
          </w:tcPr>
          <w:p w:rsidR="00FA4C66" w:rsidRPr="00DB5189" w:rsidRDefault="00FA4C66"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r w:rsidR="00B4083F" w:rsidRPr="00DB5189">
              <w:rPr>
                <w:rFonts w:ascii="Times New Roman" w:eastAsia="Calibri" w:hAnsi="Times New Roman" w:cs="Times New Roman"/>
                <w:sz w:val="20"/>
                <w:szCs w:val="20"/>
              </w:rPr>
              <w:t>3</w:t>
            </w:r>
          </w:p>
        </w:tc>
        <w:tc>
          <w:tcPr>
            <w:tcW w:w="14040" w:type="dxa"/>
            <w:gridSpan w:val="21"/>
            <w:hideMark/>
          </w:tcPr>
          <w:p w:rsidR="00FA4C66" w:rsidRPr="00DB5189" w:rsidRDefault="00FA4C66" w:rsidP="00D53C4B">
            <w:pPr>
              <w:rPr>
                <w:rFonts w:ascii="Times New Roman" w:eastAsia="Calibri" w:hAnsi="Times New Roman" w:cs="Times New Roman"/>
                <w:sz w:val="20"/>
                <w:szCs w:val="20"/>
              </w:rPr>
            </w:pPr>
            <w:r w:rsidRPr="00DB5189">
              <w:rPr>
                <w:rFonts w:ascii="Times New Roman" w:eastAsia="Calibri" w:hAnsi="Times New Roman" w:cs="Times New Roman"/>
                <w:sz w:val="20"/>
                <w:szCs w:val="20"/>
              </w:rPr>
              <w:t>Подпрограмма 3. «Обеспечение реализации муниципальной программы и прочие мероприятия»</w:t>
            </w:r>
          </w:p>
        </w:tc>
      </w:tr>
      <w:tr w:rsidR="00DB5189" w:rsidRPr="00DB5189" w:rsidTr="00B53B2E">
        <w:trPr>
          <w:trHeight w:val="375"/>
          <w:jc w:val="center"/>
        </w:trPr>
        <w:tc>
          <w:tcPr>
            <w:tcW w:w="463" w:type="dxa"/>
            <w:hideMark/>
          </w:tcPr>
          <w:p w:rsidR="00FA4C66" w:rsidRPr="00DB5189" w:rsidRDefault="00FA4C66"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2</w:t>
            </w:r>
            <w:r w:rsidR="00B4083F" w:rsidRPr="00DB5189">
              <w:rPr>
                <w:rFonts w:ascii="Times New Roman" w:eastAsia="Calibri" w:hAnsi="Times New Roman" w:cs="Times New Roman"/>
                <w:sz w:val="20"/>
                <w:szCs w:val="20"/>
              </w:rPr>
              <w:t>4</w:t>
            </w:r>
          </w:p>
        </w:tc>
        <w:tc>
          <w:tcPr>
            <w:tcW w:w="1983"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Показатели результативности подпрограммы:</w:t>
            </w:r>
          </w:p>
        </w:tc>
        <w:tc>
          <w:tcPr>
            <w:tcW w:w="1206"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1665"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667"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900" w:type="dxa"/>
            <w:gridSpan w:val="2"/>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72" w:type="dxa"/>
            <w:gridSpan w:val="3"/>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06" w:type="dxa"/>
            <w:gridSpan w:val="2"/>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24" w:type="dxa"/>
            <w:gridSpan w:val="2"/>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c>
          <w:tcPr>
            <w:tcW w:w="748" w:type="dxa"/>
            <w:noWrap/>
            <w:hideMark/>
          </w:tcPr>
          <w:p w:rsidR="00FA4C66" w:rsidRPr="00DB5189" w:rsidRDefault="00FA4C66"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 </w:t>
            </w:r>
          </w:p>
        </w:tc>
      </w:tr>
      <w:tr w:rsidR="00DB5189" w:rsidRPr="00DB5189" w:rsidTr="00B53B2E">
        <w:trPr>
          <w:trHeight w:val="1646"/>
          <w:jc w:val="center"/>
        </w:trPr>
        <w:tc>
          <w:tcPr>
            <w:tcW w:w="463" w:type="dxa"/>
          </w:tcPr>
          <w:p w:rsidR="001F2F09" w:rsidRPr="00DB5189" w:rsidRDefault="00BC41EB" w:rsidP="00B4083F">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lastRenderedPageBreak/>
              <w:t>2</w:t>
            </w:r>
            <w:r w:rsidR="00B4083F" w:rsidRPr="00DB5189">
              <w:rPr>
                <w:rFonts w:ascii="Times New Roman" w:eastAsia="Calibri" w:hAnsi="Times New Roman" w:cs="Times New Roman"/>
                <w:sz w:val="20"/>
                <w:szCs w:val="20"/>
              </w:rPr>
              <w:t>5</w:t>
            </w:r>
          </w:p>
        </w:tc>
        <w:tc>
          <w:tcPr>
            <w:tcW w:w="1983" w:type="dxa"/>
          </w:tcPr>
          <w:p w:rsidR="00927BD0" w:rsidRPr="00DB5189" w:rsidRDefault="00ED2BF6" w:rsidP="00ED2BF6">
            <w:pPr>
              <w:overflowPunct w:val="0"/>
              <w:autoSpaceDE w:val="0"/>
              <w:autoSpaceDN w:val="0"/>
              <w:adjustRightInd w:val="0"/>
              <w:jc w:val="center"/>
              <w:textAlignment w:val="baseline"/>
              <w:rPr>
                <w:rFonts w:ascii="Times New Roman" w:eastAsia="Calibri" w:hAnsi="Times New Roman" w:cs="Times New Roman"/>
                <w:sz w:val="20"/>
                <w:szCs w:val="20"/>
              </w:rPr>
            </w:pPr>
            <w:r w:rsidRPr="00DB5189">
              <w:rPr>
                <w:rFonts w:ascii="Times New Roman" w:eastAsia="Calibri" w:hAnsi="Times New Roman" w:cs="Times New Roman"/>
                <w:sz w:val="20"/>
                <w:szCs w:val="20"/>
              </w:rPr>
              <w:t>Достижение качества и объема выполненных работ сотрудниками МКУ «Центр обслуживания учреждений»</w:t>
            </w:r>
          </w:p>
          <w:p w:rsidR="001F2F09" w:rsidRPr="00DB5189" w:rsidRDefault="001F2F09" w:rsidP="00FA4C66">
            <w:pPr>
              <w:jc w:val="center"/>
              <w:rPr>
                <w:rFonts w:ascii="Times New Roman" w:eastAsia="Calibri" w:hAnsi="Times New Roman" w:cs="Times New Roman"/>
                <w:sz w:val="20"/>
                <w:szCs w:val="20"/>
              </w:rPr>
            </w:pPr>
          </w:p>
        </w:tc>
        <w:tc>
          <w:tcPr>
            <w:tcW w:w="1206" w:type="dxa"/>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w:t>
            </w:r>
          </w:p>
        </w:tc>
        <w:tc>
          <w:tcPr>
            <w:tcW w:w="1665"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667"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900" w:type="dxa"/>
            <w:gridSpan w:val="2"/>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х</w:t>
            </w:r>
          </w:p>
        </w:tc>
        <w:tc>
          <w:tcPr>
            <w:tcW w:w="772" w:type="dxa"/>
            <w:gridSpan w:val="3"/>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95,0</w:t>
            </w:r>
          </w:p>
        </w:tc>
        <w:tc>
          <w:tcPr>
            <w:tcW w:w="706" w:type="dxa"/>
            <w:gridSpan w:val="2"/>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95,0</w:t>
            </w:r>
          </w:p>
        </w:tc>
        <w:tc>
          <w:tcPr>
            <w:tcW w:w="724" w:type="dxa"/>
            <w:gridSpan w:val="2"/>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95,0</w:t>
            </w:r>
          </w:p>
        </w:tc>
        <w:tc>
          <w:tcPr>
            <w:tcW w:w="748" w:type="dxa"/>
            <w:noWrap/>
          </w:tcPr>
          <w:p w:rsidR="001F2F09" w:rsidRPr="00DB5189" w:rsidRDefault="00927BD0" w:rsidP="00FA4C66">
            <w:pPr>
              <w:jc w:val="center"/>
              <w:rPr>
                <w:rFonts w:ascii="Times New Roman" w:eastAsia="Calibri" w:hAnsi="Times New Roman" w:cs="Times New Roman"/>
                <w:sz w:val="20"/>
                <w:szCs w:val="20"/>
              </w:rPr>
            </w:pPr>
            <w:r w:rsidRPr="00DB5189">
              <w:rPr>
                <w:rFonts w:ascii="Times New Roman" w:eastAsia="Calibri" w:hAnsi="Times New Roman" w:cs="Times New Roman"/>
                <w:sz w:val="20"/>
                <w:szCs w:val="20"/>
              </w:rPr>
              <w:t>95,0</w:t>
            </w:r>
          </w:p>
        </w:tc>
      </w:tr>
    </w:tbl>
    <w:p w:rsidR="00DB5189" w:rsidRDefault="00DB5189" w:rsidP="00DB5189">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E5B16" w:rsidRPr="00E239FF" w:rsidRDefault="002E5B16" w:rsidP="002E5B16">
      <w:pPr>
        <w:spacing w:after="0"/>
        <w:jc w:val="right"/>
        <w:rPr>
          <w:rFonts w:ascii="Times New Roman" w:eastAsia="Calibri" w:hAnsi="Times New Roman" w:cs="Times New Roman"/>
          <w:color w:val="000000" w:themeColor="text1"/>
          <w:sz w:val="28"/>
          <w:szCs w:val="20"/>
        </w:rPr>
      </w:pPr>
      <w:r w:rsidRPr="00E239FF">
        <w:rPr>
          <w:rFonts w:ascii="Times New Roman" w:eastAsia="Calibri" w:hAnsi="Times New Roman" w:cs="Times New Roman"/>
          <w:color w:val="000000" w:themeColor="text1"/>
          <w:sz w:val="28"/>
          <w:szCs w:val="20"/>
        </w:rPr>
        <w:lastRenderedPageBreak/>
        <w:t>Приложение № 2</w:t>
      </w:r>
    </w:p>
    <w:p w:rsidR="002E5B16" w:rsidRPr="00E239FF" w:rsidRDefault="002E5B16" w:rsidP="002E5B16">
      <w:pPr>
        <w:spacing w:after="0"/>
        <w:jc w:val="right"/>
        <w:rPr>
          <w:rFonts w:ascii="Times New Roman" w:eastAsia="Calibri" w:hAnsi="Times New Roman" w:cs="Times New Roman"/>
          <w:color w:val="000000" w:themeColor="text1"/>
          <w:sz w:val="28"/>
          <w:szCs w:val="20"/>
        </w:rPr>
      </w:pPr>
      <w:r w:rsidRPr="00E239FF">
        <w:rPr>
          <w:rFonts w:ascii="Times New Roman" w:eastAsia="Calibri" w:hAnsi="Times New Roman" w:cs="Times New Roman"/>
          <w:color w:val="000000" w:themeColor="text1"/>
          <w:sz w:val="28"/>
          <w:szCs w:val="20"/>
        </w:rPr>
        <w:t>к паспорту муниципальной  программы города Ачинска</w:t>
      </w:r>
    </w:p>
    <w:p w:rsidR="002E5B16" w:rsidRPr="00E239FF" w:rsidRDefault="002E5B16" w:rsidP="002E5B16">
      <w:pPr>
        <w:spacing w:after="0"/>
        <w:jc w:val="right"/>
        <w:rPr>
          <w:rFonts w:ascii="Times New Roman" w:eastAsia="Calibri" w:hAnsi="Times New Roman" w:cs="Times New Roman"/>
          <w:color w:val="000000" w:themeColor="text1"/>
          <w:sz w:val="28"/>
          <w:szCs w:val="20"/>
        </w:rPr>
      </w:pPr>
      <w:r w:rsidRPr="00E239FF">
        <w:rPr>
          <w:rFonts w:ascii="Times New Roman" w:eastAsia="Calibri" w:hAnsi="Times New Roman" w:cs="Times New Roman"/>
          <w:color w:val="000000" w:themeColor="text1"/>
          <w:sz w:val="28"/>
          <w:szCs w:val="20"/>
        </w:rPr>
        <w:t>«Обеспечение функционирования и модернизаци</w:t>
      </w:r>
      <w:r w:rsidR="00894732">
        <w:rPr>
          <w:rFonts w:ascii="Times New Roman" w:eastAsia="Calibri" w:hAnsi="Times New Roman" w:cs="Times New Roman"/>
          <w:color w:val="000000" w:themeColor="text1"/>
          <w:sz w:val="28"/>
          <w:szCs w:val="20"/>
        </w:rPr>
        <w:t>и</w:t>
      </w:r>
    </w:p>
    <w:p w:rsidR="002E5B16" w:rsidRPr="00E239FF" w:rsidRDefault="002E5B16" w:rsidP="002E5B16">
      <w:pPr>
        <w:spacing w:after="0"/>
        <w:jc w:val="right"/>
        <w:rPr>
          <w:rFonts w:ascii="Times New Roman" w:eastAsia="Calibri" w:hAnsi="Times New Roman" w:cs="Times New Roman"/>
          <w:color w:val="000000" w:themeColor="text1"/>
          <w:sz w:val="28"/>
          <w:szCs w:val="20"/>
        </w:rPr>
      </w:pPr>
      <w:r w:rsidRPr="00E239FF">
        <w:rPr>
          <w:rFonts w:ascii="Times New Roman" w:eastAsia="Calibri" w:hAnsi="Times New Roman" w:cs="Times New Roman"/>
          <w:color w:val="000000" w:themeColor="text1"/>
          <w:sz w:val="28"/>
          <w:szCs w:val="20"/>
        </w:rPr>
        <w:t>объектов жилищно-коммунального хозяйства»</w:t>
      </w:r>
    </w:p>
    <w:p w:rsidR="002E5B16" w:rsidRPr="00E239FF" w:rsidRDefault="002E5B16" w:rsidP="002E5B16">
      <w:pPr>
        <w:spacing w:after="0"/>
        <w:jc w:val="center"/>
        <w:rPr>
          <w:rFonts w:ascii="Times New Roman" w:eastAsia="Calibri" w:hAnsi="Times New Roman" w:cs="Times New Roman"/>
          <w:color w:val="000000" w:themeColor="text1"/>
          <w:sz w:val="28"/>
          <w:szCs w:val="28"/>
        </w:rPr>
      </w:pPr>
    </w:p>
    <w:p w:rsidR="002E5B16" w:rsidRPr="00E239FF" w:rsidRDefault="002E5B16" w:rsidP="002E5B16">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2E5B16" w:rsidRPr="00E42D16" w:rsidRDefault="002E5B16" w:rsidP="002E5B16">
      <w:pPr>
        <w:spacing w:after="0"/>
        <w:jc w:val="right"/>
        <w:rPr>
          <w:rFonts w:ascii="Times New Roman" w:eastAsia="Calibri" w:hAnsi="Times New Roman" w:cs="Times New Roman"/>
          <w:color w:val="000000" w:themeColor="text1"/>
          <w:sz w:val="28"/>
          <w:szCs w:val="28"/>
        </w:rPr>
      </w:pPr>
      <w:r w:rsidRPr="00E42D16">
        <w:rPr>
          <w:rFonts w:ascii="Times New Roman" w:eastAsia="Calibri" w:hAnsi="Times New Roman" w:cs="Times New Roman"/>
          <w:color w:val="000000" w:themeColor="text1"/>
          <w:sz w:val="28"/>
          <w:szCs w:val="28"/>
        </w:rPr>
        <w:t>тыс. рублей</w:t>
      </w:r>
    </w:p>
    <w:tbl>
      <w:tblPr>
        <w:tblW w:w="5000" w:type="pct"/>
        <w:jc w:val="center"/>
        <w:tblLayout w:type="fixed"/>
        <w:tblLook w:val="04A0" w:firstRow="1" w:lastRow="0" w:firstColumn="1" w:lastColumn="0" w:noHBand="0" w:noVBand="1"/>
      </w:tblPr>
      <w:tblGrid>
        <w:gridCol w:w="937"/>
        <w:gridCol w:w="2346"/>
        <w:gridCol w:w="1678"/>
        <w:gridCol w:w="1326"/>
        <w:gridCol w:w="1205"/>
        <w:gridCol w:w="2598"/>
        <w:gridCol w:w="2664"/>
        <w:gridCol w:w="1749"/>
      </w:tblGrid>
      <w:tr w:rsidR="002E5B16" w:rsidRPr="00E239FF" w:rsidTr="002E5B16">
        <w:trPr>
          <w:trHeight w:val="1381"/>
          <w:jc w:val="center"/>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roofErr w:type="gramStart"/>
            <w:r w:rsidRPr="00E239FF">
              <w:rPr>
                <w:rFonts w:ascii="Times New Roman" w:eastAsia="Times New Roman" w:hAnsi="Times New Roman" w:cs="Times New Roman"/>
                <w:color w:val="000000" w:themeColor="text1"/>
                <w:szCs w:val="20"/>
              </w:rPr>
              <w:t>п</w:t>
            </w:r>
            <w:proofErr w:type="gramEnd"/>
            <w:r w:rsidRPr="00E239FF">
              <w:rPr>
                <w:rFonts w:ascii="Times New Roman" w:eastAsia="Times New Roman" w:hAnsi="Times New Roman" w:cs="Times New Roman"/>
                <w:color w:val="000000" w:themeColor="text1"/>
                <w:szCs w:val="20"/>
              </w:rPr>
              <w:t>/п</w:t>
            </w:r>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Наименование объекта, территория строительства (приобретения), мощность и единицы измерения мощности объекта &lt;*&gt;</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Годы строительства (приобретения) &lt;***&gt;</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Предельная  сметная стоимость объекта</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Остаток стоимости объекта в ценах контракта</w:t>
            </w:r>
          </w:p>
        </w:tc>
        <w:tc>
          <w:tcPr>
            <w:tcW w:w="6974" w:type="dxa"/>
            <w:gridSpan w:val="3"/>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2E5B16" w:rsidRPr="00E239FF" w:rsidTr="002E5B16">
        <w:trPr>
          <w:trHeight w:val="81"/>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2023 год</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2024 год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2025 год</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1</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3</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4</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5</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6</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7</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8</w:t>
            </w:r>
          </w:p>
        </w:tc>
      </w:tr>
      <w:tr w:rsidR="002E5B16" w:rsidRPr="00E239FF" w:rsidTr="002E5B16">
        <w:trPr>
          <w:trHeight w:val="337"/>
          <w:jc w:val="center"/>
        </w:trPr>
        <w:tc>
          <w:tcPr>
            <w:tcW w:w="1442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Подпрограмма  1 "Модернизация, реконструкция и капитальный ремонт объектов жилищно-коммунальной инфраструктуры города Ачинска"</w:t>
            </w:r>
          </w:p>
        </w:tc>
      </w:tr>
      <w:tr w:rsidR="002E5B16" w:rsidRPr="00E239FF" w:rsidTr="002E5B16">
        <w:trPr>
          <w:trHeight w:val="286"/>
          <w:jc w:val="center"/>
        </w:trPr>
        <w:tc>
          <w:tcPr>
            <w:tcW w:w="1442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МКУ «Управление капитального строительства» </w:t>
            </w:r>
          </w:p>
        </w:tc>
      </w:tr>
      <w:tr w:rsidR="002E5B16" w:rsidRPr="00E239FF" w:rsidTr="002E5B16">
        <w:trPr>
          <w:trHeight w:val="526"/>
          <w:jc w:val="center"/>
        </w:trPr>
        <w:tc>
          <w:tcPr>
            <w:tcW w:w="1442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Проектные работы: инженерно-геологические, </w:t>
            </w:r>
            <w:proofErr w:type="spellStart"/>
            <w:r w:rsidRPr="00E239FF">
              <w:rPr>
                <w:rFonts w:ascii="Times New Roman" w:eastAsia="Times New Roman" w:hAnsi="Times New Roman" w:cs="Times New Roman"/>
                <w:color w:val="000000" w:themeColor="text1"/>
                <w:szCs w:val="20"/>
              </w:rPr>
              <w:t>инжерено</w:t>
            </w:r>
            <w:proofErr w:type="spellEnd"/>
            <w:r w:rsidRPr="00E239FF">
              <w:rPr>
                <w:rFonts w:ascii="Times New Roman" w:eastAsia="Times New Roman" w:hAnsi="Times New Roman" w:cs="Times New Roman"/>
                <w:color w:val="000000" w:themeColor="text1"/>
                <w:szCs w:val="20"/>
              </w:rPr>
              <w:t xml:space="preserve">-экологические, инженерно-геодезические изыскания, проектные работы, </w:t>
            </w:r>
            <w:proofErr w:type="spellStart"/>
            <w:r w:rsidRPr="00E239FF">
              <w:rPr>
                <w:rFonts w:ascii="Times New Roman" w:eastAsia="Times New Roman" w:hAnsi="Times New Roman" w:cs="Times New Roman"/>
                <w:color w:val="000000" w:themeColor="text1"/>
                <w:szCs w:val="20"/>
              </w:rPr>
              <w:t>госэкспертиза</w:t>
            </w:r>
            <w:proofErr w:type="spellEnd"/>
            <w:r w:rsidRPr="00E239FF">
              <w:rPr>
                <w:rFonts w:ascii="Times New Roman" w:eastAsia="Times New Roman" w:hAnsi="Times New Roman" w:cs="Times New Roman"/>
                <w:color w:val="000000" w:themeColor="text1"/>
                <w:szCs w:val="20"/>
              </w:rPr>
              <w:t xml:space="preserve"> для строительства водопроводной сети по адресу: г. Ачинск от ул. Профсоюзная до ул. Киевская (район Солнечный)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 том числе:</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федеральный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краевой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бюджет города</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2 639,6</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внебюджетные источники</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345"/>
          <w:jc w:val="center"/>
        </w:trPr>
        <w:tc>
          <w:tcPr>
            <w:tcW w:w="1442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Подпрограмма  2 "Благоустройство территории города Ачинска" </w:t>
            </w:r>
          </w:p>
        </w:tc>
      </w:tr>
      <w:tr w:rsidR="002E5B16" w:rsidRPr="00E239FF" w:rsidTr="002E5B16">
        <w:trPr>
          <w:trHeight w:val="300"/>
          <w:jc w:val="center"/>
        </w:trPr>
        <w:tc>
          <w:tcPr>
            <w:tcW w:w="1442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МКУ «Управление капитального строительства» </w:t>
            </w:r>
          </w:p>
        </w:tc>
      </w:tr>
      <w:tr w:rsidR="002E5B16" w:rsidRPr="00E239FF" w:rsidTr="002E5B16">
        <w:trPr>
          <w:trHeight w:val="300"/>
          <w:jc w:val="center"/>
        </w:trPr>
        <w:tc>
          <w:tcPr>
            <w:tcW w:w="1442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Строительство кладбищ</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 том числе:</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C82B69">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федеральный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C82B69">
        <w:trPr>
          <w:trHeight w:val="255"/>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краевой бюджет</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C82B69">
        <w:trPr>
          <w:trHeight w:val="255"/>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lastRenderedPageBreak/>
              <w:t xml:space="preserve"> </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бюджет города</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27 383,3</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r>
      <w:tr w:rsidR="002E5B16" w:rsidRPr="00E239FF" w:rsidTr="00C82B69">
        <w:trPr>
          <w:trHeight w:val="246"/>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внебюджетные источники</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195"/>
          <w:jc w:val="center"/>
        </w:trPr>
        <w:tc>
          <w:tcPr>
            <w:tcW w:w="1442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Администрация города Ачинска</w:t>
            </w:r>
          </w:p>
        </w:tc>
      </w:tr>
      <w:tr w:rsidR="002E5B16" w:rsidRPr="00E239FF" w:rsidTr="002E5B16">
        <w:trPr>
          <w:trHeight w:val="383"/>
          <w:jc w:val="center"/>
        </w:trPr>
        <w:tc>
          <w:tcPr>
            <w:tcW w:w="1442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Проектные работы: </w:t>
            </w:r>
            <w:r w:rsidRPr="00E239FF">
              <w:rPr>
                <w:rFonts w:ascii="Times New Roman" w:eastAsia="Times New Roman" w:hAnsi="Times New Roman" w:cs="Times New Roman"/>
                <w:color w:val="000000" w:themeColor="text1"/>
                <w:szCs w:val="20"/>
              </w:rPr>
              <w:br/>
              <w:t xml:space="preserve">- на устройство уличного освещения в районе детских садов № 20,22 и школы №7; </w:t>
            </w:r>
          </w:p>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на проектные работы по межеванию земельного участка и инженерно-геодезических изысканий на выполнение работ по строительству</w:t>
            </w:r>
            <w:r>
              <w:rPr>
                <w:rFonts w:ascii="Times New Roman" w:eastAsia="Times New Roman" w:hAnsi="Times New Roman" w:cs="Times New Roman"/>
                <w:color w:val="000000" w:themeColor="text1"/>
                <w:szCs w:val="20"/>
              </w:rPr>
              <w:t xml:space="preserve"> </w:t>
            </w:r>
            <w:r w:rsidRPr="00E239FF">
              <w:rPr>
                <w:rFonts w:ascii="Times New Roman" w:eastAsia="Times New Roman" w:hAnsi="Times New Roman" w:cs="Times New Roman"/>
                <w:color w:val="000000" w:themeColor="text1"/>
                <w:szCs w:val="20"/>
              </w:rPr>
              <w:t>уличного (наружного)</w:t>
            </w:r>
            <w:r>
              <w:rPr>
                <w:rFonts w:ascii="Times New Roman" w:eastAsia="Times New Roman" w:hAnsi="Times New Roman" w:cs="Times New Roman"/>
                <w:color w:val="000000" w:themeColor="text1"/>
                <w:szCs w:val="20"/>
              </w:rPr>
              <w:t xml:space="preserve"> </w:t>
            </w:r>
            <w:r w:rsidRPr="00E239FF">
              <w:rPr>
                <w:rFonts w:ascii="Times New Roman" w:eastAsia="Times New Roman" w:hAnsi="Times New Roman" w:cs="Times New Roman"/>
                <w:color w:val="000000" w:themeColor="text1"/>
                <w:szCs w:val="20"/>
              </w:rPr>
              <w:t>освещения в районе МБОУ «Школа №16»</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 том числе:</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федеральный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краевой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бюджет города</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1 011,5</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внебюджетные источники</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27"/>
          <w:jc w:val="center"/>
        </w:trPr>
        <w:tc>
          <w:tcPr>
            <w:tcW w:w="1442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Устройство уличного освещения: школа № 16</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 том числе:</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федеральный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краевой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бюджет города</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286,4</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внебюджетные источники</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196"/>
          <w:jc w:val="center"/>
        </w:trPr>
        <w:tc>
          <w:tcPr>
            <w:tcW w:w="1442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Итого по программе:</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 том числе:</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федеральный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краевой бюджет</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r w:rsidR="002E5B16" w:rsidRPr="00E239FF" w:rsidTr="002E5B16">
        <w:trPr>
          <w:trHeight w:val="255"/>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бюджет города</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31 320,8</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0,0</w:t>
            </w:r>
          </w:p>
        </w:tc>
      </w:tr>
      <w:tr w:rsidR="002E5B16" w:rsidRPr="00E239FF" w:rsidTr="002E5B16">
        <w:trPr>
          <w:trHeight w:val="510"/>
          <w:jc w:val="center"/>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333"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внебюджетные источники</w:t>
            </w:r>
          </w:p>
        </w:tc>
        <w:tc>
          <w:tcPr>
            <w:tcW w:w="166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584"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E5B16" w:rsidRPr="00E239FF" w:rsidRDefault="002E5B16" w:rsidP="002E5B16">
            <w:pPr>
              <w:spacing w:after="0" w:line="240" w:lineRule="auto"/>
              <w:jc w:val="center"/>
              <w:rPr>
                <w:rFonts w:ascii="Times New Roman" w:eastAsia="Times New Roman" w:hAnsi="Times New Roman" w:cs="Times New Roman"/>
                <w:color w:val="000000" w:themeColor="text1"/>
                <w:szCs w:val="20"/>
              </w:rPr>
            </w:pPr>
            <w:r w:rsidRPr="00E239FF">
              <w:rPr>
                <w:rFonts w:ascii="Times New Roman" w:eastAsia="Times New Roman" w:hAnsi="Times New Roman" w:cs="Times New Roman"/>
                <w:color w:val="000000" w:themeColor="text1"/>
                <w:szCs w:val="20"/>
              </w:rPr>
              <w:t xml:space="preserve"> </w:t>
            </w:r>
          </w:p>
        </w:tc>
      </w:tr>
    </w:tbl>
    <w:p w:rsidR="00DB5189" w:rsidRDefault="00DB5189" w:rsidP="00DB5189">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E5B16" w:rsidRPr="00E239FF" w:rsidRDefault="002E5B16" w:rsidP="002E5B16">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lastRenderedPageBreak/>
        <w:t>Приложение № 3</w:t>
      </w:r>
    </w:p>
    <w:p w:rsidR="002E5B16" w:rsidRPr="00E239FF" w:rsidRDefault="002E5B16" w:rsidP="002E5B16">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к муниципальной программе города Ачинска</w:t>
      </w:r>
    </w:p>
    <w:p w:rsidR="002E5B16" w:rsidRPr="00E239FF" w:rsidRDefault="002E5B16" w:rsidP="002E5B16">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функционирования и модернизаци</w:t>
      </w:r>
      <w:r w:rsidR="00A75744">
        <w:rPr>
          <w:rFonts w:ascii="Times New Roman" w:eastAsia="Calibri" w:hAnsi="Times New Roman" w:cs="Times New Roman"/>
          <w:color w:val="000000" w:themeColor="text1"/>
          <w:sz w:val="28"/>
          <w:szCs w:val="28"/>
        </w:rPr>
        <w:t>и</w:t>
      </w:r>
    </w:p>
    <w:p w:rsidR="002E5B16" w:rsidRPr="00E239FF" w:rsidRDefault="002E5B16" w:rsidP="002E5B16">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объектов жилищно-коммунального хозяйства»</w:t>
      </w:r>
    </w:p>
    <w:p w:rsidR="002E5B16" w:rsidRPr="00E239FF" w:rsidRDefault="002E5B16" w:rsidP="002E5B16">
      <w:pPr>
        <w:spacing w:after="0"/>
        <w:jc w:val="center"/>
        <w:rPr>
          <w:rFonts w:ascii="Times New Roman" w:eastAsia="Calibri" w:hAnsi="Times New Roman" w:cs="Times New Roman"/>
          <w:color w:val="000000" w:themeColor="text1"/>
          <w:sz w:val="28"/>
          <w:szCs w:val="28"/>
        </w:rPr>
      </w:pPr>
    </w:p>
    <w:p w:rsidR="002E5B16" w:rsidRPr="00E239FF" w:rsidRDefault="002E5B16" w:rsidP="002E5B16">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E5B16" w:rsidRPr="00E239FF" w:rsidRDefault="00DB5189" w:rsidP="002E5B16">
      <w:pPr>
        <w:spacing w:after="0"/>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2E5B16" w:rsidRPr="00E239FF">
        <w:rPr>
          <w:rFonts w:ascii="Times New Roman" w:eastAsia="Calibri" w:hAnsi="Times New Roman" w:cs="Times New Roman"/>
          <w:color w:val="000000" w:themeColor="text1"/>
          <w:sz w:val="24"/>
          <w:szCs w:val="24"/>
        </w:rPr>
        <w:t>тыс. рублей)</w:t>
      </w:r>
    </w:p>
    <w:tbl>
      <w:tblPr>
        <w:tblStyle w:val="a3"/>
        <w:tblW w:w="5000" w:type="pct"/>
        <w:jc w:val="center"/>
        <w:tblLook w:val="04A0" w:firstRow="1" w:lastRow="0" w:firstColumn="1" w:lastColumn="0" w:noHBand="0" w:noVBand="1"/>
      </w:tblPr>
      <w:tblGrid>
        <w:gridCol w:w="512"/>
        <w:gridCol w:w="1864"/>
        <w:gridCol w:w="2458"/>
        <w:gridCol w:w="2222"/>
        <w:gridCol w:w="739"/>
        <w:gridCol w:w="643"/>
        <w:gridCol w:w="684"/>
        <w:gridCol w:w="593"/>
        <w:gridCol w:w="1149"/>
        <w:gridCol w:w="1149"/>
        <w:gridCol w:w="1149"/>
        <w:gridCol w:w="1341"/>
      </w:tblGrid>
      <w:tr w:rsidR="00DB5189" w:rsidRPr="00DB5189" w:rsidTr="002D3A73">
        <w:trPr>
          <w:trHeight w:val="1036"/>
          <w:jc w:val="center"/>
        </w:trPr>
        <w:tc>
          <w:tcPr>
            <w:tcW w:w="512"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roofErr w:type="gramStart"/>
            <w:r w:rsidRPr="00DB5189">
              <w:rPr>
                <w:rFonts w:ascii="Times New Roman" w:eastAsia="Calibri" w:hAnsi="Times New Roman" w:cs="Times New Roman"/>
                <w:szCs w:val="20"/>
              </w:rPr>
              <w:t>п</w:t>
            </w:r>
            <w:proofErr w:type="gramEnd"/>
            <w:r w:rsidRPr="00DB5189">
              <w:rPr>
                <w:rFonts w:ascii="Times New Roman" w:eastAsia="Calibri" w:hAnsi="Times New Roman" w:cs="Times New Roman"/>
                <w:szCs w:val="20"/>
              </w:rPr>
              <w:t>/п</w:t>
            </w:r>
          </w:p>
        </w:tc>
        <w:tc>
          <w:tcPr>
            <w:tcW w:w="1864"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Статус (муниципальная программа, подпрограмма)</w:t>
            </w:r>
          </w:p>
        </w:tc>
        <w:tc>
          <w:tcPr>
            <w:tcW w:w="2458"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Наименование муниципальной программы, подпрограммы</w:t>
            </w:r>
          </w:p>
        </w:tc>
        <w:tc>
          <w:tcPr>
            <w:tcW w:w="2222"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Наименование ГРБС</w:t>
            </w:r>
          </w:p>
        </w:tc>
        <w:tc>
          <w:tcPr>
            <w:tcW w:w="2659" w:type="dxa"/>
            <w:gridSpan w:val="4"/>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Код бюджетной классификации</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2023 год</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2024 год</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2025 год</w:t>
            </w:r>
          </w:p>
        </w:tc>
        <w:tc>
          <w:tcPr>
            <w:tcW w:w="1341"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Итого на текущий год и плановый период</w:t>
            </w:r>
          </w:p>
        </w:tc>
      </w:tr>
      <w:tr w:rsidR="00DB5189" w:rsidRPr="00DB5189" w:rsidTr="002D3A73">
        <w:trPr>
          <w:trHeight w:val="552"/>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vMerge/>
            <w:hideMark/>
          </w:tcPr>
          <w:p w:rsidR="002E5B16" w:rsidRPr="00DB5189" w:rsidRDefault="002E5B16" w:rsidP="002E5B16">
            <w:pPr>
              <w:rPr>
                <w:rFonts w:ascii="Times New Roman" w:eastAsia="Calibri" w:hAnsi="Times New Roman" w:cs="Times New Roman"/>
                <w:szCs w:val="20"/>
              </w:rPr>
            </w:pP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ГРБС</w:t>
            </w:r>
          </w:p>
        </w:tc>
        <w:tc>
          <w:tcPr>
            <w:tcW w:w="643" w:type="dxa"/>
            <w:hideMark/>
          </w:tcPr>
          <w:p w:rsidR="002E5B16" w:rsidRPr="00DB5189" w:rsidRDefault="002E5B16" w:rsidP="002E5B16">
            <w:pPr>
              <w:rPr>
                <w:rFonts w:ascii="Times New Roman" w:eastAsia="Calibri" w:hAnsi="Times New Roman" w:cs="Times New Roman"/>
                <w:szCs w:val="20"/>
              </w:rPr>
            </w:pPr>
            <w:proofErr w:type="spellStart"/>
            <w:r w:rsidRPr="00DB5189">
              <w:rPr>
                <w:rFonts w:ascii="Times New Roman" w:eastAsia="Calibri" w:hAnsi="Times New Roman" w:cs="Times New Roman"/>
                <w:szCs w:val="20"/>
              </w:rPr>
              <w:t>Рз</w:t>
            </w:r>
            <w:proofErr w:type="spellEnd"/>
            <w:r w:rsidRPr="00DB5189">
              <w:rPr>
                <w:rFonts w:ascii="Times New Roman" w:eastAsia="Calibri" w:hAnsi="Times New Roman" w:cs="Times New Roman"/>
                <w:szCs w:val="20"/>
              </w:rPr>
              <w:t xml:space="preserve"> </w:t>
            </w:r>
            <w:proofErr w:type="spellStart"/>
            <w:proofErr w:type="gramStart"/>
            <w:r w:rsidRPr="00DB5189">
              <w:rPr>
                <w:rFonts w:ascii="Times New Roman" w:eastAsia="Calibri" w:hAnsi="Times New Roman" w:cs="Times New Roman"/>
                <w:szCs w:val="20"/>
              </w:rPr>
              <w:t>Пр</w:t>
            </w:r>
            <w:proofErr w:type="spellEnd"/>
            <w:proofErr w:type="gramEnd"/>
          </w:p>
        </w:tc>
        <w:tc>
          <w:tcPr>
            <w:tcW w:w="684"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ЦСР</w:t>
            </w:r>
          </w:p>
        </w:tc>
        <w:tc>
          <w:tcPr>
            <w:tcW w:w="593"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ВР</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план</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план</w:t>
            </w:r>
          </w:p>
        </w:tc>
        <w:tc>
          <w:tcPr>
            <w:tcW w:w="114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план</w:t>
            </w:r>
          </w:p>
        </w:tc>
        <w:tc>
          <w:tcPr>
            <w:tcW w:w="1341"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Итого на период</w:t>
            </w:r>
          </w:p>
        </w:tc>
      </w:tr>
      <w:tr w:rsidR="00DB5189" w:rsidRPr="00DB5189" w:rsidTr="002D3A73">
        <w:trPr>
          <w:trHeight w:val="371"/>
          <w:jc w:val="center"/>
        </w:trPr>
        <w:tc>
          <w:tcPr>
            <w:tcW w:w="512"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1</w:t>
            </w:r>
          </w:p>
        </w:tc>
        <w:tc>
          <w:tcPr>
            <w:tcW w:w="1864"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2</w:t>
            </w:r>
          </w:p>
        </w:tc>
        <w:tc>
          <w:tcPr>
            <w:tcW w:w="2458"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3</w:t>
            </w:r>
          </w:p>
        </w:tc>
        <w:tc>
          <w:tcPr>
            <w:tcW w:w="2222"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4</w:t>
            </w:r>
          </w:p>
        </w:tc>
        <w:tc>
          <w:tcPr>
            <w:tcW w:w="739"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5</w:t>
            </w:r>
          </w:p>
        </w:tc>
        <w:tc>
          <w:tcPr>
            <w:tcW w:w="643"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6</w:t>
            </w:r>
          </w:p>
        </w:tc>
        <w:tc>
          <w:tcPr>
            <w:tcW w:w="684"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7</w:t>
            </w:r>
          </w:p>
        </w:tc>
        <w:tc>
          <w:tcPr>
            <w:tcW w:w="593"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8</w:t>
            </w:r>
          </w:p>
        </w:tc>
        <w:tc>
          <w:tcPr>
            <w:tcW w:w="1149"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9</w:t>
            </w:r>
          </w:p>
        </w:tc>
        <w:tc>
          <w:tcPr>
            <w:tcW w:w="1149"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10</w:t>
            </w:r>
          </w:p>
        </w:tc>
        <w:tc>
          <w:tcPr>
            <w:tcW w:w="1149"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11</w:t>
            </w:r>
          </w:p>
        </w:tc>
        <w:tc>
          <w:tcPr>
            <w:tcW w:w="1341" w:type="dxa"/>
            <w:noWrap/>
            <w:hideMark/>
          </w:tcPr>
          <w:p w:rsidR="002E5B16" w:rsidRPr="00DB5189" w:rsidRDefault="002E5B16" w:rsidP="002E5B16">
            <w:pPr>
              <w:jc w:val="center"/>
              <w:rPr>
                <w:rFonts w:ascii="Times New Roman" w:eastAsia="Calibri" w:hAnsi="Times New Roman" w:cs="Times New Roman"/>
                <w:szCs w:val="20"/>
              </w:rPr>
            </w:pPr>
            <w:r w:rsidRPr="00DB5189">
              <w:rPr>
                <w:rFonts w:ascii="Times New Roman" w:eastAsia="Calibri" w:hAnsi="Times New Roman" w:cs="Times New Roman"/>
                <w:szCs w:val="20"/>
              </w:rPr>
              <w:t>12</w:t>
            </w:r>
          </w:p>
        </w:tc>
      </w:tr>
      <w:tr w:rsidR="00DB5189" w:rsidRPr="00DB5189" w:rsidTr="002D3A73">
        <w:trPr>
          <w:trHeight w:val="762"/>
          <w:jc w:val="center"/>
        </w:trPr>
        <w:tc>
          <w:tcPr>
            <w:tcW w:w="512" w:type="dxa"/>
            <w:vMerge w:val="restart"/>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1</w:t>
            </w:r>
          </w:p>
        </w:tc>
        <w:tc>
          <w:tcPr>
            <w:tcW w:w="1864"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Муниципальная программа</w:t>
            </w:r>
          </w:p>
        </w:tc>
        <w:tc>
          <w:tcPr>
            <w:tcW w:w="2458" w:type="dxa"/>
            <w:vMerge w:val="restart"/>
            <w:hideMark/>
          </w:tcPr>
          <w:p w:rsidR="002E5B16" w:rsidRPr="00DB5189" w:rsidRDefault="002E5B16" w:rsidP="000A3B51">
            <w:pPr>
              <w:rPr>
                <w:rFonts w:ascii="Times New Roman" w:eastAsia="Calibri" w:hAnsi="Times New Roman" w:cs="Times New Roman"/>
                <w:szCs w:val="20"/>
              </w:rPr>
            </w:pPr>
            <w:r w:rsidRPr="00DB5189">
              <w:rPr>
                <w:rFonts w:ascii="Times New Roman" w:eastAsia="Calibri" w:hAnsi="Times New Roman" w:cs="Times New Roman"/>
                <w:szCs w:val="20"/>
              </w:rPr>
              <w:t>«Обеспечение функционирования и модернизаци</w:t>
            </w:r>
            <w:r w:rsidR="000A3B51" w:rsidRPr="00DB5189">
              <w:rPr>
                <w:rFonts w:ascii="Times New Roman" w:eastAsia="Calibri" w:hAnsi="Times New Roman" w:cs="Times New Roman"/>
                <w:szCs w:val="20"/>
              </w:rPr>
              <w:t>и</w:t>
            </w:r>
            <w:r w:rsidRPr="00DB5189">
              <w:rPr>
                <w:rFonts w:ascii="Times New Roman" w:eastAsia="Calibri" w:hAnsi="Times New Roman" w:cs="Times New Roman"/>
                <w:szCs w:val="20"/>
              </w:rPr>
              <w:t xml:space="preserve"> объектов жилищно-коммунального хозяйства» </w:t>
            </w: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всего расходные обязательства по программе</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EE6002" w:rsidP="002E5B16">
            <w:pPr>
              <w:jc w:val="center"/>
              <w:rPr>
                <w:rFonts w:ascii="Times New Roman" w:hAnsi="Times New Roman" w:cs="Times New Roman"/>
                <w:szCs w:val="20"/>
              </w:rPr>
            </w:pPr>
            <w:r w:rsidRPr="00DB5189">
              <w:rPr>
                <w:rFonts w:ascii="Times New Roman" w:hAnsi="Times New Roman" w:cs="Times New Roman"/>
                <w:szCs w:val="20"/>
              </w:rPr>
              <w:t>269 495,5</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176 414,6</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176 414,6</w:t>
            </w:r>
          </w:p>
        </w:tc>
        <w:tc>
          <w:tcPr>
            <w:tcW w:w="1341" w:type="dxa"/>
            <w:vAlign w:val="center"/>
            <w:hideMark/>
          </w:tcPr>
          <w:p w:rsidR="002E5B16" w:rsidRPr="00DB5189" w:rsidRDefault="00EE6002" w:rsidP="002E5B16">
            <w:pPr>
              <w:jc w:val="center"/>
              <w:rPr>
                <w:rFonts w:ascii="Times New Roman" w:hAnsi="Times New Roman" w:cs="Times New Roman"/>
                <w:szCs w:val="20"/>
              </w:rPr>
            </w:pPr>
            <w:r w:rsidRPr="00DB5189">
              <w:rPr>
                <w:rFonts w:ascii="Times New Roman" w:hAnsi="Times New Roman" w:cs="Times New Roman"/>
                <w:szCs w:val="20"/>
              </w:rPr>
              <w:t>622 324,7</w:t>
            </w:r>
          </w:p>
        </w:tc>
      </w:tr>
      <w:tr w:rsidR="00DB5189" w:rsidRPr="00DB5189" w:rsidTr="002D3A73">
        <w:trPr>
          <w:trHeight w:val="367"/>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 том числе по ГРБС:</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1149" w:type="dxa"/>
            <w:noWrap/>
            <w:vAlign w:val="bottom"/>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bottom"/>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bottom"/>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341" w:type="dxa"/>
            <w:noWrap/>
            <w:vAlign w:val="bottom"/>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r>
      <w:tr w:rsidR="00DB5189" w:rsidRPr="00DB5189" w:rsidTr="002D3A73">
        <w:trPr>
          <w:trHeight w:val="560"/>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администрация города Ачинска</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730</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EE6002" w:rsidP="002E5B16">
            <w:pPr>
              <w:jc w:val="center"/>
              <w:rPr>
                <w:rFonts w:ascii="Times New Roman" w:hAnsi="Times New Roman" w:cs="Times New Roman"/>
                <w:szCs w:val="20"/>
              </w:rPr>
            </w:pPr>
            <w:r w:rsidRPr="00DB5189">
              <w:rPr>
                <w:rFonts w:ascii="Times New Roman" w:hAnsi="Times New Roman" w:cs="Times New Roman"/>
                <w:szCs w:val="20"/>
              </w:rPr>
              <w:t>239 472,6</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176 414,6</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176 414,6</w:t>
            </w:r>
          </w:p>
        </w:tc>
        <w:tc>
          <w:tcPr>
            <w:tcW w:w="1341" w:type="dxa"/>
            <w:vAlign w:val="center"/>
            <w:hideMark/>
          </w:tcPr>
          <w:p w:rsidR="002E5B16" w:rsidRPr="00DB5189" w:rsidRDefault="00EE6002" w:rsidP="002E5B16">
            <w:pPr>
              <w:jc w:val="center"/>
              <w:rPr>
                <w:rFonts w:ascii="Times New Roman" w:hAnsi="Times New Roman" w:cs="Times New Roman"/>
                <w:szCs w:val="20"/>
              </w:rPr>
            </w:pPr>
            <w:r w:rsidRPr="00DB5189">
              <w:rPr>
                <w:rFonts w:ascii="Times New Roman" w:hAnsi="Times New Roman" w:cs="Times New Roman"/>
                <w:szCs w:val="20"/>
              </w:rPr>
              <w:t>592 301,8</w:t>
            </w:r>
          </w:p>
        </w:tc>
      </w:tr>
      <w:tr w:rsidR="00DB5189" w:rsidRPr="00DB5189" w:rsidTr="002D3A73">
        <w:trPr>
          <w:trHeight w:val="814"/>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МКУ «Управление капитального строительства» </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133</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30 022,9</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341"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30 022,9</w:t>
            </w:r>
          </w:p>
        </w:tc>
      </w:tr>
      <w:tr w:rsidR="00DB5189" w:rsidRPr="00DB5189" w:rsidTr="002D3A73">
        <w:trPr>
          <w:trHeight w:val="772"/>
          <w:jc w:val="center"/>
        </w:trPr>
        <w:tc>
          <w:tcPr>
            <w:tcW w:w="512" w:type="dxa"/>
            <w:vMerge w:val="restart"/>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2</w:t>
            </w:r>
          </w:p>
        </w:tc>
        <w:tc>
          <w:tcPr>
            <w:tcW w:w="1864"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Подпрограмма 1</w:t>
            </w:r>
          </w:p>
        </w:tc>
        <w:tc>
          <w:tcPr>
            <w:tcW w:w="2458"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«Модернизация, реконструкция и капитальный ремонт объектов жилищно-коммунальной </w:t>
            </w:r>
            <w:r w:rsidRPr="00DB5189">
              <w:rPr>
                <w:rFonts w:ascii="Times New Roman" w:eastAsia="Calibri" w:hAnsi="Times New Roman" w:cs="Times New Roman"/>
                <w:szCs w:val="20"/>
              </w:rPr>
              <w:lastRenderedPageBreak/>
              <w:t>инфраструктуры города Ачинска»</w:t>
            </w: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lastRenderedPageBreak/>
              <w:t>всего расходные обязательства по программе</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tcPr>
          <w:p w:rsidR="002E5B16" w:rsidRPr="00DB5189" w:rsidRDefault="00EE6002" w:rsidP="002E5B16">
            <w:pPr>
              <w:jc w:val="center"/>
              <w:rPr>
                <w:rFonts w:ascii="Times New Roman" w:hAnsi="Times New Roman" w:cs="Times New Roman"/>
                <w:bCs/>
                <w:szCs w:val="20"/>
              </w:rPr>
            </w:pPr>
            <w:r w:rsidRPr="00DB5189">
              <w:rPr>
                <w:rFonts w:ascii="Times New Roman" w:hAnsi="Times New Roman" w:cs="Times New Roman"/>
                <w:bCs/>
                <w:szCs w:val="20"/>
              </w:rPr>
              <w:t>18 107,0</w:t>
            </w:r>
          </w:p>
        </w:tc>
        <w:tc>
          <w:tcPr>
            <w:tcW w:w="1149" w:type="dxa"/>
            <w:vAlign w:val="center"/>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14 680,8</w:t>
            </w:r>
          </w:p>
        </w:tc>
        <w:tc>
          <w:tcPr>
            <w:tcW w:w="1149" w:type="dxa"/>
            <w:vAlign w:val="center"/>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14 680,8</w:t>
            </w:r>
          </w:p>
        </w:tc>
        <w:tc>
          <w:tcPr>
            <w:tcW w:w="1341" w:type="dxa"/>
            <w:vAlign w:val="center"/>
          </w:tcPr>
          <w:p w:rsidR="002E5B16" w:rsidRPr="00DB5189" w:rsidRDefault="00EE6002" w:rsidP="002E5B16">
            <w:pPr>
              <w:jc w:val="center"/>
              <w:rPr>
                <w:rFonts w:ascii="Times New Roman" w:hAnsi="Times New Roman" w:cs="Times New Roman"/>
                <w:bCs/>
                <w:szCs w:val="20"/>
              </w:rPr>
            </w:pPr>
            <w:r w:rsidRPr="00DB5189">
              <w:rPr>
                <w:rFonts w:ascii="Times New Roman" w:hAnsi="Times New Roman" w:cs="Times New Roman"/>
                <w:bCs/>
                <w:szCs w:val="20"/>
              </w:rPr>
              <w:t>47 468,6</w:t>
            </w:r>
          </w:p>
        </w:tc>
      </w:tr>
      <w:tr w:rsidR="00DB5189" w:rsidRPr="00DB5189" w:rsidTr="002D3A73">
        <w:trPr>
          <w:trHeight w:val="458"/>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 том числе по ГРБС:</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341"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r>
      <w:tr w:rsidR="00DB5189" w:rsidRPr="00DB5189" w:rsidTr="002D3A73">
        <w:trPr>
          <w:trHeight w:val="599"/>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администрация города Ачинска</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730</w:t>
            </w:r>
          </w:p>
        </w:tc>
        <w:tc>
          <w:tcPr>
            <w:tcW w:w="643"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noWrap/>
            <w:vAlign w:val="center"/>
            <w:hideMark/>
          </w:tcPr>
          <w:p w:rsidR="002E5B16" w:rsidRPr="00DB5189" w:rsidRDefault="00F33CC9" w:rsidP="002E5B16">
            <w:pPr>
              <w:jc w:val="center"/>
              <w:rPr>
                <w:rFonts w:ascii="Times New Roman" w:hAnsi="Times New Roman" w:cs="Times New Roman"/>
                <w:szCs w:val="20"/>
              </w:rPr>
            </w:pPr>
            <w:r w:rsidRPr="00DB5189">
              <w:rPr>
                <w:rFonts w:ascii="Times New Roman" w:hAnsi="Times New Roman" w:cs="Times New Roman"/>
                <w:szCs w:val="20"/>
              </w:rPr>
              <w:t>15 467,4</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14 680,8</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14 680,8</w:t>
            </w:r>
          </w:p>
        </w:tc>
        <w:tc>
          <w:tcPr>
            <w:tcW w:w="1341" w:type="dxa"/>
            <w:noWrap/>
            <w:vAlign w:val="center"/>
            <w:hideMark/>
          </w:tcPr>
          <w:p w:rsidR="002E5B16" w:rsidRPr="00DB5189" w:rsidRDefault="00F33CC9" w:rsidP="002E5B16">
            <w:pPr>
              <w:jc w:val="center"/>
              <w:rPr>
                <w:rFonts w:ascii="Times New Roman" w:hAnsi="Times New Roman" w:cs="Times New Roman"/>
                <w:szCs w:val="20"/>
              </w:rPr>
            </w:pPr>
            <w:r w:rsidRPr="00DB5189">
              <w:rPr>
                <w:rFonts w:ascii="Times New Roman" w:hAnsi="Times New Roman" w:cs="Times New Roman"/>
                <w:szCs w:val="20"/>
              </w:rPr>
              <w:t>44 829,0</w:t>
            </w:r>
          </w:p>
        </w:tc>
      </w:tr>
      <w:tr w:rsidR="00DB5189" w:rsidRPr="00DB5189" w:rsidTr="002D3A73">
        <w:trPr>
          <w:trHeight w:val="756"/>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МКУ «Управление капитального строительства» </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133</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2 639,6</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341"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2 639,6</w:t>
            </w:r>
          </w:p>
        </w:tc>
      </w:tr>
      <w:tr w:rsidR="00DB5189" w:rsidRPr="00DB5189" w:rsidTr="002D3A73">
        <w:trPr>
          <w:trHeight w:val="818"/>
          <w:jc w:val="center"/>
        </w:trPr>
        <w:tc>
          <w:tcPr>
            <w:tcW w:w="512" w:type="dxa"/>
            <w:vMerge w:val="restart"/>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3</w:t>
            </w:r>
          </w:p>
        </w:tc>
        <w:tc>
          <w:tcPr>
            <w:tcW w:w="1864"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Подпрограмма 2</w:t>
            </w:r>
          </w:p>
        </w:tc>
        <w:tc>
          <w:tcPr>
            <w:tcW w:w="2458"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«Благоустройство территории города Ачинска» </w:t>
            </w: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всего расходные обязательства по программе</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noWrap/>
            <w:vAlign w:val="center"/>
            <w:hideMark/>
          </w:tcPr>
          <w:p w:rsidR="002E5B16" w:rsidRPr="00DB5189" w:rsidRDefault="00762FA7" w:rsidP="002E5B16">
            <w:pPr>
              <w:jc w:val="center"/>
              <w:rPr>
                <w:rFonts w:ascii="Times New Roman" w:hAnsi="Times New Roman" w:cs="Times New Roman"/>
                <w:bCs/>
                <w:szCs w:val="20"/>
              </w:rPr>
            </w:pPr>
            <w:r w:rsidRPr="00DB5189">
              <w:rPr>
                <w:rFonts w:ascii="Times New Roman" w:hAnsi="Times New Roman" w:cs="Times New Roman"/>
                <w:bCs/>
                <w:szCs w:val="20"/>
              </w:rPr>
              <w:t>94 558,2</w:t>
            </w:r>
          </w:p>
        </w:tc>
        <w:tc>
          <w:tcPr>
            <w:tcW w:w="1149" w:type="dxa"/>
            <w:noWrap/>
            <w:vAlign w:val="center"/>
            <w:hideMark/>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68 064,8</w:t>
            </w:r>
          </w:p>
        </w:tc>
        <w:tc>
          <w:tcPr>
            <w:tcW w:w="1149" w:type="dxa"/>
            <w:noWrap/>
            <w:vAlign w:val="center"/>
            <w:hideMark/>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68 064,8</w:t>
            </w:r>
          </w:p>
        </w:tc>
        <w:tc>
          <w:tcPr>
            <w:tcW w:w="1341" w:type="dxa"/>
            <w:noWrap/>
            <w:vAlign w:val="center"/>
            <w:hideMark/>
          </w:tcPr>
          <w:p w:rsidR="002E5B16" w:rsidRPr="00DB5189" w:rsidRDefault="00762FA7" w:rsidP="002E5B16">
            <w:pPr>
              <w:jc w:val="center"/>
              <w:rPr>
                <w:rFonts w:ascii="Times New Roman" w:hAnsi="Times New Roman" w:cs="Times New Roman"/>
                <w:bCs/>
                <w:szCs w:val="20"/>
              </w:rPr>
            </w:pPr>
            <w:r w:rsidRPr="00DB5189">
              <w:rPr>
                <w:rFonts w:ascii="Times New Roman" w:hAnsi="Times New Roman" w:cs="Times New Roman"/>
                <w:bCs/>
                <w:szCs w:val="20"/>
              </w:rPr>
              <w:t>230 687,8</w:t>
            </w:r>
          </w:p>
        </w:tc>
      </w:tr>
      <w:tr w:rsidR="00DB5189" w:rsidRPr="00DB5189" w:rsidTr="002D3A73">
        <w:trPr>
          <w:trHeight w:val="397"/>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 том числе по ГРБС:</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341"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r>
      <w:tr w:rsidR="00DB5189" w:rsidRPr="00DB5189" w:rsidTr="002D3A73">
        <w:trPr>
          <w:trHeight w:val="593"/>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администрация города Ачинска</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730</w:t>
            </w:r>
          </w:p>
        </w:tc>
        <w:tc>
          <w:tcPr>
            <w:tcW w:w="643"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762FA7" w:rsidP="002E5B16">
            <w:pPr>
              <w:jc w:val="center"/>
              <w:rPr>
                <w:rFonts w:ascii="Times New Roman" w:hAnsi="Times New Roman" w:cs="Times New Roman"/>
                <w:szCs w:val="20"/>
              </w:rPr>
            </w:pPr>
            <w:r w:rsidRPr="00DB5189">
              <w:rPr>
                <w:rFonts w:ascii="Times New Roman" w:hAnsi="Times New Roman" w:cs="Times New Roman"/>
                <w:szCs w:val="20"/>
              </w:rPr>
              <w:t>67 174,9</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68 064,8</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68 064,8</w:t>
            </w:r>
          </w:p>
        </w:tc>
        <w:tc>
          <w:tcPr>
            <w:tcW w:w="1341" w:type="dxa"/>
            <w:vAlign w:val="center"/>
            <w:hideMark/>
          </w:tcPr>
          <w:p w:rsidR="002E5B16" w:rsidRPr="00DB5189" w:rsidRDefault="00762FA7" w:rsidP="002E5B16">
            <w:pPr>
              <w:jc w:val="center"/>
              <w:rPr>
                <w:rFonts w:ascii="Times New Roman" w:hAnsi="Times New Roman" w:cs="Times New Roman"/>
                <w:szCs w:val="20"/>
              </w:rPr>
            </w:pPr>
            <w:r w:rsidRPr="00DB5189">
              <w:rPr>
                <w:rFonts w:ascii="Times New Roman" w:hAnsi="Times New Roman" w:cs="Times New Roman"/>
                <w:szCs w:val="20"/>
              </w:rPr>
              <w:t>203 304,5</w:t>
            </w:r>
          </w:p>
        </w:tc>
      </w:tr>
      <w:tr w:rsidR="00DB5189" w:rsidRPr="00DB5189" w:rsidTr="002D3A73">
        <w:trPr>
          <w:trHeight w:val="701"/>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МКУ «Управление капитального строительства» </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133</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27 383,3</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149"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341" w:type="dxa"/>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27 383,3</w:t>
            </w:r>
          </w:p>
        </w:tc>
      </w:tr>
      <w:tr w:rsidR="00DB5189" w:rsidRPr="00DB5189" w:rsidTr="002D3A73">
        <w:trPr>
          <w:trHeight w:val="643"/>
          <w:jc w:val="center"/>
        </w:trPr>
        <w:tc>
          <w:tcPr>
            <w:tcW w:w="512" w:type="dxa"/>
            <w:vMerge w:val="restart"/>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4</w:t>
            </w:r>
          </w:p>
        </w:tc>
        <w:tc>
          <w:tcPr>
            <w:tcW w:w="1864"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Подпрограмма 3</w:t>
            </w:r>
          </w:p>
        </w:tc>
        <w:tc>
          <w:tcPr>
            <w:tcW w:w="2458" w:type="dxa"/>
            <w:vMerge w:val="restart"/>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«Обеспечение реализации муниципальной программы и прочие мероприятия»</w:t>
            </w: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всего расходные обязательства по программе</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vAlign w:val="center"/>
            <w:hideMark/>
          </w:tcPr>
          <w:p w:rsidR="002E5B16" w:rsidRPr="00DB5189" w:rsidRDefault="00762FA7" w:rsidP="002E5B16">
            <w:pPr>
              <w:jc w:val="center"/>
              <w:rPr>
                <w:rFonts w:ascii="Times New Roman" w:hAnsi="Times New Roman" w:cs="Times New Roman"/>
                <w:bCs/>
                <w:szCs w:val="20"/>
              </w:rPr>
            </w:pPr>
            <w:r w:rsidRPr="00DB5189">
              <w:rPr>
                <w:rFonts w:ascii="Times New Roman" w:hAnsi="Times New Roman" w:cs="Times New Roman"/>
                <w:bCs/>
                <w:szCs w:val="20"/>
              </w:rPr>
              <w:t>156 830,3</w:t>
            </w:r>
          </w:p>
        </w:tc>
        <w:tc>
          <w:tcPr>
            <w:tcW w:w="1149" w:type="dxa"/>
            <w:vAlign w:val="center"/>
            <w:hideMark/>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93 669,0</w:t>
            </w:r>
          </w:p>
        </w:tc>
        <w:tc>
          <w:tcPr>
            <w:tcW w:w="1149" w:type="dxa"/>
            <w:vAlign w:val="center"/>
            <w:hideMark/>
          </w:tcPr>
          <w:p w:rsidR="002E5B16" w:rsidRPr="00DB5189" w:rsidRDefault="002E5B16" w:rsidP="002E5B16">
            <w:pPr>
              <w:jc w:val="center"/>
              <w:rPr>
                <w:rFonts w:ascii="Times New Roman" w:hAnsi="Times New Roman" w:cs="Times New Roman"/>
                <w:bCs/>
                <w:szCs w:val="20"/>
              </w:rPr>
            </w:pPr>
            <w:r w:rsidRPr="00DB5189">
              <w:rPr>
                <w:rFonts w:ascii="Times New Roman" w:hAnsi="Times New Roman" w:cs="Times New Roman"/>
                <w:bCs/>
                <w:szCs w:val="20"/>
              </w:rPr>
              <w:t>93 669,0</w:t>
            </w:r>
          </w:p>
        </w:tc>
        <w:tc>
          <w:tcPr>
            <w:tcW w:w="1341" w:type="dxa"/>
            <w:vAlign w:val="center"/>
            <w:hideMark/>
          </w:tcPr>
          <w:p w:rsidR="002E5B16" w:rsidRPr="00DB5189" w:rsidRDefault="00762FA7" w:rsidP="002E5B16">
            <w:pPr>
              <w:jc w:val="center"/>
              <w:rPr>
                <w:rFonts w:ascii="Times New Roman" w:hAnsi="Times New Roman" w:cs="Times New Roman"/>
                <w:bCs/>
                <w:szCs w:val="20"/>
              </w:rPr>
            </w:pPr>
            <w:r w:rsidRPr="00DB5189">
              <w:rPr>
                <w:rFonts w:ascii="Times New Roman" w:hAnsi="Times New Roman" w:cs="Times New Roman"/>
                <w:bCs/>
                <w:szCs w:val="20"/>
              </w:rPr>
              <w:t>344 168,3</w:t>
            </w:r>
          </w:p>
        </w:tc>
      </w:tr>
      <w:tr w:rsidR="00DB5189" w:rsidRPr="00DB5189" w:rsidTr="002D3A73">
        <w:trPr>
          <w:trHeight w:val="445"/>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в том числе по ГРБС:</w:t>
            </w:r>
          </w:p>
        </w:tc>
        <w:tc>
          <w:tcPr>
            <w:tcW w:w="739"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c>
          <w:tcPr>
            <w:tcW w:w="1341"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 xml:space="preserve"> </w:t>
            </w:r>
          </w:p>
        </w:tc>
      </w:tr>
      <w:tr w:rsidR="00DB5189" w:rsidRPr="00DB5189" w:rsidTr="002D3A73">
        <w:trPr>
          <w:trHeight w:val="497"/>
          <w:jc w:val="center"/>
        </w:trPr>
        <w:tc>
          <w:tcPr>
            <w:tcW w:w="512" w:type="dxa"/>
            <w:vMerge/>
            <w:hideMark/>
          </w:tcPr>
          <w:p w:rsidR="002D3A73" w:rsidRPr="00DB5189" w:rsidRDefault="002D3A73" w:rsidP="002E5B16">
            <w:pPr>
              <w:rPr>
                <w:rFonts w:ascii="Times New Roman" w:eastAsia="Calibri" w:hAnsi="Times New Roman" w:cs="Times New Roman"/>
                <w:szCs w:val="20"/>
              </w:rPr>
            </w:pPr>
          </w:p>
        </w:tc>
        <w:tc>
          <w:tcPr>
            <w:tcW w:w="1864" w:type="dxa"/>
            <w:vMerge/>
            <w:hideMark/>
          </w:tcPr>
          <w:p w:rsidR="002D3A73" w:rsidRPr="00DB5189" w:rsidRDefault="002D3A73" w:rsidP="002E5B16">
            <w:pPr>
              <w:rPr>
                <w:rFonts w:ascii="Times New Roman" w:eastAsia="Calibri" w:hAnsi="Times New Roman" w:cs="Times New Roman"/>
                <w:szCs w:val="20"/>
              </w:rPr>
            </w:pPr>
          </w:p>
        </w:tc>
        <w:tc>
          <w:tcPr>
            <w:tcW w:w="2458" w:type="dxa"/>
            <w:vMerge/>
            <w:hideMark/>
          </w:tcPr>
          <w:p w:rsidR="002D3A73" w:rsidRPr="00DB5189" w:rsidRDefault="002D3A73" w:rsidP="002E5B16">
            <w:pPr>
              <w:rPr>
                <w:rFonts w:ascii="Times New Roman" w:eastAsia="Calibri" w:hAnsi="Times New Roman" w:cs="Times New Roman"/>
                <w:szCs w:val="20"/>
              </w:rPr>
            </w:pPr>
          </w:p>
        </w:tc>
        <w:tc>
          <w:tcPr>
            <w:tcW w:w="2222" w:type="dxa"/>
            <w:hideMark/>
          </w:tcPr>
          <w:p w:rsidR="002D3A73" w:rsidRPr="00DB5189" w:rsidRDefault="002D3A73" w:rsidP="002E5B16">
            <w:pPr>
              <w:rPr>
                <w:rFonts w:ascii="Times New Roman" w:eastAsia="Calibri" w:hAnsi="Times New Roman" w:cs="Times New Roman"/>
                <w:szCs w:val="20"/>
              </w:rPr>
            </w:pPr>
            <w:r w:rsidRPr="00DB5189">
              <w:rPr>
                <w:rFonts w:ascii="Times New Roman" w:eastAsia="Calibri" w:hAnsi="Times New Roman" w:cs="Times New Roman"/>
                <w:szCs w:val="20"/>
              </w:rPr>
              <w:t>администрация города Ачинска</w:t>
            </w:r>
          </w:p>
        </w:tc>
        <w:tc>
          <w:tcPr>
            <w:tcW w:w="739" w:type="dxa"/>
            <w:hideMark/>
          </w:tcPr>
          <w:p w:rsidR="002D3A73" w:rsidRPr="00DB5189" w:rsidRDefault="002D3A73" w:rsidP="002E5B16">
            <w:pPr>
              <w:rPr>
                <w:rFonts w:ascii="Times New Roman" w:eastAsia="Calibri" w:hAnsi="Times New Roman" w:cs="Times New Roman"/>
                <w:szCs w:val="20"/>
              </w:rPr>
            </w:pPr>
            <w:r w:rsidRPr="00DB5189">
              <w:rPr>
                <w:rFonts w:ascii="Times New Roman" w:eastAsia="Calibri" w:hAnsi="Times New Roman" w:cs="Times New Roman"/>
                <w:szCs w:val="20"/>
              </w:rPr>
              <w:t>730</w:t>
            </w:r>
          </w:p>
        </w:tc>
        <w:tc>
          <w:tcPr>
            <w:tcW w:w="643" w:type="dxa"/>
            <w:noWrap/>
            <w:hideMark/>
          </w:tcPr>
          <w:p w:rsidR="002D3A73" w:rsidRPr="00DB5189" w:rsidRDefault="002D3A73"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D3A73" w:rsidRPr="00DB5189" w:rsidRDefault="002D3A73"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D3A73" w:rsidRPr="00DB5189" w:rsidRDefault="002D3A73"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noWrap/>
            <w:vAlign w:val="center"/>
            <w:hideMark/>
          </w:tcPr>
          <w:p w:rsidR="002D3A73" w:rsidRPr="00DB5189" w:rsidRDefault="00762FA7" w:rsidP="007774F1">
            <w:pPr>
              <w:jc w:val="center"/>
              <w:rPr>
                <w:rFonts w:ascii="Times New Roman" w:hAnsi="Times New Roman" w:cs="Times New Roman"/>
                <w:bCs/>
                <w:szCs w:val="20"/>
              </w:rPr>
            </w:pPr>
            <w:r w:rsidRPr="00DB5189">
              <w:rPr>
                <w:rFonts w:ascii="Times New Roman" w:hAnsi="Times New Roman" w:cs="Times New Roman"/>
                <w:bCs/>
                <w:szCs w:val="20"/>
              </w:rPr>
              <w:t>156 830,3</w:t>
            </w:r>
          </w:p>
        </w:tc>
        <w:tc>
          <w:tcPr>
            <w:tcW w:w="1149" w:type="dxa"/>
            <w:noWrap/>
            <w:vAlign w:val="center"/>
            <w:hideMark/>
          </w:tcPr>
          <w:p w:rsidR="002D3A73" w:rsidRPr="00DB5189" w:rsidRDefault="002D3A73" w:rsidP="007774F1">
            <w:pPr>
              <w:jc w:val="center"/>
              <w:rPr>
                <w:rFonts w:ascii="Times New Roman" w:hAnsi="Times New Roman" w:cs="Times New Roman"/>
                <w:bCs/>
                <w:szCs w:val="20"/>
              </w:rPr>
            </w:pPr>
            <w:r w:rsidRPr="00DB5189">
              <w:rPr>
                <w:rFonts w:ascii="Times New Roman" w:hAnsi="Times New Roman" w:cs="Times New Roman"/>
                <w:bCs/>
                <w:szCs w:val="20"/>
              </w:rPr>
              <w:t>93 669,0</w:t>
            </w:r>
          </w:p>
        </w:tc>
        <w:tc>
          <w:tcPr>
            <w:tcW w:w="1149" w:type="dxa"/>
            <w:noWrap/>
            <w:vAlign w:val="center"/>
            <w:hideMark/>
          </w:tcPr>
          <w:p w:rsidR="002D3A73" w:rsidRPr="00DB5189" w:rsidRDefault="002D3A73" w:rsidP="007774F1">
            <w:pPr>
              <w:jc w:val="center"/>
              <w:rPr>
                <w:rFonts w:ascii="Times New Roman" w:hAnsi="Times New Roman" w:cs="Times New Roman"/>
                <w:bCs/>
                <w:szCs w:val="20"/>
              </w:rPr>
            </w:pPr>
            <w:r w:rsidRPr="00DB5189">
              <w:rPr>
                <w:rFonts w:ascii="Times New Roman" w:hAnsi="Times New Roman" w:cs="Times New Roman"/>
                <w:bCs/>
                <w:szCs w:val="20"/>
              </w:rPr>
              <w:t>93 669,0</w:t>
            </w:r>
          </w:p>
        </w:tc>
        <w:tc>
          <w:tcPr>
            <w:tcW w:w="1341" w:type="dxa"/>
            <w:noWrap/>
            <w:vAlign w:val="center"/>
            <w:hideMark/>
          </w:tcPr>
          <w:p w:rsidR="002D3A73" w:rsidRPr="00DB5189" w:rsidRDefault="00762FA7" w:rsidP="007774F1">
            <w:pPr>
              <w:jc w:val="center"/>
              <w:rPr>
                <w:rFonts w:ascii="Times New Roman" w:hAnsi="Times New Roman" w:cs="Times New Roman"/>
                <w:bCs/>
                <w:szCs w:val="20"/>
              </w:rPr>
            </w:pPr>
            <w:r w:rsidRPr="00DB5189">
              <w:rPr>
                <w:rFonts w:ascii="Times New Roman" w:hAnsi="Times New Roman" w:cs="Times New Roman"/>
                <w:bCs/>
                <w:szCs w:val="20"/>
              </w:rPr>
              <w:t>344 168,3</w:t>
            </w:r>
          </w:p>
        </w:tc>
      </w:tr>
      <w:tr w:rsidR="00DB5189" w:rsidRPr="00DB5189" w:rsidTr="002D3A73">
        <w:trPr>
          <w:trHeight w:val="848"/>
          <w:jc w:val="center"/>
        </w:trPr>
        <w:tc>
          <w:tcPr>
            <w:tcW w:w="512" w:type="dxa"/>
            <w:vMerge/>
            <w:hideMark/>
          </w:tcPr>
          <w:p w:rsidR="002E5B16" w:rsidRPr="00DB5189" w:rsidRDefault="002E5B16" w:rsidP="002E5B16">
            <w:pPr>
              <w:rPr>
                <w:rFonts w:ascii="Times New Roman" w:eastAsia="Calibri" w:hAnsi="Times New Roman" w:cs="Times New Roman"/>
                <w:szCs w:val="20"/>
              </w:rPr>
            </w:pPr>
          </w:p>
        </w:tc>
        <w:tc>
          <w:tcPr>
            <w:tcW w:w="1864" w:type="dxa"/>
            <w:vMerge/>
            <w:hideMark/>
          </w:tcPr>
          <w:p w:rsidR="002E5B16" w:rsidRPr="00DB5189" w:rsidRDefault="002E5B16" w:rsidP="002E5B16">
            <w:pPr>
              <w:rPr>
                <w:rFonts w:ascii="Times New Roman" w:eastAsia="Calibri" w:hAnsi="Times New Roman" w:cs="Times New Roman"/>
                <w:szCs w:val="20"/>
              </w:rPr>
            </w:pPr>
          </w:p>
        </w:tc>
        <w:tc>
          <w:tcPr>
            <w:tcW w:w="2458" w:type="dxa"/>
            <w:vMerge/>
            <w:hideMark/>
          </w:tcPr>
          <w:p w:rsidR="002E5B16" w:rsidRPr="00DB5189" w:rsidRDefault="002E5B16" w:rsidP="002E5B16">
            <w:pPr>
              <w:rPr>
                <w:rFonts w:ascii="Times New Roman" w:eastAsia="Calibri" w:hAnsi="Times New Roman" w:cs="Times New Roman"/>
                <w:szCs w:val="20"/>
              </w:rPr>
            </w:pPr>
          </w:p>
        </w:tc>
        <w:tc>
          <w:tcPr>
            <w:tcW w:w="2222"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 xml:space="preserve">МКУ «Управление капитального строительства» </w:t>
            </w:r>
          </w:p>
        </w:tc>
        <w:tc>
          <w:tcPr>
            <w:tcW w:w="739" w:type="dxa"/>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133</w:t>
            </w:r>
          </w:p>
        </w:tc>
        <w:tc>
          <w:tcPr>
            <w:tcW w:w="64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684"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593" w:type="dxa"/>
            <w:noWrap/>
            <w:hideMark/>
          </w:tcPr>
          <w:p w:rsidR="002E5B16" w:rsidRPr="00DB5189" w:rsidRDefault="002E5B16" w:rsidP="002E5B16">
            <w:pPr>
              <w:rPr>
                <w:rFonts w:ascii="Times New Roman" w:eastAsia="Calibri" w:hAnsi="Times New Roman" w:cs="Times New Roman"/>
                <w:szCs w:val="20"/>
              </w:rPr>
            </w:pPr>
            <w:r w:rsidRPr="00DB5189">
              <w:rPr>
                <w:rFonts w:ascii="Times New Roman" w:eastAsia="Calibri" w:hAnsi="Times New Roman" w:cs="Times New Roman"/>
                <w:szCs w:val="20"/>
              </w:rPr>
              <w:t>х</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149"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c>
          <w:tcPr>
            <w:tcW w:w="1341" w:type="dxa"/>
            <w:noWrap/>
            <w:vAlign w:val="center"/>
            <w:hideMark/>
          </w:tcPr>
          <w:p w:rsidR="002E5B16" w:rsidRPr="00DB5189" w:rsidRDefault="002E5B16" w:rsidP="002E5B16">
            <w:pPr>
              <w:jc w:val="center"/>
              <w:rPr>
                <w:rFonts w:ascii="Times New Roman" w:hAnsi="Times New Roman" w:cs="Times New Roman"/>
                <w:szCs w:val="20"/>
              </w:rPr>
            </w:pPr>
            <w:r w:rsidRPr="00DB5189">
              <w:rPr>
                <w:rFonts w:ascii="Times New Roman" w:hAnsi="Times New Roman" w:cs="Times New Roman"/>
                <w:szCs w:val="20"/>
              </w:rPr>
              <w:t>0,0</w:t>
            </w:r>
          </w:p>
        </w:tc>
      </w:tr>
    </w:tbl>
    <w:p w:rsidR="00DB5189" w:rsidRDefault="00DB5189" w:rsidP="00DB5189">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05845" w:rsidRPr="00E239FF" w:rsidRDefault="00205845" w:rsidP="00205845">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lastRenderedPageBreak/>
        <w:t>Приложение № 4</w:t>
      </w:r>
    </w:p>
    <w:p w:rsidR="00205845" w:rsidRPr="00E239FF" w:rsidRDefault="00205845" w:rsidP="00205845">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к  муниципальной программе города Ачинска</w:t>
      </w:r>
    </w:p>
    <w:p w:rsidR="00205845" w:rsidRPr="00E239FF" w:rsidRDefault="00205845" w:rsidP="00205845">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функционирования и модернизаци</w:t>
      </w:r>
      <w:r w:rsidR="008A1F8A">
        <w:rPr>
          <w:rFonts w:ascii="Times New Roman" w:eastAsia="Calibri" w:hAnsi="Times New Roman" w:cs="Times New Roman"/>
          <w:color w:val="000000" w:themeColor="text1"/>
          <w:sz w:val="28"/>
          <w:szCs w:val="28"/>
        </w:rPr>
        <w:t>и</w:t>
      </w:r>
    </w:p>
    <w:p w:rsidR="00205845" w:rsidRPr="00E239FF" w:rsidRDefault="00205845" w:rsidP="00205845">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объектов жилищно-коммунального хозяйства»</w:t>
      </w:r>
    </w:p>
    <w:p w:rsidR="00205845" w:rsidRPr="00E239FF" w:rsidRDefault="00205845" w:rsidP="00205845">
      <w:pPr>
        <w:spacing w:after="0"/>
        <w:jc w:val="right"/>
        <w:rPr>
          <w:rFonts w:ascii="Times New Roman" w:eastAsia="Calibri" w:hAnsi="Times New Roman" w:cs="Times New Roman"/>
          <w:color w:val="000000" w:themeColor="text1"/>
          <w:sz w:val="28"/>
          <w:szCs w:val="28"/>
        </w:rPr>
      </w:pPr>
    </w:p>
    <w:p w:rsidR="00205845" w:rsidRDefault="00205845" w:rsidP="00205845">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205845" w:rsidRPr="00B63D77" w:rsidRDefault="00205845" w:rsidP="00DB518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4"/>
          <w:szCs w:val="24"/>
        </w:rPr>
        <w:t>тыс. рублей</w:t>
      </w:r>
    </w:p>
    <w:tbl>
      <w:tblPr>
        <w:tblStyle w:val="a3"/>
        <w:tblW w:w="5000" w:type="pct"/>
        <w:jc w:val="center"/>
        <w:tblLook w:val="04A0" w:firstRow="1" w:lastRow="0" w:firstColumn="1" w:lastColumn="0" w:noHBand="0" w:noVBand="1"/>
      </w:tblPr>
      <w:tblGrid>
        <w:gridCol w:w="905"/>
        <w:gridCol w:w="2038"/>
        <w:gridCol w:w="3657"/>
        <w:gridCol w:w="2311"/>
        <w:gridCol w:w="1414"/>
        <w:gridCol w:w="1326"/>
        <w:gridCol w:w="1326"/>
        <w:gridCol w:w="1526"/>
      </w:tblGrid>
      <w:tr w:rsidR="00DB5189" w:rsidRPr="00DB5189" w:rsidTr="004E535D">
        <w:trPr>
          <w:trHeight w:val="37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п</w:t>
            </w:r>
            <w:proofErr w:type="gramEnd"/>
            <w:r w:rsidRPr="00DB5189">
              <w:rPr>
                <w:rFonts w:ascii="Times New Roman" w:eastAsia="Calibri" w:hAnsi="Times New Roman" w:cs="Times New Roman"/>
                <w:sz w:val="24"/>
                <w:szCs w:val="20"/>
              </w:rPr>
              <w:t>/п</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Статус (муниципальная программа, подпрограмма)</w:t>
            </w:r>
          </w:p>
        </w:tc>
        <w:tc>
          <w:tcPr>
            <w:tcW w:w="3657"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Наименование муниципальной программы, подпрограммы муниципальной программы, отдельного мероприятия</w:t>
            </w:r>
          </w:p>
        </w:tc>
        <w:tc>
          <w:tcPr>
            <w:tcW w:w="2311"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Уровень бюджетной системы/ источник финансирования</w:t>
            </w:r>
          </w:p>
        </w:tc>
        <w:tc>
          <w:tcPr>
            <w:tcW w:w="1414"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2023 год</w:t>
            </w:r>
          </w:p>
        </w:tc>
        <w:tc>
          <w:tcPr>
            <w:tcW w:w="1326"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2024 год</w:t>
            </w:r>
          </w:p>
        </w:tc>
        <w:tc>
          <w:tcPr>
            <w:tcW w:w="1326"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2025 год</w:t>
            </w:r>
          </w:p>
        </w:tc>
        <w:tc>
          <w:tcPr>
            <w:tcW w:w="1526" w:type="dxa"/>
            <w:vMerge w:val="restart"/>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Итого на текущий год и плановый период</w:t>
            </w:r>
          </w:p>
        </w:tc>
      </w:tr>
      <w:tr w:rsidR="00DB5189" w:rsidRPr="00DB5189" w:rsidTr="004E535D">
        <w:trPr>
          <w:trHeight w:val="16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vMerge/>
            <w:hideMark/>
          </w:tcPr>
          <w:p w:rsidR="00205845" w:rsidRPr="00DB5189" w:rsidRDefault="00205845" w:rsidP="00205845">
            <w:pPr>
              <w:jc w:val="both"/>
              <w:rPr>
                <w:rFonts w:ascii="Times New Roman" w:eastAsia="Calibri" w:hAnsi="Times New Roman" w:cs="Times New Roman"/>
                <w:sz w:val="24"/>
                <w:szCs w:val="20"/>
              </w:rPr>
            </w:pPr>
          </w:p>
        </w:tc>
        <w:tc>
          <w:tcPr>
            <w:tcW w:w="1414"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план</w:t>
            </w:r>
          </w:p>
        </w:tc>
        <w:tc>
          <w:tcPr>
            <w:tcW w:w="1326"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план</w:t>
            </w:r>
          </w:p>
        </w:tc>
        <w:tc>
          <w:tcPr>
            <w:tcW w:w="1326" w:type="dxa"/>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план</w:t>
            </w:r>
          </w:p>
        </w:tc>
        <w:tc>
          <w:tcPr>
            <w:tcW w:w="1526" w:type="dxa"/>
            <w:vMerge/>
            <w:hideMark/>
          </w:tcPr>
          <w:p w:rsidR="00205845" w:rsidRPr="00DB5189" w:rsidRDefault="00205845" w:rsidP="00205845">
            <w:pPr>
              <w:jc w:val="center"/>
              <w:rPr>
                <w:rFonts w:ascii="Times New Roman" w:eastAsia="Calibri" w:hAnsi="Times New Roman" w:cs="Times New Roman"/>
                <w:sz w:val="24"/>
                <w:szCs w:val="20"/>
              </w:rPr>
            </w:pPr>
          </w:p>
        </w:tc>
      </w:tr>
      <w:tr w:rsidR="00DB5189" w:rsidRPr="00DB5189" w:rsidTr="004E535D">
        <w:trPr>
          <w:trHeight w:val="285"/>
          <w:jc w:val="center"/>
        </w:trPr>
        <w:tc>
          <w:tcPr>
            <w:tcW w:w="905"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2038"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3657"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2311"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w:t>
            </w:r>
          </w:p>
        </w:tc>
        <w:tc>
          <w:tcPr>
            <w:tcW w:w="1414"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w:t>
            </w:r>
          </w:p>
        </w:tc>
        <w:tc>
          <w:tcPr>
            <w:tcW w:w="1326"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p>
        </w:tc>
        <w:tc>
          <w:tcPr>
            <w:tcW w:w="1326"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1526" w:type="dxa"/>
            <w:noWrap/>
            <w:hideMark/>
          </w:tcPr>
          <w:p w:rsidR="00205845" w:rsidRPr="00DB5189" w:rsidRDefault="00205845" w:rsidP="0020584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8</w:t>
            </w: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Муниципальная программа</w:t>
            </w:r>
          </w:p>
        </w:tc>
        <w:tc>
          <w:tcPr>
            <w:tcW w:w="3657" w:type="dxa"/>
            <w:vMerge w:val="restart"/>
            <w:hideMark/>
          </w:tcPr>
          <w:p w:rsidR="00205845" w:rsidRPr="00DB5189" w:rsidRDefault="00205845" w:rsidP="00E134F4">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функционирования и модернизаци</w:t>
            </w:r>
            <w:r w:rsidR="00E134F4" w:rsidRPr="00DB5189">
              <w:rPr>
                <w:rFonts w:ascii="Times New Roman" w:eastAsia="Calibri" w:hAnsi="Times New Roman" w:cs="Times New Roman"/>
                <w:sz w:val="24"/>
                <w:szCs w:val="20"/>
              </w:rPr>
              <w:t>и</w:t>
            </w:r>
            <w:r w:rsidRPr="00DB5189">
              <w:rPr>
                <w:rFonts w:ascii="Times New Roman" w:eastAsia="Calibri" w:hAnsi="Times New Roman" w:cs="Times New Roman"/>
                <w:sz w:val="24"/>
                <w:szCs w:val="20"/>
              </w:rPr>
              <w:t xml:space="preserve"> объектов жилищно-коммунального хозяйства» </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431035" w:rsidP="00205845">
            <w:pPr>
              <w:jc w:val="center"/>
              <w:rPr>
                <w:rFonts w:ascii="Times New Roman" w:hAnsi="Times New Roman" w:cs="Times New Roman"/>
                <w:sz w:val="24"/>
                <w:szCs w:val="20"/>
              </w:rPr>
            </w:pPr>
            <w:r w:rsidRPr="00DB5189">
              <w:rPr>
                <w:rFonts w:ascii="Times New Roman" w:hAnsi="Times New Roman" w:cs="Times New Roman"/>
                <w:sz w:val="24"/>
                <w:szCs w:val="20"/>
              </w:rPr>
              <w:t>269 495,5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176 414,6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176 414,6</w:t>
            </w:r>
          </w:p>
        </w:tc>
        <w:tc>
          <w:tcPr>
            <w:tcW w:w="1526" w:type="dxa"/>
            <w:noWrap/>
            <w:vAlign w:val="center"/>
            <w:hideMark/>
          </w:tcPr>
          <w:p w:rsidR="00205845" w:rsidRPr="00DB5189" w:rsidRDefault="00431035" w:rsidP="00205845">
            <w:pPr>
              <w:jc w:val="center"/>
              <w:rPr>
                <w:rFonts w:ascii="Times New Roman" w:hAnsi="Times New Roman" w:cs="Times New Roman"/>
                <w:sz w:val="24"/>
                <w:szCs w:val="20"/>
              </w:rPr>
            </w:pPr>
            <w:r w:rsidRPr="00DB5189">
              <w:rPr>
                <w:rFonts w:ascii="Times New Roman" w:hAnsi="Times New Roman" w:cs="Times New Roman"/>
                <w:sz w:val="24"/>
                <w:szCs w:val="20"/>
              </w:rPr>
              <w:t>622 324,7</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6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F54F04" w:rsidP="00205845">
            <w:pPr>
              <w:jc w:val="center"/>
              <w:rPr>
                <w:rFonts w:ascii="Times New Roman" w:hAnsi="Times New Roman" w:cs="Times New Roman"/>
                <w:sz w:val="24"/>
                <w:szCs w:val="20"/>
              </w:rPr>
            </w:pPr>
            <w:r w:rsidRPr="00DB5189">
              <w:rPr>
                <w:rFonts w:ascii="Times New Roman" w:hAnsi="Times New Roman" w:cs="Times New Roman"/>
                <w:sz w:val="24"/>
                <w:szCs w:val="20"/>
              </w:rPr>
              <w:t>18 994,1</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15 523,8</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15 523,8</w:t>
            </w:r>
          </w:p>
        </w:tc>
        <w:tc>
          <w:tcPr>
            <w:tcW w:w="1526" w:type="dxa"/>
            <w:noWrap/>
            <w:vAlign w:val="center"/>
            <w:hideMark/>
          </w:tcPr>
          <w:p w:rsidR="00205845" w:rsidRPr="00DB5189" w:rsidRDefault="00F54F04" w:rsidP="00205845">
            <w:pPr>
              <w:jc w:val="center"/>
              <w:rPr>
                <w:rFonts w:ascii="Times New Roman" w:hAnsi="Times New Roman" w:cs="Times New Roman"/>
                <w:sz w:val="24"/>
                <w:szCs w:val="20"/>
              </w:rPr>
            </w:pPr>
            <w:r w:rsidRPr="00DB5189">
              <w:rPr>
                <w:rFonts w:ascii="Times New Roman" w:hAnsi="Times New Roman" w:cs="Times New Roman"/>
                <w:sz w:val="24"/>
                <w:szCs w:val="20"/>
              </w:rPr>
              <w:t>50 041,7</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0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hideMark/>
          </w:tcPr>
          <w:p w:rsidR="00205845" w:rsidRPr="00DB5189" w:rsidRDefault="00F54F04" w:rsidP="00205845">
            <w:pPr>
              <w:jc w:val="center"/>
              <w:rPr>
                <w:rFonts w:ascii="Times New Roman" w:hAnsi="Times New Roman" w:cs="Times New Roman"/>
                <w:sz w:val="24"/>
                <w:szCs w:val="20"/>
              </w:rPr>
            </w:pPr>
            <w:r w:rsidRPr="00DB5189">
              <w:rPr>
                <w:rFonts w:ascii="Times New Roman" w:hAnsi="Times New Roman" w:cs="Times New Roman"/>
                <w:sz w:val="24"/>
                <w:szCs w:val="20"/>
              </w:rPr>
              <w:t>250 501,4</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160 890,8</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160 890,8</w:t>
            </w:r>
          </w:p>
        </w:tc>
        <w:tc>
          <w:tcPr>
            <w:tcW w:w="1526" w:type="dxa"/>
            <w:noWrap/>
            <w:vAlign w:val="center"/>
            <w:hideMark/>
          </w:tcPr>
          <w:p w:rsidR="00205845" w:rsidRPr="00DB5189" w:rsidRDefault="00F54F04" w:rsidP="00205845">
            <w:pPr>
              <w:jc w:val="center"/>
              <w:rPr>
                <w:rFonts w:ascii="Times New Roman" w:hAnsi="Times New Roman" w:cs="Times New Roman"/>
                <w:sz w:val="24"/>
                <w:szCs w:val="20"/>
              </w:rPr>
            </w:pPr>
            <w:r w:rsidRPr="00DB5189">
              <w:rPr>
                <w:rFonts w:ascii="Times New Roman" w:hAnsi="Times New Roman" w:cs="Times New Roman"/>
                <w:sz w:val="24"/>
                <w:szCs w:val="20"/>
              </w:rPr>
              <w:t>572 283,0</w:t>
            </w:r>
          </w:p>
        </w:tc>
      </w:tr>
      <w:tr w:rsidR="00DB5189" w:rsidRPr="00DB5189" w:rsidTr="004E535D">
        <w:trPr>
          <w:trHeight w:val="36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527"/>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Подпрограмма 1</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«Модернизация, реконструкция </w:t>
            </w:r>
            <w:r w:rsidRPr="00DB5189">
              <w:rPr>
                <w:rFonts w:ascii="Times New Roman" w:eastAsia="Calibri" w:hAnsi="Times New Roman" w:cs="Times New Roman"/>
                <w:sz w:val="24"/>
                <w:szCs w:val="20"/>
              </w:rPr>
              <w:lastRenderedPageBreak/>
              <w:t>и капитальный ремонт объектов жилищно-коммунальной инфраструктуры города Ачинска»</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Всего:</w:t>
            </w:r>
          </w:p>
        </w:tc>
        <w:tc>
          <w:tcPr>
            <w:tcW w:w="1414" w:type="dxa"/>
            <w:vAlign w:val="center"/>
            <w:hideMark/>
          </w:tcPr>
          <w:p w:rsidR="00205845" w:rsidRPr="00DB5189" w:rsidRDefault="00205845" w:rsidP="00CB7CE4">
            <w:pPr>
              <w:jc w:val="center"/>
              <w:rPr>
                <w:rFonts w:ascii="Times New Roman" w:hAnsi="Times New Roman" w:cs="Times New Roman"/>
                <w:bCs/>
                <w:sz w:val="24"/>
                <w:szCs w:val="24"/>
              </w:rPr>
            </w:pPr>
            <w:r w:rsidRPr="00DB5189">
              <w:rPr>
                <w:rFonts w:ascii="Times New Roman" w:hAnsi="Times New Roman" w:cs="Times New Roman"/>
                <w:bCs/>
                <w:sz w:val="24"/>
                <w:szCs w:val="24"/>
              </w:rPr>
              <w:t>18 </w:t>
            </w:r>
            <w:r w:rsidR="00CB7CE4" w:rsidRPr="00DB5189">
              <w:rPr>
                <w:rFonts w:ascii="Times New Roman" w:hAnsi="Times New Roman" w:cs="Times New Roman"/>
                <w:bCs/>
                <w:sz w:val="24"/>
                <w:szCs w:val="24"/>
              </w:rPr>
              <w:t>1</w:t>
            </w:r>
            <w:r w:rsidRPr="00DB5189">
              <w:rPr>
                <w:rFonts w:ascii="Times New Roman" w:hAnsi="Times New Roman" w:cs="Times New Roman"/>
                <w:bCs/>
                <w:sz w:val="24"/>
                <w:szCs w:val="24"/>
              </w:rPr>
              <w:t>07,0</w:t>
            </w:r>
          </w:p>
        </w:tc>
        <w:tc>
          <w:tcPr>
            <w:tcW w:w="1326" w:type="dxa"/>
            <w:vAlign w:val="center"/>
            <w:hideMark/>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bCs/>
                <w:sz w:val="24"/>
                <w:szCs w:val="24"/>
              </w:rPr>
              <w:t>14 680,8</w:t>
            </w:r>
          </w:p>
        </w:tc>
        <w:tc>
          <w:tcPr>
            <w:tcW w:w="1326" w:type="dxa"/>
            <w:vAlign w:val="center"/>
            <w:hideMark/>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bCs/>
                <w:sz w:val="24"/>
                <w:szCs w:val="24"/>
              </w:rPr>
              <w:t>14 680,8</w:t>
            </w:r>
          </w:p>
        </w:tc>
        <w:tc>
          <w:tcPr>
            <w:tcW w:w="1526" w:type="dxa"/>
            <w:noWrap/>
            <w:vAlign w:val="center"/>
            <w:hideMark/>
          </w:tcPr>
          <w:p w:rsidR="00205845" w:rsidRPr="00DB5189" w:rsidRDefault="00CB7CE4" w:rsidP="00205845">
            <w:pPr>
              <w:jc w:val="center"/>
              <w:rPr>
                <w:rFonts w:ascii="Times New Roman" w:hAnsi="Times New Roman" w:cs="Times New Roman"/>
                <w:bCs/>
                <w:sz w:val="24"/>
                <w:szCs w:val="24"/>
              </w:rPr>
            </w:pPr>
            <w:r w:rsidRPr="00DB5189">
              <w:rPr>
                <w:rFonts w:ascii="Times New Roman" w:hAnsi="Times New Roman" w:cs="Times New Roman"/>
                <w:bCs/>
                <w:sz w:val="24"/>
                <w:szCs w:val="24"/>
              </w:rPr>
              <w:t>47 468,6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42 535,5</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3 928,5</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526" w:type="dxa"/>
            <w:noWrap/>
            <w:vAlign w:val="center"/>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4 933,1</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1.1</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1 506,9</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502,3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1 506,9</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8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4</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1.2</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Реализация отдельных мер по обеспечению ограничения платы граждан за коммунальные услуги</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42 535,5</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14 178,5</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42 535,5</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5</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1.3</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Проектные работы</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bottom"/>
            <w:hideMark/>
          </w:tcPr>
          <w:p w:rsidR="00205845" w:rsidRPr="00DB5189" w:rsidRDefault="00205845" w:rsidP="009016C2">
            <w:pPr>
              <w:jc w:val="center"/>
              <w:rPr>
                <w:rFonts w:ascii="Times New Roman" w:hAnsi="Times New Roman" w:cs="Times New Roman"/>
                <w:sz w:val="24"/>
                <w:szCs w:val="20"/>
              </w:rPr>
            </w:pPr>
            <w:r w:rsidRPr="00DB5189">
              <w:rPr>
                <w:rFonts w:ascii="Times New Roman" w:hAnsi="Times New Roman" w:cs="Times New Roman"/>
                <w:sz w:val="24"/>
                <w:szCs w:val="20"/>
              </w:rPr>
              <w:t xml:space="preserve">2 </w:t>
            </w:r>
            <w:r w:rsidR="009016C2" w:rsidRPr="00DB5189">
              <w:rPr>
                <w:rFonts w:ascii="Times New Roman" w:hAnsi="Times New Roman" w:cs="Times New Roman"/>
                <w:sz w:val="24"/>
                <w:szCs w:val="20"/>
              </w:rPr>
              <w:t>6</w:t>
            </w:r>
            <w:r w:rsidRPr="00DB5189">
              <w:rPr>
                <w:rFonts w:ascii="Times New Roman" w:hAnsi="Times New Roman" w:cs="Times New Roman"/>
                <w:sz w:val="24"/>
                <w:szCs w:val="20"/>
              </w:rPr>
              <w:t>39,6</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2 639,6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hideMark/>
          </w:tcPr>
          <w:p w:rsidR="00205845" w:rsidRPr="00DB5189" w:rsidRDefault="00205845" w:rsidP="00167AC7">
            <w:pPr>
              <w:jc w:val="center"/>
              <w:rPr>
                <w:rFonts w:ascii="Times New Roman" w:hAnsi="Times New Roman" w:cs="Times New Roman"/>
                <w:sz w:val="24"/>
                <w:szCs w:val="20"/>
              </w:rPr>
            </w:pPr>
            <w:r w:rsidRPr="00DB5189">
              <w:rPr>
                <w:rFonts w:ascii="Times New Roman" w:hAnsi="Times New Roman" w:cs="Times New Roman"/>
                <w:sz w:val="24"/>
                <w:szCs w:val="20"/>
              </w:rPr>
              <w:t xml:space="preserve">2 </w:t>
            </w:r>
            <w:r w:rsidR="009016C2" w:rsidRPr="00DB5189">
              <w:rPr>
                <w:rFonts w:ascii="Times New Roman" w:hAnsi="Times New Roman" w:cs="Times New Roman"/>
                <w:sz w:val="24"/>
                <w:szCs w:val="20"/>
              </w:rPr>
              <w:t>6</w:t>
            </w:r>
            <w:r w:rsidRPr="00DB5189">
              <w:rPr>
                <w:rFonts w:ascii="Times New Roman" w:hAnsi="Times New Roman" w:cs="Times New Roman"/>
                <w:sz w:val="24"/>
                <w:szCs w:val="20"/>
              </w:rPr>
              <w:t>39,6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2 639,6</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p>
        </w:tc>
        <w:tc>
          <w:tcPr>
            <w:tcW w:w="2038" w:type="dxa"/>
            <w:vMerge w:val="restart"/>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1.4</w:t>
            </w:r>
          </w:p>
        </w:tc>
        <w:tc>
          <w:tcPr>
            <w:tcW w:w="3657" w:type="dxa"/>
            <w:vMerge w:val="restart"/>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и ремонт коммунальной инфраструктуры</w:t>
            </w: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186,6</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186,6</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186,6</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186,6</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r>
      <w:tr w:rsidR="00DB5189" w:rsidRPr="00DB5189" w:rsidTr="004E535D">
        <w:trPr>
          <w:trHeight w:val="450"/>
          <w:jc w:val="center"/>
        </w:trPr>
        <w:tc>
          <w:tcPr>
            <w:tcW w:w="905" w:type="dxa"/>
            <w:vMerge w:val="restart"/>
            <w:noWrap/>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2038" w:type="dxa"/>
            <w:vMerge w:val="restart"/>
          </w:tcPr>
          <w:p w:rsidR="00205845" w:rsidRPr="00DB5189" w:rsidRDefault="00205845" w:rsidP="00205845">
            <w:pPr>
              <w:rPr>
                <w:rFonts w:ascii="Times New Roman" w:hAnsi="Times New Roman" w:cs="Times New Roman"/>
                <w:sz w:val="24"/>
                <w:szCs w:val="24"/>
              </w:rPr>
            </w:pPr>
            <w:r w:rsidRPr="00DB5189">
              <w:rPr>
                <w:rFonts w:ascii="Times New Roman" w:hAnsi="Times New Roman" w:cs="Times New Roman"/>
                <w:sz w:val="24"/>
                <w:szCs w:val="24"/>
              </w:rPr>
              <w:t>Мероприятие 1.5</w:t>
            </w:r>
          </w:p>
          <w:p w:rsidR="00205845" w:rsidRPr="00DB5189" w:rsidRDefault="00205845" w:rsidP="00205845">
            <w:pPr>
              <w:rPr>
                <w:rFonts w:ascii="Times New Roman" w:hAnsi="Times New Roman" w:cs="Times New Roman"/>
                <w:sz w:val="24"/>
                <w:szCs w:val="24"/>
              </w:rPr>
            </w:pPr>
          </w:p>
        </w:tc>
        <w:tc>
          <w:tcPr>
            <w:tcW w:w="3657" w:type="dxa"/>
            <w:vMerge w:val="restart"/>
          </w:tcPr>
          <w:p w:rsidR="00205845" w:rsidRPr="00DB5189" w:rsidRDefault="00205845" w:rsidP="00FC6248">
            <w:pPr>
              <w:rPr>
                <w:rFonts w:ascii="Times New Roman" w:hAnsi="Times New Roman" w:cs="Times New Roman"/>
                <w:sz w:val="24"/>
                <w:szCs w:val="24"/>
              </w:rPr>
            </w:pPr>
            <w:r w:rsidRPr="00DB5189">
              <w:rPr>
                <w:rFonts w:ascii="Times New Roman" w:hAnsi="Times New Roman" w:cs="Times New Roman"/>
                <w:sz w:val="24"/>
                <w:szCs w:val="24"/>
              </w:rPr>
              <w:t>Актуализация схем тепло-, водоснабжения и водоотведения города</w:t>
            </w:r>
          </w:p>
          <w:p w:rsidR="00205845" w:rsidRPr="00DB5189" w:rsidRDefault="00205845" w:rsidP="00FC6248">
            <w:pPr>
              <w:rPr>
                <w:rFonts w:ascii="Times New Roman" w:hAnsi="Times New Roman" w:cs="Times New Roman"/>
                <w:sz w:val="24"/>
                <w:szCs w:val="24"/>
              </w:rPr>
            </w:pPr>
          </w:p>
        </w:tc>
        <w:tc>
          <w:tcPr>
            <w:tcW w:w="2311" w:type="dxa"/>
          </w:tcPr>
          <w:p w:rsidR="00205845" w:rsidRPr="00DB5189" w:rsidRDefault="00205845" w:rsidP="00205845">
            <w:pPr>
              <w:rPr>
                <w:rFonts w:ascii="Times New Roman" w:hAnsi="Times New Roman" w:cs="Times New Roman"/>
                <w:sz w:val="24"/>
                <w:szCs w:val="24"/>
              </w:rPr>
            </w:pPr>
            <w:r w:rsidRPr="00DB5189">
              <w:rPr>
                <w:rFonts w:ascii="Times New Roman" w:hAnsi="Times New Roman" w:cs="Times New Roman"/>
                <w:sz w:val="24"/>
                <w:szCs w:val="24"/>
              </w:rPr>
              <w:t>Всего:</w:t>
            </w:r>
          </w:p>
        </w:tc>
        <w:tc>
          <w:tcPr>
            <w:tcW w:w="1414" w:type="dxa"/>
            <w:noWrap/>
          </w:tcPr>
          <w:p w:rsidR="00205845" w:rsidRPr="00DB5189" w:rsidRDefault="00205845" w:rsidP="00167AC7">
            <w:pPr>
              <w:rPr>
                <w:rFonts w:ascii="Times New Roman" w:hAnsi="Times New Roman" w:cs="Times New Roman"/>
                <w:sz w:val="24"/>
                <w:szCs w:val="24"/>
              </w:rPr>
            </w:pPr>
            <w:r w:rsidRPr="00DB5189">
              <w:rPr>
                <w:rFonts w:ascii="Times New Roman" w:hAnsi="Times New Roman" w:cs="Times New Roman"/>
                <w:sz w:val="24"/>
                <w:szCs w:val="24"/>
              </w:rPr>
              <w:t xml:space="preserve">      </w:t>
            </w:r>
            <w:r w:rsidR="00167AC7" w:rsidRPr="00DB5189">
              <w:rPr>
                <w:rFonts w:ascii="Times New Roman" w:hAnsi="Times New Roman" w:cs="Times New Roman"/>
                <w:sz w:val="24"/>
                <w:szCs w:val="24"/>
              </w:rPr>
              <w:t>6</w:t>
            </w:r>
            <w:r w:rsidRPr="00DB5189">
              <w:rPr>
                <w:rFonts w:ascii="Times New Roman" w:hAnsi="Times New Roman" w:cs="Times New Roman"/>
                <w:sz w:val="24"/>
                <w:szCs w:val="24"/>
              </w:rPr>
              <w:t>00,0</w:t>
            </w:r>
          </w:p>
        </w:tc>
        <w:tc>
          <w:tcPr>
            <w:tcW w:w="1326" w:type="dxa"/>
            <w:noWrap/>
          </w:tcPr>
          <w:p w:rsidR="00205845" w:rsidRPr="00DB5189" w:rsidRDefault="00205845"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526" w:type="dxa"/>
            <w:noWrap/>
          </w:tcPr>
          <w:p w:rsidR="00205845" w:rsidRPr="00DB5189" w:rsidRDefault="00205845" w:rsidP="00CB7CE4">
            <w:pPr>
              <w:rPr>
                <w:rFonts w:ascii="Times New Roman" w:hAnsi="Times New Roman" w:cs="Times New Roman"/>
                <w:sz w:val="24"/>
                <w:szCs w:val="24"/>
              </w:rPr>
            </w:pPr>
            <w:r w:rsidRPr="00DB5189">
              <w:rPr>
                <w:rFonts w:ascii="Times New Roman" w:hAnsi="Times New Roman" w:cs="Times New Roman"/>
                <w:sz w:val="24"/>
                <w:szCs w:val="24"/>
              </w:rPr>
              <w:t xml:space="preserve">      </w:t>
            </w:r>
            <w:r w:rsidR="00CB7CE4" w:rsidRPr="00DB5189">
              <w:rPr>
                <w:rFonts w:ascii="Times New Roman" w:hAnsi="Times New Roman" w:cs="Times New Roman"/>
                <w:sz w:val="24"/>
                <w:szCs w:val="24"/>
              </w:rPr>
              <w:t>6</w:t>
            </w:r>
            <w:r w:rsidRPr="00DB5189">
              <w:rPr>
                <w:rFonts w:ascii="Times New Roman" w:hAnsi="Times New Roman" w:cs="Times New Roman"/>
                <w:sz w:val="24"/>
                <w:szCs w:val="24"/>
              </w:rPr>
              <w:t>00,0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Pr>
          <w:p w:rsidR="00205845" w:rsidRPr="00DB5189" w:rsidRDefault="00205845" w:rsidP="00205845">
            <w:pPr>
              <w:jc w:val="both"/>
              <w:rPr>
                <w:rFonts w:ascii="Times New Roman" w:eastAsia="Calibri" w:hAnsi="Times New Roman" w:cs="Times New Roman"/>
                <w:sz w:val="24"/>
                <w:szCs w:val="24"/>
              </w:rPr>
            </w:pPr>
          </w:p>
        </w:tc>
        <w:tc>
          <w:tcPr>
            <w:tcW w:w="2311" w:type="dxa"/>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в том числе:</w:t>
            </w:r>
          </w:p>
        </w:tc>
        <w:tc>
          <w:tcPr>
            <w:tcW w:w="1414" w:type="dxa"/>
            <w:noWrap/>
          </w:tcPr>
          <w:p w:rsidR="00205845" w:rsidRPr="00DB5189" w:rsidRDefault="00205845" w:rsidP="00205845">
            <w:pPr>
              <w:jc w:val="center"/>
              <w:rPr>
                <w:rFonts w:ascii="Times New Roman" w:hAnsi="Times New Roman" w:cs="Times New Roman"/>
                <w:bCs/>
                <w:sz w:val="24"/>
                <w:szCs w:val="24"/>
              </w:rPr>
            </w:pPr>
          </w:p>
        </w:tc>
        <w:tc>
          <w:tcPr>
            <w:tcW w:w="1326" w:type="dxa"/>
            <w:noWrap/>
          </w:tcPr>
          <w:p w:rsidR="00205845" w:rsidRPr="00DB5189" w:rsidRDefault="00205845" w:rsidP="00205845">
            <w:pPr>
              <w:jc w:val="center"/>
              <w:rPr>
                <w:rFonts w:ascii="Times New Roman" w:hAnsi="Times New Roman" w:cs="Times New Roman"/>
                <w:bCs/>
                <w:sz w:val="24"/>
                <w:szCs w:val="24"/>
              </w:rPr>
            </w:pPr>
          </w:p>
        </w:tc>
        <w:tc>
          <w:tcPr>
            <w:tcW w:w="1326" w:type="dxa"/>
            <w:noWrap/>
          </w:tcPr>
          <w:p w:rsidR="00205845" w:rsidRPr="00DB5189" w:rsidRDefault="00205845" w:rsidP="00205845">
            <w:pPr>
              <w:jc w:val="center"/>
              <w:rPr>
                <w:rFonts w:ascii="Times New Roman" w:hAnsi="Times New Roman" w:cs="Times New Roman"/>
                <w:bCs/>
                <w:sz w:val="24"/>
                <w:szCs w:val="24"/>
              </w:rPr>
            </w:pPr>
          </w:p>
        </w:tc>
        <w:tc>
          <w:tcPr>
            <w:tcW w:w="1526" w:type="dxa"/>
            <w:noWrap/>
          </w:tcPr>
          <w:p w:rsidR="00205845" w:rsidRPr="00DB5189" w:rsidRDefault="00205845" w:rsidP="00205845">
            <w:pPr>
              <w:jc w:val="center"/>
              <w:rPr>
                <w:rFonts w:ascii="Times New Roman" w:hAnsi="Times New Roman" w:cs="Times New Roman"/>
                <w:bCs/>
                <w:sz w:val="24"/>
                <w:szCs w:val="24"/>
              </w:rPr>
            </w:pP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Pr>
          <w:p w:rsidR="00205845" w:rsidRPr="00DB5189" w:rsidRDefault="00205845" w:rsidP="00205845">
            <w:pPr>
              <w:jc w:val="both"/>
              <w:rPr>
                <w:rFonts w:ascii="Times New Roman" w:eastAsia="Calibri" w:hAnsi="Times New Roman" w:cs="Times New Roman"/>
                <w:sz w:val="24"/>
                <w:szCs w:val="24"/>
              </w:rPr>
            </w:pPr>
          </w:p>
        </w:tc>
        <w:tc>
          <w:tcPr>
            <w:tcW w:w="2311" w:type="dxa"/>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федеральный бюджет</w:t>
            </w:r>
          </w:p>
        </w:tc>
        <w:tc>
          <w:tcPr>
            <w:tcW w:w="1414"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5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Pr>
          <w:p w:rsidR="00205845" w:rsidRPr="00DB5189" w:rsidRDefault="00205845" w:rsidP="00205845">
            <w:pPr>
              <w:jc w:val="both"/>
              <w:rPr>
                <w:rFonts w:ascii="Times New Roman" w:eastAsia="Calibri" w:hAnsi="Times New Roman" w:cs="Times New Roman"/>
                <w:sz w:val="24"/>
                <w:szCs w:val="24"/>
              </w:rPr>
            </w:pPr>
          </w:p>
        </w:tc>
        <w:tc>
          <w:tcPr>
            <w:tcW w:w="2311" w:type="dxa"/>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краевой бюджет</w:t>
            </w:r>
          </w:p>
        </w:tc>
        <w:tc>
          <w:tcPr>
            <w:tcW w:w="1414"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5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r>
      <w:tr w:rsidR="00DB5189" w:rsidRPr="00DB5189" w:rsidTr="004E535D">
        <w:trPr>
          <w:trHeight w:val="667"/>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Pr>
          <w:p w:rsidR="00205845" w:rsidRPr="00DB5189" w:rsidRDefault="00205845" w:rsidP="00205845">
            <w:pPr>
              <w:jc w:val="both"/>
              <w:rPr>
                <w:rFonts w:ascii="Times New Roman" w:eastAsia="Calibri" w:hAnsi="Times New Roman" w:cs="Times New Roman"/>
                <w:sz w:val="24"/>
                <w:szCs w:val="24"/>
              </w:rPr>
            </w:pPr>
          </w:p>
        </w:tc>
        <w:tc>
          <w:tcPr>
            <w:tcW w:w="2311" w:type="dxa"/>
            <w:tcBorders>
              <w:bottom w:val="single" w:sz="4" w:space="0" w:color="auto"/>
            </w:tcBorders>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внебюджетные источники</w:t>
            </w:r>
          </w:p>
        </w:tc>
        <w:tc>
          <w:tcPr>
            <w:tcW w:w="1414"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5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205845" w:rsidRPr="00DB5189" w:rsidRDefault="0020584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бюджет города</w:t>
            </w:r>
          </w:p>
        </w:tc>
        <w:tc>
          <w:tcPr>
            <w:tcW w:w="1414" w:type="dxa"/>
            <w:tcBorders>
              <w:left w:val="single" w:sz="4" w:space="0" w:color="auto"/>
            </w:tcBorders>
            <w:noWrap/>
          </w:tcPr>
          <w:p w:rsidR="00205845" w:rsidRPr="00DB5189" w:rsidRDefault="00167AC7" w:rsidP="00205845">
            <w:pPr>
              <w:jc w:val="center"/>
              <w:rPr>
                <w:rFonts w:ascii="Times New Roman" w:hAnsi="Times New Roman" w:cs="Times New Roman"/>
                <w:bCs/>
                <w:sz w:val="24"/>
                <w:szCs w:val="24"/>
              </w:rPr>
            </w:pPr>
            <w:r w:rsidRPr="00DB5189">
              <w:rPr>
                <w:rFonts w:ascii="Times New Roman" w:hAnsi="Times New Roman" w:cs="Times New Roman"/>
                <w:sz w:val="24"/>
                <w:szCs w:val="24"/>
              </w:rPr>
              <w:t>6</w:t>
            </w:r>
            <w:r w:rsidR="00205845" w:rsidRPr="00DB5189">
              <w:rPr>
                <w:rFonts w:ascii="Times New Roman" w:hAnsi="Times New Roman" w:cs="Times New Roman"/>
                <w:sz w:val="24"/>
                <w:szCs w:val="24"/>
              </w:rPr>
              <w:t>00,0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326" w:type="dxa"/>
            <w:noWrap/>
          </w:tcPr>
          <w:p w:rsidR="00205845" w:rsidRPr="00DB5189" w:rsidRDefault="00205845" w:rsidP="00205845">
            <w:pPr>
              <w:jc w:val="center"/>
              <w:rPr>
                <w:rFonts w:ascii="Times New Roman" w:hAnsi="Times New Roman" w:cs="Times New Roman"/>
                <w:bCs/>
                <w:sz w:val="24"/>
                <w:szCs w:val="24"/>
              </w:rPr>
            </w:pPr>
            <w:r w:rsidRPr="00DB5189">
              <w:rPr>
                <w:rFonts w:ascii="Times New Roman" w:hAnsi="Times New Roman" w:cs="Times New Roman"/>
                <w:sz w:val="24"/>
                <w:szCs w:val="24"/>
              </w:rPr>
              <w:t>0,0</w:t>
            </w:r>
          </w:p>
        </w:tc>
        <w:tc>
          <w:tcPr>
            <w:tcW w:w="1526" w:type="dxa"/>
            <w:noWrap/>
          </w:tcPr>
          <w:p w:rsidR="00205845" w:rsidRPr="00DB5189" w:rsidRDefault="008C2763" w:rsidP="00205845">
            <w:pPr>
              <w:jc w:val="center"/>
              <w:rPr>
                <w:rFonts w:ascii="Times New Roman" w:hAnsi="Times New Roman" w:cs="Times New Roman"/>
                <w:bCs/>
                <w:sz w:val="24"/>
                <w:szCs w:val="24"/>
              </w:rPr>
            </w:pPr>
            <w:r w:rsidRPr="00DB5189">
              <w:rPr>
                <w:rFonts w:ascii="Times New Roman" w:hAnsi="Times New Roman" w:cs="Times New Roman"/>
                <w:sz w:val="24"/>
                <w:szCs w:val="24"/>
              </w:rPr>
              <w:t>6</w:t>
            </w:r>
            <w:r w:rsidR="00205845" w:rsidRPr="00DB5189">
              <w:rPr>
                <w:rFonts w:ascii="Times New Roman" w:hAnsi="Times New Roman" w:cs="Times New Roman"/>
                <w:sz w:val="24"/>
                <w:szCs w:val="24"/>
              </w:rPr>
              <w:t>00,0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205845" w:rsidRPr="00DB5189" w:rsidRDefault="0020584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205845" w:rsidRPr="00DB5189" w:rsidRDefault="00205845" w:rsidP="00205845">
            <w:pPr>
              <w:jc w:val="both"/>
              <w:rPr>
                <w:rFonts w:ascii="Times New Roman" w:eastAsia="Calibri" w:hAnsi="Times New Roman" w:cs="Times New Roman"/>
                <w:sz w:val="24"/>
                <w:szCs w:val="24"/>
              </w:rPr>
            </w:pPr>
            <w:r w:rsidRPr="00DB5189">
              <w:rPr>
                <w:rFonts w:ascii="Times New Roman" w:hAnsi="Times New Roman" w:cs="Times New Roman"/>
                <w:sz w:val="24"/>
                <w:szCs w:val="24"/>
              </w:rPr>
              <w:t>юридические лица</w:t>
            </w:r>
          </w:p>
        </w:tc>
        <w:tc>
          <w:tcPr>
            <w:tcW w:w="1414" w:type="dxa"/>
            <w:tcBorders>
              <w:left w:val="single" w:sz="4" w:space="0" w:color="auto"/>
            </w:tcBorders>
            <w:noWrap/>
          </w:tcPr>
          <w:p w:rsidR="00205845" w:rsidRPr="00DB5189" w:rsidRDefault="00205845" w:rsidP="00205845">
            <w:pPr>
              <w:jc w:val="center"/>
              <w:rPr>
                <w:rFonts w:ascii="Times New Roman" w:hAnsi="Times New Roman" w:cs="Times New Roman"/>
                <w:bCs/>
                <w:sz w:val="24"/>
                <w:szCs w:val="24"/>
              </w:rPr>
            </w:pPr>
          </w:p>
        </w:tc>
        <w:tc>
          <w:tcPr>
            <w:tcW w:w="1326" w:type="dxa"/>
            <w:noWrap/>
          </w:tcPr>
          <w:p w:rsidR="00205845" w:rsidRPr="00DB5189" w:rsidRDefault="00205845" w:rsidP="00205845">
            <w:pPr>
              <w:jc w:val="center"/>
              <w:rPr>
                <w:rFonts w:ascii="Times New Roman" w:hAnsi="Times New Roman" w:cs="Times New Roman"/>
                <w:bCs/>
                <w:sz w:val="24"/>
                <w:szCs w:val="24"/>
              </w:rPr>
            </w:pPr>
          </w:p>
        </w:tc>
        <w:tc>
          <w:tcPr>
            <w:tcW w:w="1326" w:type="dxa"/>
            <w:noWrap/>
          </w:tcPr>
          <w:p w:rsidR="00205845" w:rsidRPr="00DB5189" w:rsidRDefault="00205845" w:rsidP="00205845">
            <w:pPr>
              <w:jc w:val="center"/>
              <w:rPr>
                <w:rFonts w:ascii="Times New Roman" w:hAnsi="Times New Roman" w:cs="Times New Roman"/>
                <w:bCs/>
                <w:sz w:val="24"/>
                <w:szCs w:val="24"/>
              </w:rPr>
            </w:pPr>
          </w:p>
        </w:tc>
        <w:tc>
          <w:tcPr>
            <w:tcW w:w="1526" w:type="dxa"/>
            <w:noWrap/>
          </w:tcPr>
          <w:p w:rsidR="00205845" w:rsidRPr="00DB5189" w:rsidRDefault="00205845" w:rsidP="00205845">
            <w:pPr>
              <w:jc w:val="center"/>
              <w:rPr>
                <w:rFonts w:ascii="Times New Roman" w:hAnsi="Times New Roman" w:cs="Times New Roman"/>
                <w:bCs/>
                <w:sz w:val="24"/>
                <w:szCs w:val="24"/>
              </w:rPr>
            </w:pP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8</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Подпрограмма 2</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«Благоустройство территории города Ачинска» </w:t>
            </w:r>
          </w:p>
        </w:tc>
        <w:tc>
          <w:tcPr>
            <w:tcW w:w="2311" w:type="dxa"/>
            <w:tcBorders>
              <w:top w:val="single" w:sz="4" w:space="0" w:color="auto"/>
            </w:tcBorders>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hideMark/>
          </w:tcPr>
          <w:p w:rsidR="00205845" w:rsidRPr="00DB5189" w:rsidRDefault="00205845" w:rsidP="00205845">
            <w:pPr>
              <w:jc w:val="center"/>
              <w:rPr>
                <w:rFonts w:ascii="Times New Roman" w:hAnsi="Times New Roman" w:cs="Times New Roman"/>
                <w:bCs/>
                <w:sz w:val="24"/>
                <w:szCs w:val="20"/>
              </w:rPr>
            </w:pPr>
          </w:p>
          <w:p w:rsidR="00205845" w:rsidRPr="00DB5189" w:rsidRDefault="0062560B" w:rsidP="006E0D1E">
            <w:pPr>
              <w:jc w:val="center"/>
              <w:rPr>
                <w:rFonts w:ascii="Times New Roman" w:hAnsi="Times New Roman" w:cs="Times New Roman"/>
                <w:bCs/>
                <w:sz w:val="24"/>
                <w:szCs w:val="20"/>
              </w:rPr>
            </w:pPr>
            <w:r w:rsidRPr="00DB5189">
              <w:rPr>
                <w:rFonts w:ascii="Times New Roman" w:hAnsi="Times New Roman" w:cs="Times New Roman"/>
                <w:bCs/>
                <w:sz w:val="24"/>
                <w:szCs w:val="20"/>
              </w:rPr>
              <w:t>94 558,2</w:t>
            </w:r>
          </w:p>
        </w:tc>
        <w:tc>
          <w:tcPr>
            <w:tcW w:w="1326" w:type="dxa"/>
            <w:noWrap/>
            <w:vAlign w:val="bottom"/>
            <w:hideMark/>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68 064,8</w:t>
            </w:r>
          </w:p>
        </w:tc>
        <w:tc>
          <w:tcPr>
            <w:tcW w:w="1326" w:type="dxa"/>
            <w:noWrap/>
            <w:vAlign w:val="bottom"/>
            <w:hideMark/>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68 064,8</w:t>
            </w:r>
          </w:p>
        </w:tc>
        <w:tc>
          <w:tcPr>
            <w:tcW w:w="1526" w:type="dxa"/>
            <w:noWrap/>
            <w:vAlign w:val="center"/>
            <w:hideMark/>
          </w:tcPr>
          <w:p w:rsidR="00205845" w:rsidRPr="00DB5189" w:rsidRDefault="0062560B" w:rsidP="006E0D1E">
            <w:pPr>
              <w:jc w:val="center"/>
              <w:rPr>
                <w:rFonts w:ascii="Times New Roman" w:hAnsi="Times New Roman" w:cs="Times New Roman"/>
                <w:bCs/>
                <w:sz w:val="24"/>
                <w:szCs w:val="20"/>
              </w:rPr>
            </w:pPr>
            <w:r w:rsidRPr="00DB5189">
              <w:rPr>
                <w:rFonts w:ascii="Times New Roman" w:hAnsi="Times New Roman" w:cs="Times New Roman"/>
                <w:bCs/>
                <w:sz w:val="24"/>
                <w:szCs w:val="20"/>
              </w:rPr>
              <w:t>230 687,8</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2 100,0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4 790,6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hideMark/>
          </w:tcPr>
          <w:p w:rsidR="00205845" w:rsidRPr="00DB5189" w:rsidRDefault="0062560B" w:rsidP="008C2763">
            <w:pPr>
              <w:jc w:val="center"/>
              <w:rPr>
                <w:rFonts w:ascii="Times New Roman" w:hAnsi="Times New Roman" w:cs="Times New Roman"/>
                <w:sz w:val="24"/>
                <w:szCs w:val="20"/>
              </w:rPr>
            </w:pPr>
            <w:r w:rsidRPr="00DB5189">
              <w:rPr>
                <w:rFonts w:ascii="Times New Roman" w:hAnsi="Times New Roman" w:cs="Times New Roman"/>
                <w:sz w:val="24"/>
                <w:szCs w:val="20"/>
              </w:rPr>
              <w:t>92 458,2</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66 719,5</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66 719,5</w:t>
            </w:r>
          </w:p>
        </w:tc>
        <w:tc>
          <w:tcPr>
            <w:tcW w:w="1526" w:type="dxa"/>
            <w:noWrap/>
            <w:vAlign w:val="center"/>
            <w:hideMark/>
          </w:tcPr>
          <w:p w:rsidR="00205845" w:rsidRPr="00DB5189" w:rsidRDefault="0062560B" w:rsidP="006E0D1E">
            <w:pPr>
              <w:jc w:val="center"/>
              <w:rPr>
                <w:rFonts w:ascii="Times New Roman" w:hAnsi="Times New Roman" w:cs="Times New Roman"/>
                <w:sz w:val="24"/>
                <w:szCs w:val="20"/>
              </w:rPr>
            </w:pPr>
            <w:r w:rsidRPr="00DB5189">
              <w:rPr>
                <w:rFonts w:ascii="Times New Roman" w:hAnsi="Times New Roman" w:cs="Times New Roman"/>
                <w:sz w:val="24"/>
                <w:szCs w:val="20"/>
              </w:rPr>
              <w:t>225 897,2</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9</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Уничтожение произрастания дикорастущей конопли</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798,4</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1 596,8</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798,4</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1 596,8</w:t>
            </w:r>
          </w:p>
        </w:tc>
      </w:tr>
      <w:tr w:rsidR="00DB5189" w:rsidRPr="00DB5189" w:rsidTr="004E535D">
        <w:trPr>
          <w:trHeight w:val="42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10</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2.2</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Оплата за потребленную электроэнергию на уличное освещение</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34 477,6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100 906,2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537"/>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54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tcBorders>
              <w:bottom w:val="single" w:sz="4" w:space="0" w:color="auto"/>
            </w:tcBorders>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tcBorders>
              <w:bottom w:val="single" w:sz="4" w:space="0" w:color="auto"/>
            </w:tcBorders>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tcBorders>
              <w:bottom w:val="single" w:sz="4" w:space="0" w:color="auto"/>
            </w:tcBorders>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tcBorders>
              <w:bottom w:val="single" w:sz="4" w:space="0" w:color="auto"/>
            </w:tcBorders>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tcBorders>
              <w:bottom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tcBorders>
              <w:right w:val="single" w:sz="4" w:space="0" w:color="auto"/>
            </w:tcBorders>
            <w:hideMark/>
          </w:tcPr>
          <w:p w:rsidR="00205845" w:rsidRPr="00DB5189" w:rsidRDefault="00205845" w:rsidP="00205845">
            <w:pPr>
              <w:jc w:val="both"/>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внебюджетные </w:t>
            </w:r>
            <w:r w:rsidRPr="00DB5189">
              <w:rPr>
                <w:rFonts w:ascii="Times New Roman" w:eastAsia="Calibri" w:hAnsi="Times New Roman" w:cs="Times New Roman"/>
                <w:sz w:val="24"/>
                <w:szCs w:val="20"/>
              </w:rPr>
              <w:lastRenderedPageBreak/>
              <w:t>источники</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lastRenderedPageBreak/>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tcBorders>
              <w:top w:val="single" w:sz="4" w:space="0" w:color="auto"/>
            </w:tcBorders>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tcBorders>
              <w:top w:val="single" w:sz="4" w:space="0" w:color="auto"/>
            </w:tcBorders>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34 477,6</w:t>
            </w:r>
          </w:p>
        </w:tc>
        <w:tc>
          <w:tcPr>
            <w:tcW w:w="1326" w:type="dxa"/>
            <w:tcBorders>
              <w:top w:val="single" w:sz="4" w:space="0" w:color="auto"/>
            </w:tcBorders>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1326" w:type="dxa"/>
            <w:tcBorders>
              <w:top w:val="single" w:sz="4" w:space="0" w:color="auto"/>
            </w:tcBorders>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1526" w:type="dxa"/>
            <w:tcBorders>
              <w:top w:val="single" w:sz="4" w:space="0" w:color="auto"/>
            </w:tcBorders>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100 906,2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11</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2.3</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текущий ремонт уличного освещения</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hideMark/>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7</w:t>
            </w:r>
            <w:r w:rsidR="00C43FBE" w:rsidRPr="00DB5189">
              <w:rPr>
                <w:rFonts w:ascii="Times New Roman" w:hAnsi="Times New Roman" w:cs="Times New Roman"/>
                <w:sz w:val="24"/>
                <w:szCs w:val="20"/>
              </w:rPr>
              <w:t> 839,3</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1526" w:type="dxa"/>
            <w:noWrap/>
            <w:vAlign w:val="center"/>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29 016,5</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hideMark/>
          </w:tcPr>
          <w:p w:rsidR="00205845" w:rsidRPr="00DB5189" w:rsidRDefault="00C43FBE" w:rsidP="00205845">
            <w:pPr>
              <w:jc w:val="center"/>
              <w:rPr>
                <w:rFonts w:ascii="Times New Roman" w:hAnsi="Times New Roman" w:cs="Times New Roman"/>
                <w:sz w:val="24"/>
                <w:szCs w:val="20"/>
              </w:rPr>
            </w:pPr>
            <w:r w:rsidRPr="00DB5189">
              <w:rPr>
                <w:rFonts w:ascii="Times New Roman" w:hAnsi="Times New Roman" w:cs="Times New Roman"/>
                <w:sz w:val="24"/>
                <w:szCs w:val="20"/>
              </w:rPr>
              <w:t>7 839,3</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1526" w:type="dxa"/>
            <w:noWrap/>
            <w:vAlign w:val="center"/>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29 016,5</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12</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2.4</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зеленых насаждений</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5 205,6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15 204,8</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5 205,6</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13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1526" w:type="dxa"/>
            <w:noWrap/>
            <w:vAlign w:val="center"/>
            <w:hideMark/>
          </w:tcPr>
          <w:p w:rsidR="00205845" w:rsidRPr="00DB5189" w:rsidRDefault="00205845" w:rsidP="00DD5B17">
            <w:pPr>
              <w:jc w:val="center"/>
              <w:rPr>
                <w:rFonts w:ascii="Times New Roman" w:hAnsi="Times New Roman" w:cs="Times New Roman"/>
                <w:sz w:val="24"/>
                <w:szCs w:val="20"/>
              </w:rPr>
            </w:pPr>
            <w:r w:rsidRPr="00DB5189">
              <w:rPr>
                <w:rFonts w:ascii="Times New Roman" w:hAnsi="Times New Roman" w:cs="Times New Roman"/>
                <w:sz w:val="24"/>
                <w:szCs w:val="20"/>
              </w:rPr>
              <w:t>15 204,</w:t>
            </w:r>
            <w:r w:rsidR="00DD5B17" w:rsidRPr="00DB5189">
              <w:rPr>
                <w:rFonts w:ascii="Times New Roman" w:hAnsi="Times New Roman" w:cs="Times New Roman"/>
                <w:sz w:val="24"/>
                <w:szCs w:val="20"/>
              </w:rPr>
              <w:t>8</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13</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2.5</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Организация и содержание мест захоронений</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4 149,2</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13 315,2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внебюджетные </w:t>
            </w:r>
            <w:r w:rsidRPr="00DB5189">
              <w:rPr>
                <w:rFonts w:ascii="Times New Roman" w:eastAsia="Calibri" w:hAnsi="Times New Roman" w:cs="Times New Roman"/>
                <w:sz w:val="24"/>
                <w:szCs w:val="20"/>
              </w:rPr>
              <w:lastRenderedPageBreak/>
              <w:t>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lastRenderedPageBreak/>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4 149,2</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13 315,2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3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14</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2.6</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Ликвидация несанкционированных свалок</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3</w:t>
            </w:r>
            <w:r w:rsidR="00C43FBE" w:rsidRPr="00DB5189">
              <w:rPr>
                <w:rFonts w:ascii="Times New Roman" w:hAnsi="Times New Roman" w:cs="Times New Roman"/>
                <w:sz w:val="24"/>
                <w:szCs w:val="20"/>
              </w:rPr>
              <w:t> 419,3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1526" w:type="dxa"/>
            <w:noWrap/>
            <w:vAlign w:val="center"/>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10 362,1</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hideMark/>
          </w:tcPr>
          <w:p w:rsidR="00205845" w:rsidRPr="00DB5189" w:rsidRDefault="00C43FBE" w:rsidP="00205845">
            <w:pPr>
              <w:jc w:val="center"/>
              <w:rPr>
                <w:rFonts w:ascii="Times New Roman" w:hAnsi="Times New Roman" w:cs="Times New Roman"/>
                <w:sz w:val="24"/>
                <w:szCs w:val="20"/>
              </w:rPr>
            </w:pPr>
            <w:r w:rsidRPr="00DB5189">
              <w:rPr>
                <w:rFonts w:ascii="Times New Roman" w:hAnsi="Times New Roman" w:cs="Times New Roman"/>
                <w:sz w:val="24"/>
                <w:szCs w:val="20"/>
              </w:rPr>
              <w:t>3 419,3</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1526" w:type="dxa"/>
            <w:noWrap/>
            <w:vAlign w:val="center"/>
            <w:hideMark/>
          </w:tcPr>
          <w:p w:rsidR="00205845" w:rsidRPr="00DB5189" w:rsidRDefault="00CB7CE4" w:rsidP="00205845">
            <w:pPr>
              <w:jc w:val="center"/>
              <w:rPr>
                <w:rFonts w:ascii="Times New Roman" w:hAnsi="Times New Roman" w:cs="Times New Roman"/>
                <w:sz w:val="24"/>
                <w:szCs w:val="20"/>
              </w:rPr>
            </w:pPr>
            <w:r w:rsidRPr="00DB5189">
              <w:rPr>
                <w:rFonts w:ascii="Times New Roman" w:hAnsi="Times New Roman" w:cs="Times New Roman"/>
                <w:sz w:val="24"/>
                <w:szCs w:val="20"/>
              </w:rPr>
              <w:t>10 362,1</w:t>
            </w:r>
          </w:p>
        </w:tc>
      </w:tr>
      <w:tr w:rsidR="00DB5189" w:rsidRPr="00DB5189" w:rsidTr="004E535D">
        <w:trPr>
          <w:trHeight w:val="43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bottom"/>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15</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2.7</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и ремонт фонтанов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DD5B17" w:rsidP="00205845">
            <w:pPr>
              <w:jc w:val="center"/>
              <w:rPr>
                <w:rFonts w:ascii="Times New Roman" w:hAnsi="Times New Roman" w:cs="Times New Roman"/>
                <w:sz w:val="24"/>
                <w:szCs w:val="20"/>
              </w:rPr>
            </w:pPr>
            <w:r w:rsidRPr="00DB5189">
              <w:rPr>
                <w:rFonts w:ascii="Times New Roman" w:hAnsi="Times New Roman" w:cs="Times New Roman"/>
                <w:sz w:val="24"/>
                <w:szCs w:val="20"/>
              </w:rPr>
              <w:t>1 060,6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1526" w:type="dxa"/>
            <w:noWrap/>
            <w:vAlign w:val="center"/>
            <w:hideMark/>
          </w:tcPr>
          <w:p w:rsidR="00205845" w:rsidRPr="00DB5189" w:rsidRDefault="00DD5B17" w:rsidP="00205845">
            <w:pPr>
              <w:jc w:val="center"/>
              <w:rPr>
                <w:rFonts w:ascii="Times New Roman" w:hAnsi="Times New Roman" w:cs="Times New Roman"/>
                <w:sz w:val="24"/>
                <w:szCs w:val="20"/>
              </w:rPr>
            </w:pPr>
            <w:r w:rsidRPr="00DB5189">
              <w:rPr>
                <w:rFonts w:ascii="Times New Roman" w:hAnsi="Times New Roman" w:cs="Times New Roman"/>
                <w:sz w:val="24"/>
                <w:szCs w:val="20"/>
              </w:rPr>
              <w:t>3 189,6</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hideMark/>
          </w:tcPr>
          <w:p w:rsidR="00205845" w:rsidRPr="00DB5189" w:rsidRDefault="00DD5B17" w:rsidP="00205845">
            <w:pPr>
              <w:jc w:val="center"/>
              <w:rPr>
                <w:rFonts w:ascii="Times New Roman" w:hAnsi="Times New Roman" w:cs="Times New Roman"/>
                <w:sz w:val="24"/>
                <w:szCs w:val="20"/>
              </w:rPr>
            </w:pPr>
            <w:r w:rsidRPr="00DB5189">
              <w:rPr>
                <w:rFonts w:ascii="Times New Roman" w:hAnsi="Times New Roman" w:cs="Times New Roman"/>
                <w:sz w:val="24"/>
                <w:szCs w:val="20"/>
              </w:rPr>
              <w:t>1 060,6</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1526" w:type="dxa"/>
            <w:noWrap/>
            <w:vAlign w:val="center"/>
            <w:hideMark/>
          </w:tcPr>
          <w:p w:rsidR="00205845" w:rsidRPr="00DB5189" w:rsidRDefault="00DD5B17" w:rsidP="00205845">
            <w:pPr>
              <w:jc w:val="center"/>
              <w:rPr>
                <w:rFonts w:ascii="Times New Roman" w:hAnsi="Times New Roman" w:cs="Times New Roman"/>
                <w:sz w:val="24"/>
                <w:szCs w:val="20"/>
              </w:rPr>
            </w:pPr>
            <w:r w:rsidRPr="00DB5189">
              <w:rPr>
                <w:rFonts w:ascii="Times New Roman" w:hAnsi="Times New Roman" w:cs="Times New Roman"/>
                <w:sz w:val="24"/>
                <w:szCs w:val="20"/>
              </w:rPr>
              <w:t>3 189,6</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16</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2.8</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Организация мероприятий при осуществлении деятельности по обращению с животными без владельцев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1 850,1</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4 540,7</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1 850,1</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4 540,7</w:t>
            </w:r>
          </w:p>
        </w:tc>
      </w:tr>
      <w:tr w:rsidR="00DB5189" w:rsidRPr="00DB5189" w:rsidTr="004E535D">
        <w:trPr>
          <w:trHeight w:val="39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17</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2.9</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Обрезка и валка деревьев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hideMark/>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3 104,2</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1526" w:type="dxa"/>
            <w:noWrap/>
            <w:vAlign w:val="center"/>
            <w:hideMark/>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16 904,2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hideMark/>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3 104,2</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1526"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16 904,2</w:t>
            </w:r>
          </w:p>
        </w:tc>
      </w:tr>
      <w:tr w:rsidR="00DB5189" w:rsidRPr="00DB5189" w:rsidTr="004E535D">
        <w:trPr>
          <w:trHeight w:val="39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18</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2.10</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sidRPr="00DB5189">
              <w:rPr>
                <w:rFonts w:ascii="Times New Roman" w:eastAsia="Calibri" w:hAnsi="Times New Roman" w:cs="Times New Roman"/>
                <w:sz w:val="24"/>
                <w:szCs w:val="20"/>
              </w:rPr>
              <w:t>акарицидных</w:t>
            </w:r>
            <w:proofErr w:type="spellEnd"/>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обработок</w:t>
            </w:r>
            <w:proofErr w:type="gramEnd"/>
            <w:r w:rsidRPr="00DB5189">
              <w:rPr>
                <w:rFonts w:ascii="Times New Roman" w:eastAsia="Calibri" w:hAnsi="Times New Roman" w:cs="Times New Roman"/>
                <w:sz w:val="24"/>
                <w:szCs w:val="20"/>
              </w:rPr>
              <w:t xml:space="preserve"> наиболее посещаемых населением участков территории природных очагов клещевых инфекций </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bottom"/>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2</w:t>
            </w:r>
            <w:r w:rsidR="00C43FBE" w:rsidRPr="00DB5189">
              <w:rPr>
                <w:rFonts w:ascii="Times New Roman" w:hAnsi="Times New Roman" w:cs="Times New Roman"/>
                <w:sz w:val="24"/>
                <w:szCs w:val="20"/>
              </w:rPr>
              <w:t>79</w:t>
            </w:r>
            <w:r w:rsidRPr="00DB5189">
              <w:rPr>
                <w:rFonts w:ascii="Times New Roman" w:hAnsi="Times New Roman" w:cs="Times New Roman"/>
                <w:sz w:val="24"/>
                <w:szCs w:val="20"/>
              </w:rPr>
              <w:t>,</w:t>
            </w:r>
            <w:r w:rsidR="00C43FBE" w:rsidRPr="00DB5189">
              <w:rPr>
                <w:rFonts w:ascii="Times New Roman" w:hAnsi="Times New Roman" w:cs="Times New Roman"/>
                <w:sz w:val="24"/>
                <w:szCs w:val="20"/>
              </w:rPr>
              <w:t>9</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1526" w:type="dxa"/>
            <w:noWrap/>
            <w:vAlign w:val="center"/>
          </w:tcPr>
          <w:p w:rsidR="00205845" w:rsidRPr="00DB5189" w:rsidRDefault="00480E6F" w:rsidP="00205845">
            <w:pPr>
              <w:jc w:val="center"/>
              <w:rPr>
                <w:rFonts w:ascii="Times New Roman" w:hAnsi="Times New Roman" w:cs="Times New Roman"/>
                <w:sz w:val="24"/>
                <w:szCs w:val="20"/>
              </w:rPr>
            </w:pPr>
            <w:r w:rsidRPr="00DB5189">
              <w:rPr>
                <w:rFonts w:ascii="Times New Roman" w:hAnsi="Times New Roman" w:cs="Times New Roman"/>
                <w:sz w:val="24"/>
                <w:szCs w:val="20"/>
              </w:rPr>
              <w:t>350,9</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249,9</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249,9</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3</w:t>
            </w:r>
            <w:r w:rsidR="00C43FBE" w:rsidRPr="00DB5189">
              <w:rPr>
                <w:rFonts w:ascii="Times New Roman" w:hAnsi="Times New Roman" w:cs="Times New Roman"/>
                <w:sz w:val="24"/>
                <w:szCs w:val="20"/>
              </w:rPr>
              <w:t>0</w:t>
            </w:r>
            <w:r w:rsidRPr="00DB5189">
              <w:rPr>
                <w:rFonts w:ascii="Times New Roman" w:hAnsi="Times New Roman" w:cs="Times New Roman"/>
                <w:sz w:val="24"/>
                <w:szCs w:val="20"/>
              </w:rPr>
              <w:t>,</w:t>
            </w:r>
            <w:r w:rsidR="00C43FBE" w:rsidRPr="00DB5189">
              <w:rPr>
                <w:rFonts w:ascii="Times New Roman" w:hAnsi="Times New Roman" w:cs="Times New Roman"/>
                <w:sz w:val="24"/>
                <w:szCs w:val="20"/>
              </w:rPr>
              <w:t>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1526" w:type="dxa"/>
            <w:noWrap/>
            <w:vAlign w:val="center"/>
          </w:tcPr>
          <w:p w:rsidR="00205845" w:rsidRPr="00DB5189" w:rsidRDefault="00480E6F" w:rsidP="00205845">
            <w:pPr>
              <w:jc w:val="center"/>
              <w:rPr>
                <w:rFonts w:ascii="Times New Roman" w:hAnsi="Times New Roman" w:cs="Times New Roman"/>
                <w:sz w:val="24"/>
                <w:szCs w:val="20"/>
              </w:rPr>
            </w:pPr>
            <w:r w:rsidRPr="00DB5189">
              <w:rPr>
                <w:rFonts w:ascii="Times New Roman" w:hAnsi="Times New Roman" w:cs="Times New Roman"/>
                <w:sz w:val="24"/>
                <w:szCs w:val="20"/>
              </w:rPr>
              <w:t>101,0</w:t>
            </w:r>
          </w:p>
        </w:tc>
      </w:tr>
      <w:tr w:rsidR="00DB5189" w:rsidRPr="00DB5189" w:rsidTr="00C43FBE">
        <w:trPr>
          <w:trHeight w:val="5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19</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2.11</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bottom"/>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1 4</w:t>
            </w:r>
            <w:r w:rsidR="00C43FBE" w:rsidRPr="00DB5189">
              <w:rPr>
                <w:rFonts w:ascii="Times New Roman" w:hAnsi="Times New Roman" w:cs="Times New Roman"/>
                <w:sz w:val="24"/>
                <w:szCs w:val="20"/>
              </w:rPr>
              <w:t>30</w:t>
            </w:r>
            <w:r w:rsidRPr="00DB5189">
              <w:rPr>
                <w:rFonts w:ascii="Times New Roman" w:hAnsi="Times New Roman" w:cs="Times New Roman"/>
                <w:sz w:val="24"/>
                <w:szCs w:val="20"/>
              </w:rPr>
              <w:t>,</w:t>
            </w:r>
            <w:r w:rsidR="00C43FBE" w:rsidRPr="00DB5189">
              <w:rPr>
                <w:rFonts w:ascii="Times New Roman" w:hAnsi="Times New Roman" w:cs="Times New Roman"/>
                <w:sz w:val="24"/>
                <w:szCs w:val="20"/>
              </w:rPr>
              <w:t>3</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1526" w:type="dxa"/>
            <w:noWrap/>
            <w:vAlign w:val="center"/>
          </w:tcPr>
          <w:p w:rsidR="00205845" w:rsidRPr="00DB5189" w:rsidRDefault="00480E6F" w:rsidP="00205845">
            <w:pPr>
              <w:jc w:val="center"/>
              <w:rPr>
                <w:rFonts w:ascii="Times New Roman" w:hAnsi="Times New Roman" w:cs="Times New Roman"/>
                <w:sz w:val="24"/>
                <w:szCs w:val="20"/>
              </w:rPr>
            </w:pPr>
            <w:r w:rsidRPr="00DB5189">
              <w:rPr>
                <w:rFonts w:ascii="Times New Roman" w:hAnsi="Times New Roman" w:cs="Times New Roman"/>
                <w:sz w:val="24"/>
                <w:szCs w:val="20"/>
              </w:rPr>
              <w:t>4 357,1</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C43FBE">
            <w:pPr>
              <w:jc w:val="center"/>
              <w:rPr>
                <w:rFonts w:ascii="Times New Roman" w:hAnsi="Times New Roman" w:cs="Times New Roman"/>
                <w:sz w:val="24"/>
                <w:szCs w:val="20"/>
              </w:rPr>
            </w:pPr>
            <w:r w:rsidRPr="00DB5189">
              <w:rPr>
                <w:rFonts w:ascii="Times New Roman" w:hAnsi="Times New Roman" w:cs="Times New Roman"/>
                <w:sz w:val="24"/>
                <w:szCs w:val="20"/>
              </w:rPr>
              <w:t>1 4</w:t>
            </w:r>
            <w:r w:rsidR="00C43FBE" w:rsidRPr="00DB5189">
              <w:rPr>
                <w:rFonts w:ascii="Times New Roman" w:hAnsi="Times New Roman" w:cs="Times New Roman"/>
                <w:sz w:val="24"/>
                <w:szCs w:val="20"/>
              </w:rPr>
              <w:t>30</w:t>
            </w:r>
            <w:r w:rsidRPr="00DB5189">
              <w:rPr>
                <w:rFonts w:ascii="Times New Roman" w:hAnsi="Times New Roman" w:cs="Times New Roman"/>
                <w:sz w:val="24"/>
                <w:szCs w:val="20"/>
              </w:rPr>
              <w:t>,</w:t>
            </w:r>
            <w:r w:rsidR="00C43FBE" w:rsidRPr="00DB5189">
              <w:rPr>
                <w:rFonts w:ascii="Times New Roman" w:hAnsi="Times New Roman" w:cs="Times New Roman"/>
                <w:sz w:val="24"/>
                <w:szCs w:val="20"/>
              </w:rPr>
              <w:t>3</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1526" w:type="dxa"/>
            <w:noWrap/>
            <w:vAlign w:val="center"/>
          </w:tcPr>
          <w:p w:rsidR="00205845" w:rsidRPr="00DB5189" w:rsidRDefault="00480E6F" w:rsidP="00205845">
            <w:pPr>
              <w:jc w:val="center"/>
              <w:rPr>
                <w:rFonts w:ascii="Times New Roman" w:hAnsi="Times New Roman" w:cs="Times New Roman"/>
                <w:sz w:val="24"/>
                <w:szCs w:val="20"/>
              </w:rPr>
            </w:pPr>
            <w:r w:rsidRPr="00DB5189">
              <w:rPr>
                <w:rFonts w:ascii="Times New Roman" w:hAnsi="Times New Roman" w:cs="Times New Roman"/>
                <w:sz w:val="24"/>
                <w:szCs w:val="20"/>
              </w:rPr>
              <w:t>4 357,1</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20</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2.12</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Строительство кладбищ</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21</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2.13</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Проектные работы</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tcPr>
          <w:p w:rsidR="00205845" w:rsidRPr="00DB5189" w:rsidRDefault="00205845" w:rsidP="009016C2">
            <w:pPr>
              <w:jc w:val="center"/>
              <w:rPr>
                <w:rFonts w:ascii="Times New Roman" w:hAnsi="Times New Roman" w:cs="Times New Roman"/>
                <w:sz w:val="24"/>
                <w:szCs w:val="20"/>
              </w:rPr>
            </w:pPr>
            <w:r w:rsidRPr="00DB5189">
              <w:rPr>
                <w:rFonts w:ascii="Times New Roman" w:hAnsi="Times New Roman" w:cs="Times New Roman"/>
                <w:sz w:val="24"/>
                <w:szCs w:val="20"/>
              </w:rPr>
              <w:t>1 </w:t>
            </w:r>
            <w:r w:rsidR="009016C2" w:rsidRPr="00DB5189">
              <w:rPr>
                <w:rFonts w:ascii="Times New Roman" w:hAnsi="Times New Roman" w:cs="Times New Roman"/>
                <w:sz w:val="24"/>
                <w:szCs w:val="20"/>
              </w:rPr>
              <w:t>6</w:t>
            </w:r>
            <w:r w:rsidRPr="00DB5189">
              <w:rPr>
                <w:rFonts w:ascii="Times New Roman" w:hAnsi="Times New Roman" w:cs="Times New Roman"/>
                <w:sz w:val="24"/>
                <w:szCs w:val="20"/>
              </w:rPr>
              <w:t>10,5</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6949CC" w:rsidP="00205845">
            <w:pPr>
              <w:jc w:val="center"/>
              <w:rPr>
                <w:rFonts w:ascii="Times New Roman" w:hAnsi="Times New Roman" w:cs="Times New Roman"/>
                <w:sz w:val="24"/>
                <w:szCs w:val="20"/>
              </w:rPr>
            </w:pPr>
            <w:r w:rsidRPr="00DB5189">
              <w:rPr>
                <w:rFonts w:ascii="Times New Roman" w:hAnsi="Times New Roman" w:cs="Times New Roman"/>
                <w:sz w:val="24"/>
                <w:szCs w:val="20"/>
              </w:rPr>
              <w:t>1 610,5</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9016C2">
            <w:pPr>
              <w:jc w:val="center"/>
              <w:rPr>
                <w:rFonts w:ascii="Times New Roman" w:hAnsi="Times New Roman" w:cs="Times New Roman"/>
                <w:sz w:val="24"/>
                <w:szCs w:val="20"/>
              </w:rPr>
            </w:pPr>
            <w:r w:rsidRPr="00DB5189">
              <w:rPr>
                <w:rFonts w:ascii="Times New Roman" w:hAnsi="Times New Roman" w:cs="Times New Roman"/>
                <w:sz w:val="24"/>
                <w:szCs w:val="20"/>
              </w:rPr>
              <w:t>1 </w:t>
            </w:r>
            <w:r w:rsidR="009016C2" w:rsidRPr="00DB5189">
              <w:rPr>
                <w:rFonts w:ascii="Times New Roman" w:hAnsi="Times New Roman" w:cs="Times New Roman"/>
                <w:sz w:val="24"/>
                <w:szCs w:val="20"/>
              </w:rPr>
              <w:t>6</w:t>
            </w:r>
            <w:r w:rsidRPr="00DB5189">
              <w:rPr>
                <w:rFonts w:ascii="Times New Roman" w:hAnsi="Times New Roman" w:cs="Times New Roman"/>
                <w:sz w:val="24"/>
                <w:szCs w:val="20"/>
              </w:rPr>
              <w:t>10,5</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6949CC" w:rsidP="00205845">
            <w:pPr>
              <w:jc w:val="center"/>
              <w:rPr>
                <w:rFonts w:ascii="Times New Roman" w:hAnsi="Times New Roman" w:cs="Times New Roman"/>
                <w:sz w:val="24"/>
                <w:szCs w:val="20"/>
              </w:rPr>
            </w:pPr>
            <w:r w:rsidRPr="00DB5189">
              <w:rPr>
                <w:rFonts w:ascii="Times New Roman" w:hAnsi="Times New Roman" w:cs="Times New Roman"/>
                <w:sz w:val="24"/>
                <w:szCs w:val="20"/>
              </w:rPr>
              <w:t>1 610,5</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529"/>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22</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2.14</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Устройство уличного освещения</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286,4</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286,4</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286,4</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286,4</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val="restart"/>
            <w:noWrap/>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23</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2.15</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hAnsi="Times New Roman"/>
                <w:sz w:val="24"/>
                <w:szCs w:val="20"/>
              </w:rPr>
              <w:t>Демонтаж рекламных конструкций, стационарных объектов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236,0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236,0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375"/>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236,0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236,0</w:t>
            </w:r>
          </w:p>
        </w:tc>
      </w:tr>
      <w:tr w:rsidR="00DB5189" w:rsidRPr="00DB5189" w:rsidTr="004E535D">
        <w:trPr>
          <w:trHeight w:val="382"/>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w:t>
            </w:r>
          </w:p>
        </w:tc>
        <w:tc>
          <w:tcPr>
            <w:tcW w:w="2038" w:type="dxa"/>
            <w:vMerge w:val="restart"/>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2.16</w:t>
            </w:r>
          </w:p>
        </w:tc>
        <w:tc>
          <w:tcPr>
            <w:tcW w:w="3657" w:type="dxa"/>
            <w:vMerge w:val="restart"/>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Озеленение территорий города</w:t>
            </w: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1 427,5</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1 427,5</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1 427,5</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r w:rsidRPr="00DB5189">
              <w:rPr>
                <w:rFonts w:ascii="Times New Roman" w:hAnsi="Times New Roman" w:cs="Times New Roman"/>
                <w:bCs/>
                <w:sz w:val="24"/>
                <w:szCs w:val="20"/>
              </w:rPr>
              <w:t>1 427,5</w:t>
            </w:r>
          </w:p>
        </w:tc>
      </w:tr>
      <w:tr w:rsidR="00DB5189" w:rsidRPr="00DB5189" w:rsidTr="00C43FBE">
        <w:trPr>
          <w:trHeight w:val="433"/>
          <w:jc w:val="center"/>
        </w:trPr>
        <w:tc>
          <w:tcPr>
            <w:tcW w:w="905" w:type="dxa"/>
            <w:vMerge/>
            <w:noWrap/>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FC6248">
            <w:pPr>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326" w:type="dxa"/>
            <w:noWrap/>
            <w:vAlign w:val="bottom"/>
          </w:tcPr>
          <w:p w:rsidR="00205845" w:rsidRPr="00DB5189" w:rsidRDefault="00205845" w:rsidP="00205845">
            <w:pPr>
              <w:jc w:val="center"/>
              <w:rPr>
                <w:rFonts w:ascii="Times New Roman" w:hAnsi="Times New Roman" w:cs="Times New Roman"/>
                <w:bCs/>
                <w:sz w:val="24"/>
                <w:szCs w:val="20"/>
              </w:rPr>
            </w:pPr>
          </w:p>
        </w:tc>
        <w:tc>
          <w:tcPr>
            <w:tcW w:w="1526" w:type="dxa"/>
            <w:noWrap/>
            <w:vAlign w:val="center"/>
          </w:tcPr>
          <w:p w:rsidR="00205845" w:rsidRPr="00DB5189" w:rsidRDefault="00205845" w:rsidP="00205845">
            <w:pPr>
              <w:jc w:val="center"/>
              <w:rPr>
                <w:rFonts w:ascii="Times New Roman" w:hAnsi="Times New Roman" w:cs="Times New Roman"/>
                <w:bCs/>
                <w:sz w:val="24"/>
                <w:szCs w:val="20"/>
              </w:rPr>
            </w:pPr>
          </w:p>
        </w:tc>
      </w:tr>
      <w:tr w:rsidR="00DB5189" w:rsidRPr="00DB5189" w:rsidTr="004E535D">
        <w:trPr>
          <w:trHeight w:val="450"/>
          <w:jc w:val="center"/>
        </w:trPr>
        <w:tc>
          <w:tcPr>
            <w:tcW w:w="905" w:type="dxa"/>
            <w:vMerge w:val="restart"/>
            <w:noWrap/>
          </w:tcPr>
          <w:p w:rsidR="00C43FBE" w:rsidRPr="00DB5189" w:rsidRDefault="00C43FBE"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25</w:t>
            </w:r>
          </w:p>
        </w:tc>
        <w:tc>
          <w:tcPr>
            <w:tcW w:w="2038" w:type="dxa"/>
            <w:vMerge w:val="restart"/>
          </w:tcPr>
          <w:p w:rsidR="00C43FBE" w:rsidRPr="00DB5189" w:rsidRDefault="006A0FD6" w:rsidP="006A0FD6">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2.17</w:t>
            </w:r>
          </w:p>
        </w:tc>
        <w:tc>
          <w:tcPr>
            <w:tcW w:w="3657" w:type="dxa"/>
            <w:vMerge w:val="restart"/>
          </w:tcPr>
          <w:p w:rsidR="00C43FBE" w:rsidRPr="00DB5189" w:rsidRDefault="006949CC"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Расходы, связанные с благоустройством городских объектов</w:t>
            </w:r>
          </w:p>
        </w:tc>
        <w:tc>
          <w:tcPr>
            <w:tcW w:w="2311" w:type="dxa"/>
          </w:tcPr>
          <w:p w:rsidR="00C43FBE" w:rsidRPr="00DB5189" w:rsidRDefault="00C43FBE"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C43FBE" w:rsidRPr="00DB5189" w:rsidRDefault="009A01F5"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326" w:type="dxa"/>
            <w:noWrap/>
            <w:vAlign w:val="center"/>
          </w:tcPr>
          <w:p w:rsidR="00C43FBE" w:rsidRPr="00DB5189" w:rsidRDefault="006949CC"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326" w:type="dxa"/>
            <w:noWrap/>
            <w:vAlign w:val="center"/>
          </w:tcPr>
          <w:p w:rsidR="00C43FBE" w:rsidRPr="00DB5189" w:rsidRDefault="006949CC"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526" w:type="dxa"/>
            <w:noWrap/>
            <w:vAlign w:val="center"/>
          </w:tcPr>
          <w:p w:rsidR="00C43FBE" w:rsidRPr="00DB5189" w:rsidRDefault="009A01F5" w:rsidP="00205845">
            <w:pPr>
              <w:jc w:val="center"/>
              <w:rPr>
                <w:rFonts w:ascii="Times New Roman" w:hAnsi="Times New Roman" w:cs="Times New Roman"/>
                <w:sz w:val="24"/>
                <w:szCs w:val="24"/>
              </w:rPr>
            </w:pPr>
            <w:r w:rsidRPr="00DB5189">
              <w:rPr>
                <w:rFonts w:ascii="Times New Roman" w:hAnsi="Times New Roman" w:cs="Times New Roman"/>
                <w:sz w:val="24"/>
                <w:szCs w:val="24"/>
              </w:rPr>
              <w:t>0,0</w:t>
            </w:r>
          </w:p>
        </w:tc>
      </w:tr>
      <w:tr w:rsidR="00DB5189" w:rsidRPr="00DB5189" w:rsidTr="004E535D">
        <w:trPr>
          <w:trHeight w:val="450"/>
          <w:jc w:val="center"/>
        </w:trPr>
        <w:tc>
          <w:tcPr>
            <w:tcW w:w="905" w:type="dxa"/>
            <w:vMerge/>
            <w:noWrap/>
          </w:tcPr>
          <w:p w:rsidR="00C43FBE" w:rsidRPr="00DB5189" w:rsidRDefault="00C43FBE" w:rsidP="00205845">
            <w:pPr>
              <w:jc w:val="both"/>
              <w:rPr>
                <w:rFonts w:ascii="Times New Roman" w:eastAsia="Calibri" w:hAnsi="Times New Roman" w:cs="Times New Roman"/>
                <w:sz w:val="24"/>
                <w:szCs w:val="20"/>
              </w:rPr>
            </w:pPr>
          </w:p>
        </w:tc>
        <w:tc>
          <w:tcPr>
            <w:tcW w:w="2038" w:type="dxa"/>
            <w:vMerge/>
          </w:tcPr>
          <w:p w:rsidR="00C43FBE" w:rsidRPr="00DB5189" w:rsidRDefault="00C43FBE" w:rsidP="00205845">
            <w:pPr>
              <w:jc w:val="both"/>
              <w:rPr>
                <w:rFonts w:ascii="Times New Roman" w:eastAsia="Calibri" w:hAnsi="Times New Roman" w:cs="Times New Roman"/>
                <w:sz w:val="24"/>
                <w:szCs w:val="20"/>
              </w:rPr>
            </w:pPr>
          </w:p>
        </w:tc>
        <w:tc>
          <w:tcPr>
            <w:tcW w:w="3657" w:type="dxa"/>
            <w:vMerge/>
          </w:tcPr>
          <w:p w:rsidR="00C43FBE" w:rsidRPr="00DB5189" w:rsidRDefault="00C43FBE" w:rsidP="00FC6248">
            <w:pPr>
              <w:rPr>
                <w:rFonts w:ascii="Times New Roman" w:eastAsia="Calibri" w:hAnsi="Times New Roman" w:cs="Times New Roman"/>
                <w:sz w:val="24"/>
                <w:szCs w:val="20"/>
              </w:rPr>
            </w:pPr>
          </w:p>
        </w:tc>
        <w:tc>
          <w:tcPr>
            <w:tcW w:w="2311" w:type="dxa"/>
          </w:tcPr>
          <w:p w:rsidR="00C43FBE" w:rsidRPr="00DB5189" w:rsidRDefault="00C43FBE"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C43FBE" w:rsidRPr="00DB5189" w:rsidRDefault="00C43FBE" w:rsidP="00205845">
            <w:pPr>
              <w:jc w:val="center"/>
              <w:rPr>
                <w:rFonts w:ascii="Times New Roman" w:hAnsi="Times New Roman" w:cs="Times New Roman"/>
                <w:sz w:val="24"/>
                <w:szCs w:val="24"/>
              </w:rPr>
            </w:pPr>
          </w:p>
        </w:tc>
        <w:tc>
          <w:tcPr>
            <w:tcW w:w="1326" w:type="dxa"/>
            <w:noWrap/>
            <w:vAlign w:val="center"/>
          </w:tcPr>
          <w:p w:rsidR="00C43FBE" w:rsidRPr="00DB5189" w:rsidRDefault="00C43FBE" w:rsidP="00205845">
            <w:pPr>
              <w:jc w:val="center"/>
              <w:rPr>
                <w:rFonts w:ascii="Times New Roman" w:hAnsi="Times New Roman" w:cs="Times New Roman"/>
                <w:sz w:val="24"/>
                <w:szCs w:val="24"/>
              </w:rPr>
            </w:pPr>
          </w:p>
        </w:tc>
        <w:tc>
          <w:tcPr>
            <w:tcW w:w="1326" w:type="dxa"/>
            <w:noWrap/>
            <w:vAlign w:val="center"/>
          </w:tcPr>
          <w:p w:rsidR="00C43FBE" w:rsidRPr="00DB5189" w:rsidRDefault="00C43FBE" w:rsidP="00205845">
            <w:pPr>
              <w:jc w:val="center"/>
              <w:rPr>
                <w:rFonts w:ascii="Times New Roman" w:hAnsi="Times New Roman" w:cs="Times New Roman"/>
                <w:sz w:val="24"/>
                <w:szCs w:val="24"/>
              </w:rPr>
            </w:pPr>
          </w:p>
        </w:tc>
        <w:tc>
          <w:tcPr>
            <w:tcW w:w="1526" w:type="dxa"/>
            <w:noWrap/>
            <w:vAlign w:val="center"/>
          </w:tcPr>
          <w:p w:rsidR="00C43FBE" w:rsidRPr="00DB5189" w:rsidRDefault="00C43FBE" w:rsidP="00205845">
            <w:pPr>
              <w:jc w:val="center"/>
              <w:rPr>
                <w:rFonts w:ascii="Times New Roman" w:hAnsi="Times New Roman" w:cs="Times New Roman"/>
                <w:sz w:val="24"/>
                <w:szCs w:val="24"/>
              </w:rPr>
            </w:pPr>
          </w:p>
        </w:tc>
      </w:tr>
      <w:tr w:rsidR="00DB5189" w:rsidRPr="00DB5189" w:rsidTr="004E535D">
        <w:trPr>
          <w:trHeight w:val="450"/>
          <w:jc w:val="center"/>
        </w:trPr>
        <w:tc>
          <w:tcPr>
            <w:tcW w:w="905" w:type="dxa"/>
            <w:vMerge/>
            <w:noWrap/>
          </w:tcPr>
          <w:p w:rsidR="007703B1" w:rsidRPr="00DB5189" w:rsidRDefault="007703B1" w:rsidP="00205845">
            <w:pPr>
              <w:jc w:val="both"/>
              <w:rPr>
                <w:rFonts w:ascii="Times New Roman" w:eastAsia="Calibri" w:hAnsi="Times New Roman" w:cs="Times New Roman"/>
                <w:sz w:val="24"/>
                <w:szCs w:val="20"/>
              </w:rPr>
            </w:pPr>
          </w:p>
        </w:tc>
        <w:tc>
          <w:tcPr>
            <w:tcW w:w="2038" w:type="dxa"/>
            <w:vMerge/>
          </w:tcPr>
          <w:p w:rsidR="007703B1" w:rsidRPr="00DB5189" w:rsidRDefault="007703B1" w:rsidP="00205845">
            <w:pPr>
              <w:jc w:val="both"/>
              <w:rPr>
                <w:rFonts w:ascii="Times New Roman" w:eastAsia="Calibri" w:hAnsi="Times New Roman" w:cs="Times New Roman"/>
                <w:sz w:val="24"/>
                <w:szCs w:val="20"/>
              </w:rPr>
            </w:pPr>
          </w:p>
        </w:tc>
        <w:tc>
          <w:tcPr>
            <w:tcW w:w="3657" w:type="dxa"/>
            <w:vMerge/>
          </w:tcPr>
          <w:p w:rsidR="007703B1" w:rsidRPr="00DB5189" w:rsidRDefault="007703B1" w:rsidP="00FC6248">
            <w:pPr>
              <w:rPr>
                <w:rFonts w:ascii="Times New Roman" w:eastAsia="Calibri" w:hAnsi="Times New Roman" w:cs="Times New Roman"/>
                <w:sz w:val="24"/>
                <w:szCs w:val="20"/>
              </w:rPr>
            </w:pPr>
          </w:p>
        </w:tc>
        <w:tc>
          <w:tcPr>
            <w:tcW w:w="2311" w:type="dxa"/>
          </w:tcPr>
          <w:p w:rsidR="007703B1" w:rsidRPr="00DB5189" w:rsidRDefault="007703B1"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федеральный </w:t>
            </w:r>
            <w:r w:rsidRPr="00DB5189">
              <w:rPr>
                <w:rFonts w:ascii="Times New Roman" w:eastAsia="Calibri" w:hAnsi="Times New Roman" w:cs="Times New Roman"/>
                <w:sz w:val="24"/>
                <w:szCs w:val="20"/>
              </w:rPr>
              <w:lastRenderedPageBreak/>
              <w:t>бюджет</w:t>
            </w:r>
          </w:p>
        </w:tc>
        <w:tc>
          <w:tcPr>
            <w:tcW w:w="1414"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lastRenderedPageBreak/>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7703B1" w:rsidRPr="00DB5189" w:rsidRDefault="007703B1" w:rsidP="00205845">
            <w:pPr>
              <w:jc w:val="both"/>
              <w:rPr>
                <w:rFonts w:ascii="Times New Roman" w:eastAsia="Calibri" w:hAnsi="Times New Roman" w:cs="Times New Roman"/>
                <w:sz w:val="24"/>
                <w:szCs w:val="20"/>
              </w:rPr>
            </w:pPr>
          </w:p>
        </w:tc>
        <w:tc>
          <w:tcPr>
            <w:tcW w:w="2038" w:type="dxa"/>
            <w:vMerge/>
          </w:tcPr>
          <w:p w:rsidR="007703B1" w:rsidRPr="00DB5189" w:rsidRDefault="007703B1" w:rsidP="00205845">
            <w:pPr>
              <w:jc w:val="both"/>
              <w:rPr>
                <w:rFonts w:ascii="Times New Roman" w:eastAsia="Calibri" w:hAnsi="Times New Roman" w:cs="Times New Roman"/>
                <w:sz w:val="24"/>
                <w:szCs w:val="20"/>
              </w:rPr>
            </w:pPr>
          </w:p>
        </w:tc>
        <w:tc>
          <w:tcPr>
            <w:tcW w:w="3657" w:type="dxa"/>
            <w:vMerge/>
          </w:tcPr>
          <w:p w:rsidR="007703B1" w:rsidRPr="00DB5189" w:rsidRDefault="007703B1" w:rsidP="00FC6248">
            <w:pPr>
              <w:rPr>
                <w:rFonts w:ascii="Times New Roman" w:eastAsia="Calibri" w:hAnsi="Times New Roman" w:cs="Times New Roman"/>
                <w:sz w:val="24"/>
                <w:szCs w:val="20"/>
              </w:rPr>
            </w:pPr>
          </w:p>
        </w:tc>
        <w:tc>
          <w:tcPr>
            <w:tcW w:w="2311" w:type="dxa"/>
          </w:tcPr>
          <w:p w:rsidR="007703B1" w:rsidRPr="00DB5189" w:rsidRDefault="007703B1"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7703B1" w:rsidRPr="00DB5189" w:rsidRDefault="007703B1" w:rsidP="00205845">
            <w:pPr>
              <w:jc w:val="both"/>
              <w:rPr>
                <w:rFonts w:ascii="Times New Roman" w:eastAsia="Calibri" w:hAnsi="Times New Roman" w:cs="Times New Roman"/>
                <w:sz w:val="24"/>
                <w:szCs w:val="20"/>
              </w:rPr>
            </w:pPr>
          </w:p>
        </w:tc>
        <w:tc>
          <w:tcPr>
            <w:tcW w:w="2038" w:type="dxa"/>
            <w:vMerge/>
          </w:tcPr>
          <w:p w:rsidR="007703B1" w:rsidRPr="00DB5189" w:rsidRDefault="007703B1" w:rsidP="00205845">
            <w:pPr>
              <w:jc w:val="both"/>
              <w:rPr>
                <w:rFonts w:ascii="Times New Roman" w:eastAsia="Calibri" w:hAnsi="Times New Roman" w:cs="Times New Roman"/>
                <w:sz w:val="24"/>
                <w:szCs w:val="20"/>
              </w:rPr>
            </w:pPr>
          </w:p>
        </w:tc>
        <w:tc>
          <w:tcPr>
            <w:tcW w:w="3657" w:type="dxa"/>
            <w:vMerge/>
          </w:tcPr>
          <w:p w:rsidR="007703B1" w:rsidRPr="00DB5189" w:rsidRDefault="007703B1" w:rsidP="00FC6248">
            <w:pPr>
              <w:rPr>
                <w:rFonts w:ascii="Times New Roman" w:eastAsia="Calibri" w:hAnsi="Times New Roman" w:cs="Times New Roman"/>
                <w:sz w:val="24"/>
                <w:szCs w:val="20"/>
              </w:rPr>
            </w:pPr>
          </w:p>
        </w:tc>
        <w:tc>
          <w:tcPr>
            <w:tcW w:w="2311" w:type="dxa"/>
          </w:tcPr>
          <w:p w:rsidR="007703B1" w:rsidRPr="00DB5189" w:rsidRDefault="007703B1"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noWrap/>
          </w:tcPr>
          <w:p w:rsidR="006949CC" w:rsidRPr="00DB5189" w:rsidRDefault="006949CC" w:rsidP="00205845">
            <w:pPr>
              <w:jc w:val="both"/>
              <w:rPr>
                <w:rFonts w:ascii="Times New Roman" w:eastAsia="Calibri" w:hAnsi="Times New Roman" w:cs="Times New Roman"/>
                <w:sz w:val="24"/>
                <w:szCs w:val="20"/>
              </w:rPr>
            </w:pPr>
          </w:p>
        </w:tc>
        <w:tc>
          <w:tcPr>
            <w:tcW w:w="2038" w:type="dxa"/>
            <w:vMerge/>
          </w:tcPr>
          <w:p w:rsidR="006949CC" w:rsidRPr="00DB5189" w:rsidRDefault="006949CC" w:rsidP="00205845">
            <w:pPr>
              <w:jc w:val="both"/>
              <w:rPr>
                <w:rFonts w:ascii="Times New Roman" w:eastAsia="Calibri" w:hAnsi="Times New Roman" w:cs="Times New Roman"/>
                <w:sz w:val="24"/>
                <w:szCs w:val="20"/>
              </w:rPr>
            </w:pPr>
          </w:p>
        </w:tc>
        <w:tc>
          <w:tcPr>
            <w:tcW w:w="3657" w:type="dxa"/>
            <w:vMerge/>
          </w:tcPr>
          <w:p w:rsidR="006949CC" w:rsidRPr="00DB5189" w:rsidRDefault="006949CC" w:rsidP="00FC6248">
            <w:pPr>
              <w:rPr>
                <w:rFonts w:ascii="Times New Roman" w:eastAsia="Calibri" w:hAnsi="Times New Roman" w:cs="Times New Roman"/>
                <w:sz w:val="24"/>
                <w:szCs w:val="20"/>
              </w:rPr>
            </w:pPr>
          </w:p>
        </w:tc>
        <w:tc>
          <w:tcPr>
            <w:tcW w:w="2311" w:type="dxa"/>
          </w:tcPr>
          <w:p w:rsidR="006949CC" w:rsidRPr="00DB5189" w:rsidRDefault="006949CC"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6949CC" w:rsidRPr="00DB5189" w:rsidRDefault="009A01F5" w:rsidP="007774F1">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326" w:type="dxa"/>
            <w:noWrap/>
            <w:vAlign w:val="center"/>
          </w:tcPr>
          <w:p w:rsidR="006949CC" w:rsidRPr="00DB5189" w:rsidRDefault="006949CC" w:rsidP="007774F1">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326" w:type="dxa"/>
            <w:noWrap/>
            <w:vAlign w:val="center"/>
          </w:tcPr>
          <w:p w:rsidR="006949CC" w:rsidRPr="00DB5189" w:rsidRDefault="006949CC" w:rsidP="007774F1">
            <w:pPr>
              <w:jc w:val="center"/>
              <w:rPr>
                <w:rFonts w:ascii="Times New Roman" w:hAnsi="Times New Roman" w:cs="Times New Roman"/>
                <w:sz w:val="24"/>
                <w:szCs w:val="24"/>
              </w:rPr>
            </w:pPr>
            <w:r w:rsidRPr="00DB5189">
              <w:rPr>
                <w:rFonts w:ascii="Times New Roman" w:hAnsi="Times New Roman" w:cs="Times New Roman"/>
                <w:sz w:val="24"/>
                <w:szCs w:val="24"/>
              </w:rPr>
              <w:t>0,0</w:t>
            </w:r>
          </w:p>
        </w:tc>
        <w:tc>
          <w:tcPr>
            <w:tcW w:w="1526" w:type="dxa"/>
            <w:noWrap/>
            <w:vAlign w:val="center"/>
          </w:tcPr>
          <w:p w:rsidR="006949CC" w:rsidRPr="00DB5189" w:rsidRDefault="009A01F5" w:rsidP="007774F1">
            <w:pPr>
              <w:jc w:val="center"/>
              <w:rPr>
                <w:rFonts w:ascii="Times New Roman" w:hAnsi="Times New Roman" w:cs="Times New Roman"/>
                <w:sz w:val="24"/>
                <w:szCs w:val="24"/>
              </w:rPr>
            </w:pPr>
            <w:r w:rsidRPr="00DB5189">
              <w:rPr>
                <w:rFonts w:ascii="Times New Roman" w:hAnsi="Times New Roman" w:cs="Times New Roman"/>
                <w:sz w:val="24"/>
                <w:szCs w:val="24"/>
              </w:rPr>
              <w:t>0,0</w:t>
            </w:r>
          </w:p>
        </w:tc>
      </w:tr>
      <w:tr w:rsidR="00DB5189" w:rsidRPr="00DB5189" w:rsidTr="004E535D">
        <w:trPr>
          <w:trHeight w:val="450"/>
          <w:jc w:val="center"/>
        </w:trPr>
        <w:tc>
          <w:tcPr>
            <w:tcW w:w="905" w:type="dxa"/>
            <w:vMerge/>
            <w:noWrap/>
          </w:tcPr>
          <w:p w:rsidR="007703B1" w:rsidRPr="00DB5189" w:rsidRDefault="007703B1" w:rsidP="00205845">
            <w:pPr>
              <w:jc w:val="both"/>
              <w:rPr>
                <w:rFonts w:ascii="Times New Roman" w:eastAsia="Calibri" w:hAnsi="Times New Roman" w:cs="Times New Roman"/>
                <w:sz w:val="24"/>
                <w:szCs w:val="20"/>
              </w:rPr>
            </w:pPr>
          </w:p>
        </w:tc>
        <w:tc>
          <w:tcPr>
            <w:tcW w:w="2038" w:type="dxa"/>
            <w:vMerge/>
          </w:tcPr>
          <w:p w:rsidR="007703B1" w:rsidRPr="00DB5189" w:rsidRDefault="007703B1" w:rsidP="00205845">
            <w:pPr>
              <w:jc w:val="both"/>
              <w:rPr>
                <w:rFonts w:ascii="Times New Roman" w:eastAsia="Calibri" w:hAnsi="Times New Roman" w:cs="Times New Roman"/>
                <w:sz w:val="24"/>
                <w:szCs w:val="20"/>
              </w:rPr>
            </w:pPr>
          </w:p>
        </w:tc>
        <w:tc>
          <w:tcPr>
            <w:tcW w:w="3657" w:type="dxa"/>
            <w:vMerge/>
          </w:tcPr>
          <w:p w:rsidR="007703B1" w:rsidRPr="00DB5189" w:rsidRDefault="007703B1" w:rsidP="00FC6248">
            <w:pPr>
              <w:rPr>
                <w:rFonts w:ascii="Times New Roman" w:eastAsia="Calibri" w:hAnsi="Times New Roman" w:cs="Times New Roman"/>
                <w:sz w:val="24"/>
                <w:szCs w:val="20"/>
              </w:rPr>
            </w:pPr>
          </w:p>
        </w:tc>
        <w:tc>
          <w:tcPr>
            <w:tcW w:w="2311" w:type="dxa"/>
          </w:tcPr>
          <w:p w:rsidR="007703B1" w:rsidRPr="00DB5189" w:rsidRDefault="007703B1" w:rsidP="0003363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7703B1" w:rsidRPr="00DB5189" w:rsidRDefault="007703B1" w:rsidP="007774F1">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r w:rsidR="00C43FBE" w:rsidRPr="00DB5189">
              <w:rPr>
                <w:rFonts w:ascii="Times New Roman" w:eastAsia="Calibri" w:hAnsi="Times New Roman" w:cs="Times New Roman"/>
                <w:sz w:val="24"/>
                <w:szCs w:val="20"/>
              </w:rPr>
              <w:t>6</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Подпрограмма 3</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реализации муниципальной программы и прочие мероприятия»</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9A01F5" w:rsidP="009A01F5">
            <w:pPr>
              <w:jc w:val="center"/>
              <w:rPr>
                <w:rFonts w:ascii="Times New Roman" w:hAnsi="Times New Roman" w:cs="Times New Roman"/>
                <w:sz w:val="24"/>
                <w:szCs w:val="24"/>
              </w:rPr>
            </w:pPr>
            <w:r w:rsidRPr="00DB5189">
              <w:rPr>
                <w:rFonts w:ascii="Times New Roman" w:hAnsi="Times New Roman" w:cs="Times New Roman"/>
                <w:sz w:val="24"/>
                <w:szCs w:val="24"/>
              </w:rPr>
              <w:t>156 830,6</w:t>
            </w:r>
          </w:p>
        </w:tc>
        <w:tc>
          <w:tcPr>
            <w:tcW w:w="1326" w:type="dxa"/>
            <w:noWrap/>
            <w:vAlign w:val="center"/>
          </w:tcPr>
          <w:p w:rsidR="00205845" w:rsidRPr="00DB5189" w:rsidRDefault="00205845" w:rsidP="00205845">
            <w:pPr>
              <w:jc w:val="center"/>
              <w:rPr>
                <w:rFonts w:ascii="Times New Roman" w:hAnsi="Times New Roman" w:cs="Times New Roman"/>
                <w:sz w:val="24"/>
                <w:szCs w:val="24"/>
              </w:rPr>
            </w:pPr>
            <w:r w:rsidRPr="00DB5189">
              <w:rPr>
                <w:rFonts w:ascii="Times New Roman" w:hAnsi="Times New Roman" w:cs="Times New Roman"/>
                <w:sz w:val="24"/>
                <w:szCs w:val="24"/>
              </w:rPr>
              <w:t>93 669,0</w:t>
            </w:r>
          </w:p>
        </w:tc>
        <w:tc>
          <w:tcPr>
            <w:tcW w:w="1326" w:type="dxa"/>
            <w:noWrap/>
            <w:vAlign w:val="center"/>
          </w:tcPr>
          <w:p w:rsidR="00205845" w:rsidRPr="00DB5189" w:rsidRDefault="00205845" w:rsidP="00205845">
            <w:pPr>
              <w:jc w:val="center"/>
              <w:rPr>
                <w:rFonts w:ascii="Times New Roman" w:hAnsi="Times New Roman" w:cs="Times New Roman"/>
                <w:sz w:val="24"/>
                <w:szCs w:val="24"/>
              </w:rPr>
            </w:pPr>
            <w:r w:rsidRPr="00DB5189">
              <w:rPr>
                <w:rFonts w:ascii="Times New Roman" w:hAnsi="Times New Roman" w:cs="Times New Roman"/>
                <w:sz w:val="24"/>
                <w:szCs w:val="24"/>
              </w:rPr>
              <w:t>93 669,0</w:t>
            </w:r>
          </w:p>
        </w:tc>
        <w:tc>
          <w:tcPr>
            <w:tcW w:w="1526" w:type="dxa"/>
            <w:noWrap/>
            <w:vAlign w:val="center"/>
          </w:tcPr>
          <w:p w:rsidR="00205845" w:rsidRPr="00DB5189" w:rsidRDefault="009A01F5" w:rsidP="009A01F5">
            <w:pPr>
              <w:jc w:val="center"/>
              <w:rPr>
                <w:rFonts w:ascii="Times New Roman" w:hAnsi="Times New Roman" w:cs="Times New Roman"/>
                <w:sz w:val="24"/>
                <w:szCs w:val="24"/>
              </w:rPr>
            </w:pPr>
            <w:r w:rsidRPr="00DB5189">
              <w:rPr>
                <w:rFonts w:ascii="Times New Roman" w:hAnsi="Times New Roman" w:cs="Times New Roman"/>
                <w:sz w:val="24"/>
                <w:szCs w:val="24"/>
              </w:rPr>
              <w:t>344 168,6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2 715,6</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2 715,6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153 618,0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1526"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340 956,0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r w:rsidR="00C43FBE" w:rsidRPr="00DB5189">
              <w:rPr>
                <w:rFonts w:ascii="Times New Roman" w:eastAsia="Calibri" w:hAnsi="Times New Roman" w:cs="Times New Roman"/>
                <w:sz w:val="24"/>
                <w:szCs w:val="20"/>
              </w:rPr>
              <w:t>7</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3.1</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деятельности муниципальных учреждений</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FB428B" w:rsidP="00205845">
            <w:pPr>
              <w:jc w:val="center"/>
              <w:rPr>
                <w:rFonts w:ascii="Times New Roman" w:hAnsi="Times New Roman" w:cs="Times New Roman"/>
                <w:sz w:val="24"/>
                <w:szCs w:val="20"/>
              </w:rPr>
            </w:pPr>
            <w:r w:rsidRPr="00DB5189">
              <w:rPr>
                <w:rFonts w:ascii="Times New Roman" w:hAnsi="Times New Roman" w:cs="Times New Roman"/>
                <w:sz w:val="24"/>
                <w:szCs w:val="20"/>
              </w:rPr>
              <w:t>42 192,2</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35 336,4</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35 336,4</w:t>
            </w:r>
          </w:p>
        </w:tc>
        <w:tc>
          <w:tcPr>
            <w:tcW w:w="1526" w:type="dxa"/>
            <w:noWrap/>
            <w:vAlign w:val="center"/>
          </w:tcPr>
          <w:p w:rsidR="00205845" w:rsidRPr="00DB5189" w:rsidRDefault="00FB428B" w:rsidP="00205845">
            <w:pPr>
              <w:jc w:val="center"/>
              <w:rPr>
                <w:rFonts w:ascii="Times New Roman" w:hAnsi="Times New Roman" w:cs="Times New Roman"/>
                <w:sz w:val="24"/>
                <w:szCs w:val="20"/>
              </w:rPr>
            </w:pPr>
            <w:r w:rsidRPr="00DB5189">
              <w:rPr>
                <w:rFonts w:ascii="Times New Roman" w:hAnsi="Times New Roman" w:cs="Times New Roman"/>
                <w:sz w:val="24"/>
                <w:szCs w:val="20"/>
              </w:rPr>
              <w:t>112 865,0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A81E0C">
        <w:trPr>
          <w:trHeight w:val="499"/>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795,2</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795,2</w:t>
            </w:r>
          </w:p>
        </w:tc>
      </w:tr>
      <w:tr w:rsidR="00DB5189" w:rsidRPr="00DB5189" w:rsidTr="004E535D">
        <w:trPr>
          <w:trHeight w:val="273"/>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41 397,0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35 336,4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35 336,4</w:t>
            </w:r>
          </w:p>
        </w:tc>
        <w:tc>
          <w:tcPr>
            <w:tcW w:w="1526" w:type="dxa"/>
            <w:noWrap/>
            <w:vAlign w:val="center"/>
          </w:tcPr>
          <w:p w:rsidR="00205845" w:rsidRPr="00DB5189" w:rsidRDefault="009A01F5" w:rsidP="00205845">
            <w:pPr>
              <w:jc w:val="center"/>
              <w:rPr>
                <w:rFonts w:ascii="Times New Roman" w:hAnsi="Times New Roman" w:cs="Times New Roman"/>
                <w:sz w:val="24"/>
                <w:szCs w:val="20"/>
              </w:rPr>
            </w:pPr>
            <w:r w:rsidRPr="00DB5189">
              <w:rPr>
                <w:rFonts w:ascii="Times New Roman" w:hAnsi="Times New Roman" w:cs="Times New Roman"/>
                <w:sz w:val="24"/>
                <w:szCs w:val="20"/>
              </w:rPr>
              <w:t>112 069,8</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2</w:t>
            </w:r>
            <w:r w:rsidR="00C43FBE" w:rsidRPr="00DB5189">
              <w:rPr>
                <w:rFonts w:ascii="Times New Roman" w:eastAsia="Calibri" w:hAnsi="Times New Roman" w:cs="Times New Roman"/>
                <w:sz w:val="24"/>
                <w:szCs w:val="20"/>
              </w:rPr>
              <w:t>8</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3.2</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деятельности муниципальных учреждений по благоустройству города</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27 121,0</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1526" w:type="dxa"/>
            <w:noWrap/>
            <w:vAlign w:val="bottom"/>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80 076,6</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146,5</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146,5</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26 974,5</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1526" w:type="dxa"/>
            <w:noWrap/>
            <w:vAlign w:val="center"/>
          </w:tcPr>
          <w:p w:rsidR="00205845" w:rsidRPr="00DB5189" w:rsidRDefault="006A52AA" w:rsidP="00205845">
            <w:pPr>
              <w:jc w:val="center"/>
              <w:rPr>
                <w:rFonts w:ascii="Times New Roman" w:hAnsi="Times New Roman" w:cs="Times New Roman"/>
                <w:sz w:val="24"/>
                <w:szCs w:val="20"/>
              </w:rPr>
            </w:pPr>
            <w:r w:rsidRPr="00DB5189">
              <w:rPr>
                <w:rFonts w:ascii="Times New Roman" w:hAnsi="Times New Roman" w:cs="Times New Roman"/>
                <w:sz w:val="24"/>
                <w:szCs w:val="20"/>
              </w:rPr>
              <w:t>79 930,1</w:t>
            </w:r>
          </w:p>
        </w:tc>
      </w:tr>
      <w:tr w:rsidR="00DB5189" w:rsidRPr="00DB5189" w:rsidTr="00431035">
        <w:trPr>
          <w:trHeight w:val="409"/>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r w:rsidR="00C43FBE" w:rsidRPr="00DB5189">
              <w:rPr>
                <w:rFonts w:ascii="Times New Roman" w:eastAsia="Calibri" w:hAnsi="Times New Roman" w:cs="Times New Roman"/>
                <w:sz w:val="24"/>
                <w:szCs w:val="20"/>
              </w:rPr>
              <w:t>9</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3.3</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B5189">
              <w:rPr>
                <w:rFonts w:ascii="Times New Roman" w:eastAsia="Calibri" w:hAnsi="Times New Roman" w:cs="Times New Roman"/>
                <w:sz w:val="24"/>
                <w:szCs w:val="20"/>
              </w:rPr>
              <w:t>размера оплаты труда</w:t>
            </w:r>
            <w:proofErr w:type="gramEnd"/>
            <w:r w:rsidRPr="00DB5189">
              <w:rPr>
                <w:rFonts w:ascii="Times New Roman" w:eastAsia="Calibri" w:hAnsi="Times New Roman" w:cs="Times New Roman"/>
                <w:sz w:val="24"/>
                <w:szCs w:val="20"/>
              </w:rPr>
              <w:t>)</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17 391,8</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15 969,2</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15 969,2</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49 330,2</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1 361,8</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1 361,8</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16 030,0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15 969,2</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15 969,2</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47 968,4</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C43FBE"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30</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3.4</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DB5189">
              <w:rPr>
                <w:rFonts w:ascii="Times New Roman" w:eastAsia="Calibri" w:hAnsi="Times New Roman" w:cs="Times New Roman"/>
                <w:sz w:val="24"/>
                <w:szCs w:val="20"/>
              </w:rPr>
              <w:t>размера оплаты труда</w:t>
            </w:r>
            <w:proofErr w:type="gramEnd"/>
            <w:r w:rsidRPr="00DB5189">
              <w:rPr>
                <w:rFonts w:ascii="Times New Roman" w:eastAsia="Calibri" w:hAnsi="Times New Roman" w:cs="Times New Roman"/>
                <w:sz w:val="24"/>
                <w:szCs w:val="20"/>
              </w:rPr>
              <w:t>)</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16 134,3</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3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526" w:type="dxa"/>
            <w:noWrap/>
            <w:vAlign w:val="bottom"/>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47 578,7</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412,1</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412,1</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47 166,6</w:t>
            </w:r>
          </w:p>
        </w:tc>
      </w:tr>
      <w:tr w:rsidR="00DB5189" w:rsidRPr="00DB5189" w:rsidTr="004E535D">
        <w:trPr>
          <w:trHeight w:val="363"/>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r w:rsidR="00C43FBE" w:rsidRPr="00DB5189">
              <w:rPr>
                <w:rFonts w:ascii="Times New Roman" w:eastAsia="Calibri" w:hAnsi="Times New Roman" w:cs="Times New Roman"/>
                <w:sz w:val="24"/>
                <w:szCs w:val="20"/>
              </w:rPr>
              <w:t>1</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3.5</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Приобретение основных средств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r>
      <w:tr w:rsidR="00DB5189" w:rsidRPr="00DB5189" w:rsidTr="004E535D">
        <w:trPr>
          <w:trHeight w:val="411"/>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r w:rsidR="00C43FBE" w:rsidRPr="00DB5189">
              <w:rPr>
                <w:rFonts w:ascii="Times New Roman" w:eastAsia="Calibri" w:hAnsi="Times New Roman" w:cs="Times New Roman"/>
                <w:sz w:val="24"/>
                <w:szCs w:val="20"/>
              </w:rPr>
              <w:t>2</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3.6</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Организация и проведение конкурсов</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490,2</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490,2</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r w:rsidR="00C43FBE" w:rsidRPr="00DB5189">
              <w:rPr>
                <w:rFonts w:ascii="Times New Roman" w:eastAsia="Calibri" w:hAnsi="Times New Roman" w:cs="Times New Roman"/>
                <w:sz w:val="24"/>
                <w:szCs w:val="20"/>
              </w:rPr>
              <w:t>3</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3.7</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Установка, монтаж и обслуживание видеонаблюдения</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1 068,4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1 068,4</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1 068,4</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1 068,4</w:t>
            </w:r>
          </w:p>
        </w:tc>
      </w:tr>
      <w:tr w:rsidR="00DB5189" w:rsidRPr="00DB5189" w:rsidTr="004E535D">
        <w:trPr>
          <w:trHeight w:val="357"/>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DB5189" w:rsidRDefault="00205845" w:rsidP="00FC6248">
            <w:pPr>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noWrap/>
            <w:hideMark/>
          </w:tcPr>
          <w:p w:rsidR="00205845" w:rsidRPr="00DB5189" w:rsidRDefault="00205845" w:rsidP="00C43FBE">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r w:rsidR="00C43FBE" w:rsidRPr="00DB5189">
              <w:rPr>
                <w:rFonts w:ascii="Times New Roman" w:eastAsia="Calibri" w:hAnsi="Times New Roman" w:cs="Times New Roman"/>
                <w:sz w:val="24"/>
                <w:szCs w:val="20"/>
              </w:rPr>
              <w:t>4</w:t>
            </w:r>
          </w:p>
        </w:tc>
        <w:tc>
          <w:tcPr>
            <w:tcW w:w="2038" w:type="dxa"/>
            <w:vMerge w:val="restart"/>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3.8</w:t>
            </w:r>
          </w:p>
        </w:tc>
        <w:tc>
          <w:tcPr>
            <w:tcW w:w="3657" w:type="dxa"/>
            <w:vMerge w:val="restart"/>
            <w:hideMark/>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Расходы на оплату штрафов и решений суда в рамках подпрограммы</w:t>
            </w: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83296F" w:rsidP="00205845">
            <w:pPr>
              <w:jc w:val="center"/>
              <w:rPr>
                <w:rFonts w:ascii="Times New Roman" w:hAnsi="Times New Roman" w:cs="Times New Roman"/>
                <w:sz w:val="24"/>
                <w:szCs w:val="20"/>
              </w:rPr>
            </w:pPr>
            <w:r w:rsidRPr="00DB5189">
              <w:rPr>
                <w:rFonts w:ascii="Times New Roman" w:hAnsi="Times New Roman" w:cs="Times New Roman"/>
                <w:sz w:val="24"/>
                <w:szCs w:val="20"/>
              </w:rPr>
              <w:t>5 626,1</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83296F" w:rsidP="00205845">
            <w:pPr>
              <w:jc w:val="center"/>
              <w:rPr>
                <w:rFonts w:ascii="Times New Roman" w:hAnsi="Times New Roman" w:cs="Times New Roman"/>
                <w:sz w:val="24"/>
                <w:szCs w:val="20"/>
              </w:rPr>
            </w:pPr>
            <w:r w:rsidRPr="00DB5189">
              <w:rPr>
                <w:rFonts w:ascii="Times New Roman" w:hAnsi="Times New Roman" w:cs="Times New Roman"/>
                <w:sz w:val="24"/>
                <w:szCs w:val="20"/>
              </w:rPr>
              <w:t>5 626,1</w:t>
            </w:r>
          </w:p>
        </w:tc>
      </w:tr>
      <w:tr w:rsidR="00DB5189" w:rsidRPr="00DB5189" w:rsidTr="004E535D">
        <w:trPr>
          <w:trHeight w:val="392"/>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83296F" w:rsidP="00205845">
            <w:pPr>
              <w:jc w:val="center"/>
              <w:rPr>
                <w:rFonts w:ascii="Times New Roman" w:hAnsi="Times New Roman" w:cs="Times New Roman"/>
                <w:sz w:val="24"/>
                <w:szCs w:val="20"/>
              </w:rPr>
            </w:pPr>
            <w:r w:rsidRPr="00DB5189">
              <w:rPr>
                <w:rFonts w:ascii="Times New Roman" w:hAnsi="Times New Roman" w:cs="Times New Roman"/>
                <w:sz w:val="24"/>
                <w:szCs w:val="20"/>
              </w:rPr>
              <w:t>5 626,1</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83296F" w:rsidP="00205845">
            <w:pPr>
              <w:jc w:val="center"/>
              <w:rPr>
                <w:rFonts w:ascii="Times New Roman" w:hAnsi="Times New Roman" w:cs="Times New Roman"/>
                <w:sz w:val="24"/>
                <w:szCs w:val="20"/>
              </w:rPr>
            </w:pPr>
            <w:r w:rsidRPr="00DB5189">
              <w:rPr>
                <w:rFonts w:ascii="Times New Roman" w:hAnsi="Times New Roman" w:cs="Times New Roman"/>
                <w:sz w:val="24"/>
                <w:szCs w:val="20"/>
              </w:rPr>
              <w:t>5 626,1</w:t>
            </w:r>
          </w:p>
        </w:tc>
      </w:tr>
      <w:tr w:rsidR="00DB5189" w:rsidRPr="00DB5189" w:rsidTr="004E535D">
        <w:trPr>
          <w:trHeight w:val="450"/>
          <w:jc w:val="center"/>
        </w:trPr>
        <w:tc>
          <w:tcPr>
            <w:tcW w:w="905" w:type="dxa"/>
            <w:vMerge/>
            <w:hideMark/>
          </w:tcPr>
          <w:p w:rsidR="00205845" w:rsidRPr="00DB5189" w:rsidRDefault="00205845" w:rsidP="00205845">
            <w:pPr>
              <w:jc w:val="both"/>
              <w:rPr>
                <w:rFonts w:ascii="Times New Roman" w:eastAsia="Calibri" w:hAnsi="Times New Roman" w:cs="Times New Roman"/>
                <w:sz w:val="24"/>
                <w:szCs w:val="20"/>
              </w:rPr>
            </w:pPr>
          </w:p>
        </w:tc>
        <w:tc>
          <w:tcPr>
            <w:tcW w:w="2038" w:type="dxa"/>
            <w:vMerge/>
            <w:hideMark/>
          </w:tcPr>
          <w:p w:rsidR="00205845" w:rsidRPr="00DB5189" w:rsidRDefault="00205845" w:rsidP="00205845">
            <w:pPr>
              <w:jc w:val="both"/>
              <w:rPr>
                <w:rFonts w:ascii="Times New Roman" w:eastAsia="Calibri" w:hAnsi="Times New Roman" w:cs="Times New Roman"/>
                <w:sz w:val="24"/>
                <w:szCs w:val="20"/>
              </w:rPr>
            </w:pPr>
          </w:p>
        </w:tc>
        <w:tc>
          <w:tcPr>
            <w:tcW w:w="3657" w:type="dxa"/>
            <w:vMerge/>
            <w:hideMark/>
          </w:tcPr>
          <w:p w:rsidR="00205845" w:rsidRPr="00DB5189" w:rsidRDefault="00205845" w:rsidP="00205845">
            <w:pPr>
              <w:jc w:val="both"/>
              <w:rPr>
                <w:rFonts w:ascii="Times New Roman" w:eastAsia="Calibri" w:hAnsi="Times New Roman" w:cs="Times New Roman"/>
                <w:sz w:val="24"/>
                <w:szCs w:val="20"/>
              </w:rPr>
            </w:pPr>
          </w:p>
        </w:tc>
        <w:tc>
          <w:tcPr>
            <w:tcW w:w="2311" w:type="dxa"/>
            <w:hideMark/>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val="restart"/>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34</w:t>
            </w:r>
          </w:p>
        </w:tc>
        <w:tc>
          <w:tcPr>
            <w:tcW w:w="2038" w:type="dxa"/>
            <w:vMerge w:val="restart"/>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3.9</w:t>
            </w:r>
          </w:p>
        </w:tc>
        <w:tc>
          <w:tcPr>
            <w:tcW w:w="3657" w:type="dxa"/>
            <w:vMerge w:val="restart"/>
          </w:tcPr>
          <w:p w:rsidR="00205845" w:rsidRPr="00DB5189" w:rsidRDefault="00205845" w:rsidP="00FC6248">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беспрепятственного доступа инвалидов к объектам социальной, инженерной и транспортной инфраструктур</w:t>
            </w: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120,7</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120,7</w:t>
            </w:r>
          </w:p>
        </w:tc>
      </w:tr>
      <w:tr w:rsidR="00DB5189" w:rsidRPr="00DB5189" w:rsidTr="004E535D">
        <w:trPr>
          <w:trHeight w:val="45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 том числе:</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p>
        </w:tc>
        <w:tc>
          <w:tcPr>
            <w:tcW w:w="1326" w:type="dxa"/>
            <w:noWrap/>
            <w:vAlign w:val="center"/>
          </w:tcPr>
          <w:p w:rsidR="00205845" w:rsidRPr="00DB5189" w:rsidRDefault="00205845" w:rsidP="00205845">
            <w:pPr>
              <w:jc w:val="center"/>
              <w:rPr>
                <w:rFonts w:ascii="Times New Roman" w:hAnsi="Times New Roman" w:cs="Times New Roman"/>
                <w:sz w:val="24"/>
                <w:szCs w:val="20"/>
              </w:rPr>
            </w:pPr>
          </w:p>
        </w:tc>
        <w:tc>
          <w:tcPr>
            <w:tcW w:w="1326" w:type="dxa"/>
            <w:noWrap/>
            <w:vAlign w:val="center"/>
          </w:tcPr>
          <w:p w:rsidR="00205845" w:rsidRPr="00DB5189" w:rsidRDefault="00205845" w:rsidP="00205845">
            <w:pPr>
              <w:jc w:val="center"/>
              <w:rPr>
                <w:rFonts w:ascii="Times New Roman" w:hAnsi="Times New Roman" w:cs="Times New Roman"/>
                <w:sz w:val="24"/>
                <w:szCs w:val="20"/>
              </w:rPr>
            </w:pPr>
          </w:p>
        </w:tc>
        <w:tc>
          <w:tcPr>
            <w:tcW w:w="1526" w:type="dxa"/>
            <w:noWrap/>
            <w:vAlign w:val="center"/>
          </w:tcPr>
          <w:p w:rsidR="00205845" w:rsidRPr="00DB5189" w:rsidRDefault="00205845" w:rsidP="00205845">
            <w:pPr>
              <w:jc w:val="center"/>
              <w:rPr>
                <w:rFonts w:ascii="Times New Roman" w:hAnsi="Times New Roman" w:cs="Times New Roman"/>
                <w:sz w:val="24"/>
                <w:szCs w:val="20"/>
              </w:rPr>
            </w:pPr>
          </w:p>
        </w:tc>
      </w:tr>
      <w:tr w:rsidR="00DB5189" w:rsidRPr="00DB5189" w:rsidTr="004E535D">
        <w:trPr>
          <w:trHeight w:val="45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федеральный бюджет</w:t>
            </w:r>
          </w:p>
        </w:tc>
        <w:tc>
          <w:tcPr>
            <w:tcW w:w="1414"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C43FBE">
        <w:trPr>
          <w:trHeight w:val="489"/>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краевой бюджет</w:t>
            </w:r>
          </w:p>
        </w:tc>
        <w:tc>
          <w:tcPr>
            <w:tcW w:w="1414"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5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внебюджетные источники</w:t>
            </w:r>
          </w:p>
        </w:tc>
        <w:tc>
          <w:tcPr>
            <w:tcW w:w="1414"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r>
      <w:tr w:rsidR="00DB5189" w:rsidRPr="00DB5189" w:rsidTr="004E535D">
        <w:trPr>
          <w:trHeight w:val="425"/>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бюджет города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120,7</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3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526" w:type="dxa"/>
            <w:noWrap/>
            <w:vAlign w:val="center"/>
          </w:tcPr>
          <w:p w:rsidR="00205845" w:rsidRPr="00DB5189" w:rsidRDefault="00205845" w:rsidP="00205845">
            <w:pPr>
              <w:jc w:val="center"/>
              <w:rPr>
                <w:rFonts w:ascii="Times New Roman" w:hAnsi="Times New Roman" w:cs="Times New Roman"/>
                <w:sz w:val="24"/>
                <w:szCs w:val="20"/>
              </w:rPr>
            </w:pPr>
            <w:r w:rsidRPr="00DB5189">
              <w:rPr>
                <w:rFonts w:ascii="Times New Roman" w:hAnsi="Times New Roman" w:cs="Times New Roman"/>
                <w:sz w:val="24"/>
                <w:szCs w:val="20"/>
              </w:rPr>
              <w:t>120,7</w:t>
            </w:r>
          </w:p>
        </w:tc>
      </w:tr>
      <w:tr w:rsidR="00DB5189" w:rsidRPr="00DB5189" w:rsidTr="004E535D">
        <w:trPr>
          <w:trHeight w:val="450"/>
          <w:jc w:val="center"/>
        </w:trPr>
        <w:tc>
          <w:tcPr>
            <w:tcW w:w="905" w:type="dxa"/>
            <w:vMerge/>
          </w:tcPr>
          <w:p w:rsidR="00205845" w:rsidRPr="00DB5189" w:rsidRDefault="00205845" w:rsidP="00205845">
            <w:pPr>
              <w:jc w:val="both"/>
              <w:rPr>
                <w:rFonts w:ascii="Times New Roman" w:eastAsia="Calibri" w:hAnsi="Times New Roman" w:cs="Times New Roman"/>
                <w:sz w:val="24"/>
                <w:szCs w:val="20"/>
              </w:rPr>
            </w:pPr>
          </w:p>
        </w:tc>
        <w:tc>
          <w:tcPr>
            <w:tcW w:w="2038" w:type="dxa"/>
            <w:vMerge/>
          </w:tcPr>
          <w:p w:rsidR="00205845" w:rsidRPr="00DB5189" w:rsidRDefault="00205845" w:rsidP="00205845">
            <w:pPr>
              <w:jc w:val="both"/>
              <w:rPr>
                <w:rFonts w:ascii="Times New Roman" w:eastAsia="Calibri" w:hAnsi="Times New Roman" w:cs="Times New Roman"/>
                <w:sz w:val="24"/>
                <w:szCs w:val="20"/>
              </w:rPr>
            </w:pPr>
          </w:p>
        </w:tc>
        <w:tc>
          <w:tcPr>
            <w:tcW w:w="3657" w:type="dxa"/>
            <w:vMerge/>
          </w:tcPr>
          <w:p w:rsidR="00205845" w:rsidRPr="00DB5189" w:rsidRDefault="00205845" w:rsidP="00205845">
            <w:pPr>
              <w:jc w:val="both"/>
              <w:rPr>
                <w:rFonts w:ascii="Times New Roman" w:eastAsia="Calibri" w:hAnsi="Times New Roman" w:cs="Times New Roman"/>
                <w:sz w:val="24"/>
                <w:szCs w:val="20"/>
              </w:rPr>
            </w:pPr>
          </w:p>
        </w:tc>
        <w:tc>
          <w:tcPr>
            <w:tcW w:w="2311" w:type="dxa"/>
          </w:tcPr>
          <w:p w:rsidR="00205845" w:rsidRPr="00DB5189" w:rsidRDefault="00205845" w:rsidP="0020584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юридические лица</w:t>
            </w:r>
          </w:p>
        </w:tc>
        <w:tc>
          <w:tcPr>
            <w:tcW w:w="1414" w:type="dxa"/>
            <w:noWrap/>
            <w:vAlign w:val="center"/>
          </w:tcPr>
          <w:p w:rsidR="00205845" w:rsidRPr="00DB5189" w:rsidRDefault="00205845" w:rsidP="00205845">
            <w:pPr>
              <w:jc w:val="center"/>
              <w:rPr>
                <w:rFonts w:ascii="Times New Roman" w:hAnsi="Times New Roman" w:cs="Times New Roman"/>
                <w:sz w:val="24"/>
                <w:szCs w:val="20"/>
              </w:rPr>
            </w:pPr>
          </w:p>
        </w:tc>
        <w:tc>
          <w:tcPr>
            <w:tcW w:w="1326" w:type="dxa"/>
            <w:noWrap/>
            <w:vAlign w:val="center"/>
          </w:tcPr>
          <w:p w:rsidR="00205845" w:rsidRPr="00DB5189" w:rsidRDefault="00205845" w:rsidP="00205845">
            <w:pPr>
              <w:jc w:val="center"/>
              <w:rPr>
                <w:rFonts w:ascii="Times New Roman" w:hAnsi="Times New Roman" w:cs="Times New Roman"/>
                <w:sz w:val="24"/>
                <w:szCs w:val="20"/>
              </w:rPr>
            </w:pPr>
          </w:p>
        </w:tc>
        <w:tc>
          <w:tcPr>
            <w:tcW w:w="1326" w:type="dxa"/>
            <w:noWrap/>
            <w:vAlign w:val="center"/>
          </w:tcPr>
          <w:p w:rsidR="00205845" w:rsidRPr="00DB5189" w:rsidRDefault="00205845" w:rsidP="00205845">
            <w:pPr>
              <w:jc w:val="center"/>
              <w:rPr>
                <w:rFonts w:ascii="Times New Roman" w:hAnsi="Times New Roman" w:cs="Times New Roman"/>
                <w:sz w:val="24"/>
                <w:szCs w:val="20"/>
              </w:rPr>
            </w:pPr>
          </w:p>
        </w:tc>
        <w:tc>
          <w:tcPr>
            <w:tcW w:w="1526" w:type="dxa"/>
            <w:noWrap/>
            <w:vAlign w:val="center"/>
          </w:tcPr>
          <w:p w:rsidR="00205845" w:rsidRPr="00DB5189" w:rsidRDefault="00205845" w:rsidP="00205845">
            <w:pPr>
              <w:jc w:val="center"/>
              <w:rPr>
                <w:rFonts w:ascii="Times New Roman" w:hAnsi="Times New Roman" w:cs="Times New Roman"/>
                <w:sz w:val="24"/>
                <w:szCs w:val="20"/>
              </w:rPr>
            </w:pPr>
          </w:p>
        </w:tc>
      </w:tr>
    </w:tbl>
    <w:p w:rsidR="00C07EB2" w:rsidRPr="00372110" w:rsidRDefault="00C07EB2" w:rsidP="001D35C7">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sectPr w:rsidR="00C07EB2" w:rsidRPr="00372110" w:rsidSect="00A57E7B">
          <w:pgSz w:w="16838" w:h="11906" w:orient="landscape"/>
          <w:pgMar w:top="1134" w:right="850" w:bottom="1134" w:left="1701" w:header="709" w:footer="709" w:gutter="0"/>
          <w:cols w:space="708"/>
          <w:docGrid w:linePitch="360"/>
        </w:sectPr>
      </w:pPr>
    </w:p>
    <w:p w:rsidR="008E44A1" w:rsidRPr="00372110"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372110">
        <w:rPr>
          <w:rFonts w:ascii="Times New Roman" w:eastAsia="Times New Roman" w:hAnsi="Times New Roman" w:cs="Times New Roman"/>
          <w:color w:val="000000" w:themeColor="text1"/>
          <w:sz w:val="28"/>
          <w:szCs w:val="28"/>
        </w:rPr>
        <w:lastRenderedPageBreak/>
        <w:t xml:space="preserve">Приложение № </w:t>
      </w:r>
      <w:r w:rsidR="00E276F0" w:rsidRPr="00372110">
        <w:rPr>
          <w:rFonts w:ascii="Times New Roman" w:eastAsia="Times New Roman" w:hAnsi="Times New Roman" w:cs="Times New Roman"/>
          <w:color w:val="000000" w:themeColor="text1"/>
          <w:sz w:val="28"/>
          <w:szCs w:val="28"/>
        </w:rPr>
        <w:t>5</w:t>
      </w:r>
      <w:r w:rsidR="00EC066F">
        <w:rPr>
          <w:rFonts w:ascii="Times New Roman" w:eastAsia="Times New Roman" w:hAnsi="Times New Roman" w:cs="Times New Roman"/>
          <w:color w:val="000000" w:themeColor="text1"/>
          <w:sz w:val="28"/>
          <w:szCs w:val="28"/>
        </w:rPr>
        <w:t xml:space="preserve"> к муниципальной программе </w:t>
      </w:r>
      <w:r w:rsidRPr="00372110">
        <w:rPr>
          <w:rFonts w:ascii="Times New Roman" w:eastAsia="Times New Roman" w:hAnsi="Times New Roman" w:cs="Times New Roman"/>
          <w:color w:val="000000" w:themeColor="text1"/>
          <w:sz w:val="28"/>
          <w:szCs w:val="28"/>
        </w:rPr>
        <w:t>города Ачинска</w:t>
      </w:r>
    </w:p>
    <w:p w:rsidR="008E44A1" w:rsidRPr="00372110"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372110">
        <w:rPr>
          <w:rFonts w:ascii="Times New Roman" w:eastAsia="Times New Roman" w:hAnsi="Times New Roman" w:cs="Times New Roman"/>
          <w:color w:val="000000" w:themeColor="text1"/>
          <w:sz w:val="28"/>
          <w:szCs w:val="28"/>
        </w:rPr>
        <w:t>«Обеспечение функционирования и</w:t>
      </w:r>
    </w:p>
    <w:p w:rsidR="008E44A1" w:rsidRPr="00372110"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372110">
        <w:rPr>
          <w:rFonts w:ascii="Times New Roman" w:eastAsia="Times New Roman" w:hAnsi="Times New Roman" w:cs="Times New Roman"/>
          <w:color w:val="000000" w:themeColor="text1"/>
          <w:sz w:val="28"/>
          <w:szCs w:val="28"/>
        </w:rPr>
        <w:t>модернизаци</w:t>
      </w:r>
      <w:r w:rsidR="0044047D">
        <w:rPr>
          <w:rFonts w:ascii="Times New Roman" w:eastAsia="Times New Roman" w:hAnsi="Times New Roman" w:cs="Times New Roman"/>
          <w:color w:val="000000" w:themeColor="text1"/>
          <w:sz w:val="28"/>
          <w:szCs w:val="28"/>
        </w:rPr>
        <w:t>и</w:t>
      </w:r>
      <w:r w:rsidRPr="00372110">
        <w:rPr>
          <w:rFonts w:ascii="Times New Roman" w:eastAsia="Times New Roman" w:hAnsi="Times New Roman" w:cs="Times New Roman"/>
          <w:color w:val="000000" w:themeColor="text1"/>
          <w:sz w:val="28"/>
          <w:szCs w:val="28"/>
        </w:rPr>
        <w:t xml:space="preserve"> объектов</w:t>
      </w:r>
    </w:p>
    <w:p w:rsidR="00C07EB2" w:rsidRPr="00372110" w:rsidRDefault="008E44A1" w:rsidP="00EC066F">
      <w:pPr>
        <w:autoSpaceDE w:val="0"/>
        <w:autoSpaceDN w:val="0"/>
        <w:adjustRightInd w:val="0"/>
        <w:spacing w:after="0" w:line="240" w:lineRule="auto"/>
        <w:ind w:left="4678"/>
        <w:jc w:val="center"/>
        <w:outlineLvl w:val="0"/>
        <w:rPr>
          <w:rFonts w:ascii="Times New Roman" w:eastAsia="Calibri" w:hAnsi="Times New Roman" w:cs="Times New Roman"/>
          <w:b/>
          <w:color w:val="000000" w:themeColor="text1"/>
          <w:sz w:val="28"/>
          <w:szCs w:val="28"/>
        </w:rPr>
      </w:pPr>
      <w:r w:rsidRPr="00372110">
        <w:rPr>
          <w:rFonts w:ascii="Times New Roman" w:eastAsia="Times New Roman" w:hAnsi="Times New Roman" w:cs="Times New Roman"/>
          <w:color w:val="000000" w:themeColor="text1"/>
          <w:sz w:val="28"/>
          <w:szCs w:val="28"/>
        </w:rPr>
        <w:t>жилищно-коммунального хозяйства»</w:t>
      </w:r>
    </w:p>
    <w:p w:rsidR="00C07EB2" w:rsidRPr="00372110"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28"/>
          <w:szCs w:val="28"/>
        </w:rPr>
      </w:pPr>
    </w:p>
    <w:p w:rsidR="008E44A1" w:rsidRPr="00372110" w:rsidRDefault="00C07EB2"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 xml:space="preserve">Подпрограмма 1.  </w:t>
      </w:r>
      <w:r w:rsidR="008E44A1" w:rsidRPr="00372110">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372110"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в рамках муниципальной программы города Ачинска «Обеспечение функционирования и модернизаци</w:t>
      </w:r>
      <w:r w:rsidR="00E66E5D">
        <w:rPr>
          <w:rFonts w:ascii="Times New Roman" w:eastAsia="Calibri" w:hAnsi="Times New Roman" w:cs="Times New Roman"/>
          <w:color w:val="000000" w:themeColor="text1"/>
          <w:sz w:val="28"/>
          <w:szCs w:val="28"/>
        </w:rPr>
        <w:t>и</w:t>
      </w:r>
      <w:r w:rsidRPr="00372110">
        <w:rPr>
          <w:rFonts w:ascii="Times New Roman" w:eastAsia="Calibri" w:hAnsi="Times New Roman" w:cs="Times New Roman"/>
          <w:color w:val="000000" w:themeColor="text1"/>
          <w:sz w:val="28"/>
          <w:szCs w:val="28"/>
        </w:rPr>
        <w:t xml:space="preserve"> объектов жилищно-коммунального хозяйства»</w:t>
      </w:r>
    </w:p>
    <w:p w:rsidR="008E44A1" w:rsidRPr="00372110"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p>
    <w:p w:rsidR="00C07EB2" w:rsidRPr="00372110" w:rsidRDefault="00C07EB2" w:rsidP="00EC066F">
      <w:pPr>
        <w:spacing w:before="40" w:after="0" w:line="240" w:lineRule="auto"/>
        <w:jc w:val="center"/>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1. Паспорт подпрограммы</w:t>
      </w:r>
    </w:p>
    <w:p w:rsidR="00C07EB2" w:rsidRPr="00372110"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8B4A0F" w:rsidRPr="008B4A0F" w:rsidTr="00AD121D">
        <w:trPr>
          <w:jc w:val="center"/>
        </w:trPr>
        <w:tc>
          <w:tcPr>
            <w:tcW w:w="3159" w:type="dxa"/>
          </w:tcPr>
          <w:p w:rsidR="008B4A0F" w:rsidRPr="008B4A0F" w:rsidRDefault="008B4A0F" w:rsidP="00D05DF3">
            <w:pPr>
              <w:autoSpaceDE w:val="0"/>
              <w:autoSpaceDN w:val="0"/>
              <w:adjustRightInd w:val="0"/>
              <w:spacing w:after="0" w:line="240" w:lineRule="auto"/>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Наименование подпрограммы</w:t>
            </w:r>
          </w:p>
          <w:p w:rsidR="008B4A0F" w:rsidRPr="008B4A0F"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color w:val="000000"/>
                <w:sz w:val="28"/>
                <w:szCs w:val="28"/>
              </w:rPr>
            </w:pPr>
          </w:p>
        </w:tc>
        <w:tc>
          <w:tcPr>
            <w:tcW w:w="6412" w:type="dxa"/>
          </w:tcPr>
          <w:p w:rsidR="008B4A0F" w:rsidRPr="008B4A0F"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«Модернизация, реконструкция и капитальный ремонт объектов жилищно-коммунальной инфраструктуры города Ачинска»</w:t>
            </w:r>
            <w:r w:rsidRPr="008B4A0F">
              <w:rPr>
                <w:rFonts w:ascii="Times New Roman" w:eastAsia="Calibri" w:hAnsi="Times New Roman" w:cs="Times New Roman"/>
                <w:color w:val="000000"/>
                <w:sz w:val="28"/>
                <w:szCs w:val="28"/>
              </w:rPr>
              <w:br/>
              <w:t>годы (далее - подпрограмма)</w:t>
            </w:r>
          </w:p>
          <w:p w:rsidR="008B4A0F" w:rsidRPr="008B4A0F"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sz w:val="28"/>
                <w:szCs w:val="28"/>
              </w:rPr>
            </w:pPr>
          </w:p>
          <w:p w:rsidR="008B4A0F" w:rsidRPr="008B4A0F"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rPr>
            </w:pPr>
          </w:p>
        </w:tc>
      </w:tr>
      <w:tr w:rsidR="008B4A0F" w:rsidRPr="008B4A0F" w:rsidTr="00AD121D">
        <w:trPr>
          <w:jc w:val="center"/>
        </w:trPr>
        <w:tc>
          <w:tcPr>
            <w:tcW w:w="3159" w:type="dxa"/>
          </w:tcPr>
          <w:p w:rsidR="008B4A0F" w:rsidRPr="008B4A0F" w:rsidRDefault="008B4A0F" w:rsidP="00D05DF3">
            <w:pPr>
              <w:autoSpaceDE w:val="0"/>
              <w:autoSpaceDN w:val="0"/>
              <w:adjustRightInd w:val="0"/>
              <w:spacing w:after="0" w:line="240" w:lineRule="auto"/>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 xml:space="preserve">Наименование </w:t>
            </w:r>
            <w:proofErr w:type="gramStart"/>
            <w:r w:rsidRPr="008B4A0F">
              <w:rPr>
                <w:rFonts w:ascii="Times New Roman" w:eastAsia="Calibri" w:hAnsi="Times New Roman" w:cs="Times New Roman"/>
                <w:color w:val="000000"/>
                <w:sz w:val="28"/>
                <w:szCs w:val="28"/>
              </w:rPr>
              <w:t>муниципальной</w:t>
            </w:r>
            <w:proofErr w:type="gramEnd"/>
          </w:p>
          <w:p w:rsidR="008B4A0F" w:rsidRPr="008B4A0F" w:rsidRDefault="008B4A0F" w:rsidP="00D05DF3">
            <w:pPr>
              <w:autoSpaceDE w:val="0"/>
              <w:autoSpaceDN w:val="0"/>
              <w:adjustRightInd w:val="0"/>
              <w:spacing w:after="0" w:line="240" w:lineRule="auto"/>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программы города Ачинска, в рамках которой реализуется подпрограмма</w:t>
            </w:r>
          </w:p>
          <w:p w:rsidR="008B4A0F" w:rsidRPr="008B4A0F" w:rsidRDefault="008B4A0F" w:rsidP="00D05DF3">
            <w:pPr>
              <w:autoSpaceDE w:val="0"/>
              <w:autoSpaceDN w:val="0"/>
              <w:adjustRightInd w:val="0"/>
              <w:spacing w:after="0" w:line="240" w:lineRule="auto"/>
              <w:rPr>
                <w:rFonts w:ascii="Times New Roman" w:eastAsia="Calibri" w:hAnsi="Times New Roman" w:cs="Times New Roman"/>
                <w:color w:val="000000"/>
                <w:sz w:val="28"/>
                <w:szCs w:val="28"/>
              </w:rPr>
            </w:pPr>
          </w:p>
        </w:tc>
        <w:tc>
          <w:tcPr>
            <w:tcW w:w="6412" w:type="dxa"/>
          </w:tcPr>
          <w:p w:rsidR="008B4A0F" w:rsidRPr="008B4A0F" w:rsidRDefault="008B4A0F" w:rsidP="00EC066F">
            <w:pPr>
              <w:spacing w:before="40" w:after="0" w:line="240" w:lineRule="auto"/>
              <w:jc w:val="both"/>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Обеспечение функционирования и модернизаци</w:t>
            </w:r>
            <w:r w:rsidR="00800B21">
              <w:rPr>
                <w:rFonts w:ascii="Times New Roman" w:eastAsia="Calibri" w:hAnsi="Times New Roman" w:cs="Times New Roman"/>
                <w:color w:val="000000"/>
                <w:sz w:val="28"/>
                <w:szCs w:val="28"/>
              </w:rPr>
              <w:t>и</w:t>
            </w:r>
            <w:r w:rsidRPr="008B4A0F">
              <w:rPr>
                <w:rFonts w:ascii="Times New Roman" w:eastAsia="Calibri" w:hAnsi="Times New Roman" w:cs="Times New Roman"/>
                <w:color w:val="000000"/>
                <w:sz w:val="28"/>
                <w:szCs w:val="28"/>
              </w:rPr>
              <w:t xml:space="preserve"> объектов жилищно-коммунального хозяйства </w:t>
            </w:r>
          </w:p>
          <w:p w:rsidR="008B4A0F" w:rsidRPr="008B4A0F"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rPr>
            </w:pPr>
          </w:p>
        </w:tc>
      </w:tr>
      <w:tr w:rsidR="008B4A0F" w:rsidRPr="008B4A0F" w:rsidTr="00AD121D">
        <w:trPr>
          <w:trHeight w:val="814"/>
          <w:jc w:val="center"/>
        </w:trPr>
        <w:tc>
          <w:tcPr>
            <w:tcW w:w="3159" w:type="dxa"/>
          </w:tcPr>
          <w:p w:rsidR="008B4A0F" w:rsidRPr="008B4A0F" w:rsidRDefault="008B4A0F" w:rsidP="00D05DF3">
            <w:pPr>
              <w:autoSpaceDE w:val="0"/>
              <w:autoSpaceDN w:val="0"/>
              <w:adjustRightInd w:val="0"/>
              <w:spacing w:after="0" w:line="240" w:lineRule="auto"/>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12" w:type="dxa"/>
          </w:tcPr>
          <w:p w:rsidR="008B4A0F" w:rsidRPr="008B4A0F"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8"/>
                <w:szCs w:val="28"/>
              </w:rPr>
            </w:pPr>
            <w:r w:rsidRPr="008B4A0F">
              <w:rPr>
                <w:rFonts w:ascii="Times New Roman" w:eastAsia="Calibri" w:hAnsi="Times New Roman" w:cs="Times New Roman"/>
                <w:color w:val="000000"/>
                <w:sz w:val="28"/>
                <w:szCs w:val="28"/>
              </w:rPr>
              <w:t xml:space="preserve">Администрация города Ачинска (отдел бухгалтерского учета и контроля), </w:t>
            </w:r>
            <w:r w:rsidRPr="00EF7FDA">
              <w:rPr>
                <w:rFonts w:ascii="Times New Roman" w:eastAsia="Calibri" w:hAnsi="Times New Roman" w:cs="Times New Roman"/>
                <w:sz w:val="28"/>
                <w:szCs w:val="28"/>
              </w:rPr>
              <w:t>муниципальное казенное учреждение «Центр обеспечения жизнедеятельности города Ачинска»</w:t>
            </w:r>
          </w:p>
        </w:tc>
      </w:tr>
      <w:tr w:rsidR="00DB5189" w:rsidRPr="00DB5189" w:rsidTr="00AD121D">
        <w:trPr>
          <w:trHeight w:val="2898"/>
          <w:jc w:val="center"/>
        </w:trPr>
        <w:tc>
          <w:tcPr>
            <w:tcW w:w="3159" w:type="dxa"/>
          </w:tcPr>
          <w:p w:rsidR="008B4A0F" w:rsidRPr="00DB5189"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Цель и задачи подпрограммы</w:t>
            </w:r>
          </w:p>
          <w:p w:rsidR="008B4A0F" w:rsidRPr="00DB5189" w:rsidRDefault="008B4A0F" w:rsidP="00D05DF3">
            <w:pPr>
              <w:autoSpaceDE w:val="0"/>
              <w:autoSpaceDN w:val="0"/>
              <w:adjustRightInd w:val="0"/>
              <w:spacing w:after="0" w:line="240" w:lineRule="auto"/>
              <w:rPr>
                <w:rFonts w:ascii="Times New Roman" w:eastAsia="Calibri" w:hAnsi="Times New Roman" w:cs="Times New Roman"/>
                <w:sz w:val="28"/>
                <w:szCs w:val="28"/>
              </w:rPr>
            </w:pPr>
          </w:p>
        </w:tc>
        <w:tc>
          <w:tcPr>
            <w:tcW w:w="6412" w:type="dxa"/>
          </w:tcPr>
          <w:p w:rsidR="008B4A0F" w:rsidRPr="00DB5189"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DB5189"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Задачи подпрограммы:</w:t>
            </w:r>
          </w:p>
          <w:p w:rsidR="008B4A0F" w:rsidRPr="00DB5189"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DB5189"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2. Обеспечение доступности предоставляемых коммунальных услуг</w:t>
            </w:r>
            <w:r w:rsidRPr="00DB5189">
              <w:rPr>
                <w:rFonts w:ascii="Times New Roman" w:eastAsia="Calibri" w:hAnsi="Times New Roman" w:cs="Times New Roman"/>
                <w:sz w:val="16"/>
                <w:szCs w:val="16"/>
              </w:rPr>
              <w:t>.</w:t>
            </w:r>
          </w:p>
        </w:tc>
      </w:tr>
      <w:tr w:rsidR="00DB5189" w:rsidRPr="00DB5189" w:rsidTr="00AD121D">
        <w:trPr>
          <w:jc w:val="center"/>
        </w:trPr>
        <w:tc>
          <w:tcPr>
            <w:tcW w:w="3159" w:type="dxa"/>
          </w:tcPr>
          <w:p w:rsidR="008B4A0F" w:rsidRPr="00DB5189"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Ожидаемые результаты</w:t>
            </w:r>
            <w:r w:rsidRPr="00DB5189">
              <w:rPr>
                <w:rFonts w:ascii="Calibri" w:eastAsia="Calibri" w:hAnsi="Calibri" w:cs="Times New Roman"/>
              </w:rPr>
              <w:t xml:space="preserve"> </w:t>
            </w:r>
            <w:r w:rsidRPr="00DB5189">
              <w:rPr>
                <w:rFonts w:ascii="Times New Roman" w:eastAsia="Calibri" w:hAnsi="Times New Roman" w:cs="Times New Roman"/>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DB5189"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412" w:type="dxa"/>
          </w:tcPr>
          <w:p w:rsidR="008B4A0F" w:rsidRPr="00DB5189"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уровень износа коммунальной инфраструктуры;</w:t>
            </w:r>
          </w:p>
          <w:p w:rsidR="008B4A0F" w:rsidRPr="00DB5189"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8B4A0F" w:rsidRPr="00DB5189"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DB5189" w:rsidRPr="00DB5189" w:rsidTr="00AD121D">
        <w:trPr>
          <w:jc w:val="center"/>
        </w:trPr>
        <w:tc>
          <w:tcPr>
            <w:tcW w:w="3159" w:type="dxa"/>
          </w:tcPr>
          <w:p w:rsidR="008B4A0F" w:rsidRPr="00DB5189" w:rsidRDefault="008B4A0F" w:rsidP="00D05DF3">
            <w:pPr>
              <w:autoSpaceDE w:val="0"/>
              <w:autoSpaceDN w:val="0"/>
              <w:adjustRightInd w:val="0"/>
              <w:spacing w:after="0" w:line="240" w:lineRule="auto"/>
              <w:rPr>
                <w:rFonts w:ascii="Times New Roman" w:eastAsia="Calibri" w:hAnsi="Times New Roman" w:cs="Times New Roman"/>
                <w:sz w:val="16"/>
                <w:szCs w:val="16"/>
              </w:rPr>
            </w:pPr>
            <w:r w:rsidRPr="00DB5189">
              <w:rPr>
                <w:rFonts w:ascii="Times New Roman" w:eastAsia="Calibri" w:hAnsi="Times New Roman" w:cs="Times New Roman"/>
                <w:sz w:val="28"/>
                <w:szCs w:val="28"/>
              </w:rPr>
              <w:t>Сроки реализации подпрограммы</w:t>
            </w:r>
          </w:p>
        </w:tc>
        <w:tc>
          <w:tcPr>
            <w:tcW w:w="6412" w:type="dxa"/>
          </w:tcPr>
          <w:p w:rsidR="008B4A0F" w:rsidRPr="00DB5189"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2014 - 2030 годы</w:t>
            </w:r>
          </w:p>
          <w:p w:rsidR="008B4A0F" w:rsidRPr="00DB5189"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AD121D" w:rsidRPr="00DB5189" w:rsidTr="00AD121D">
        <w:trPr>
          <w:jc w:val="center"/>
        </w:trPr>
        <w:tc>
          <w:tcPr>
            <w:tcW w:w="3159" w:type="dxa"/>
          </w:tcPr>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412" w:type="dxa"/>
          </w:tcPr>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Общий объем финансирования подпрограммы  - 456 </w:t>
            </w:r>
            <w:r w:rsidR="00094A4F" w:rsidRPr="00DB5189">
              <w:rPr>
                <w:rFonts w:ascii="Times New Roman" w:eastAsia="Calibri" w:hAnsi="Times New Roman" w:cs="Times New Roman"/>
                <w:sz w:val="28"/>
                <w:szCs w:val="28"/>
              </w:rPr>
              <w:t>8</w:t>
            </w:r>
            <w:r w:rsidRPr="00DB5189">
              <w:rPr>
                <w:rFonts w:ascii="Times New Roman" w:eastAsia="Calibri" w:hAnsi="Times New Roman" w:cs="Times New Roman"/>
                <w:sz w:val="28"/>
                <w:szCs w:val="28"/>
              </w:rPr>
              <w:t>11,2 тыс. рублей, в том числе по годам:</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80 303,4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68 131,4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53 053,3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52 625,7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37 017,8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37 130,0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34 618,2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31 297,7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15 165,1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7774F1" w:rsidRPr="00DB5189">
              <w:rPr>
                <w:rFonts w:ascii="Times New Roman" w:eastAsia="Calibri" w:hAnsi="Times New Roman" w:cs="Times New Roman"/>
                <w:sz w:val="28"/>
                <w:szCs w:val="28"/>
              </w:rPr>
              <w:t>18 107,0</w:t>
            </w:r>
            <w:r w:rsidRPr="00DB5189">
              <w:rPr>
                <w:rFonts w:ascii="Times New Roman" w:eastAsia="Calibri" w:hAnsi="Times New Roman" w:cs="Times New Roman"/>
                <w:sz w:val="28"/>
                <w:szCs w:val="28"/>
              </w:rPr>
              <w:t xml:space="preserve">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2024 год – 14 680,8 тыс. рублей; </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14 680,8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в том числе за счет сре</w:t>
            </w:r>
            <w:proofErr w:type="gramStart"/>
            <w:r w:rsidRPr="00DB5189">
              <w:rPr>
                <w:rFonts w:ascii="Times New Roman" w:eastAsia="Calibri" w:hAnsi="Times New Roman" w:cs="Times New Roman"/>
                <w:sz w:val="28"/>
                <w:szCs w:val="28"/>
              </w:rPr>
              <w:t>дств кр</w:t>
            </w:r>
            <w:proofErr w:type="gramEnd"/>
            <w:r w:rsidRPr="00DB5189">
              <w:rPr>
                <w:rFonts w:ascii="Times New Roman" w:eastAsia="Calibri" w:hAnsi="Times New Roman" w:cs="Times New Roman"/>
                <w:sz w:val="28"/>
                <w:szCs w:val="28"/>
              </w:rPr>
              <w:t xml:space="preserve">аевого бюджета – </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368 483,8  тыс. рублей, в том числе по годам:</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68 043,0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57 130,9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32 601,2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38 910,5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31 296,5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2019 год – 30 936,3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28 369,6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25 564,8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13 095,5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2023 год – 14 178,5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14 178,5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14 178,5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за счет средств бюджета города –</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88 </w:t>
            </w:r>
            <w:r w:rsidR="00094A4F" w:rsidRPr="00DB5189">
              <w:rPr>
                <w:rFonts w:ascii="Times New Roman" w:eastAsia="Calibri" w:hAnsi="Times New Roman" w:cs="Times New Roman"/>
                <w:sz w:val="28"/>
                <w:szCs w:val="28"/>
              </w:rPr>
              <w:t>3</w:t>
            </w:r>
            <w:r w:rsidRPr="00DB5189">
              <w:rPr>
                <w:rFonts w:ascii="Times New Roman" w:eastAsia="Calibri" w:hAnsi="Times New Roman" w:cs="Times New Roman"/>
                <w:sz w:val="28"/>
                <w:szCs w:val="28"/>
              </w:rPr>
              <w:t>27,4  тыс. рублей, в том числе по годам:</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12 260,4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11 000,5 –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20 452,1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13 715,2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5 721,3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6 193,7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6 248,6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5 732,9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2 069,6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0E7A0D" w:rsidRPr="00DB5189">
              <w:rPr>
                <w:rFonts w:ascii="Times New Roman" w:eastAsia="Calibri" w:hAnsi="Times New Roman" w:cs="Times New Roman"/>
                <w:sz w:val="28"/>
                <w:szCs w:val="28"/>
              </w:rPr>
              <w:t>3 928,5</w:t>
            </w:r>
            <w:r w:rsidRPr="00DB5189">
              <w:rPr>
                <w:rFonts w:ascii="Times New Roman" w:eastAsia="Calibri" w:hAnsi="Times New Roman" w:cs="Times New Roman"/>
                <w:sz w:val="28"/>
                <w:szCs w:val="28"/>
              </w:rPr>
              <w:t xml:space="preserve">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502,3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502,3 тыс. рублей.</w:t>
            </w:r>
          </w:p>
          <w:p w:rsidR="00AD121D" w:rsidRPr="00DB5189"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16"/>
                <w:szCs w:val="16"/>
              </w:rPr>
            </w:pPr>
          </w:p>
        </w:tc>
      </w:tr>
    </w:tbl>
    <w:p w:rsidR="000548A0" w:rsidRPr="00DB5189"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2B3D07" w:rsidRPr="00DB5189"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Мероприятия подпрограммы</w:t>
      </w:r>
    </w:p>
    <w:p w:rsidR="00EF7FDA" w:rsidRPr="00DB5189" w:rsidRDefault="00EF7FDA"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B5189">
        <w:rPr>
          <w:rFonts w:ascii="Times New Roman" w:eastAsia="Calibri" w:hAnsi="Times New Roman" w:cs="Times New Roman"/>
          <w:sz w:val="28"/>
          <w:szCs w:val="28"/>
        </w:rPr>
        <w:t>Основными показателями, характеризующими отрасль жилищно-коммунального хозяйства города Ачинска являются</w:t>
      </w:r>
      <w:proofErr w:type="gramEnd"/>
      <w:r w:rsidRPr="00DB5189">
        <w:rPr>
          <w:rFonts w:ascii="Times New Roman" w:eastAsia="Calibri" w:hAnsi="Times New Roman" w:cs="Times New Roman"/>
          <w:sz w:val="28"/>
          <w:szCs w:val="28"/>
        </w:rPr>
        <w:t>:</w:t>
      </w: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8B5328" w:rsidRPr="00DB5189"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Уровень износа коммунальной инфраструктуры на территории города составляет 65,73  %. В результате накопленного износа растет количество инцидентов и аварий в системах тепл</w:t>
      </w:r>
      <w:proofErr w:type="gramStart"/>
      <w:r w:rsidRPr="00DB5189">
        <w:rPr>
          <w:rFonts w:ascii="Times New Roman" w:eastAsia="Calibri" w:hAnsi="Times New Roman" w:cs="Times New Roman"/>
          <w:sz w:val="28"/>
          <w:szCs w:val="28"/>
        </w:rPr>
        <w:t>о-</w:t>
      </w:r>
      <w:proofErr w:type="gramEnd"/>
      <w:r w:rsidRPr="00DB5189">
        <w:rPr>
          <w:rFonts w:ascii="Times New Roman" w:eastAsia="Calibri" w:hAnsi="Times New Roman" w:cs="Times New Roman"/>
          <w:sz w:val="28"/>
          <w:szCs w:val="28"/>
        </w:rPr>
        <w:t>, электро- и водоснабжения, увеличиваются сроки ликвидации аварий и стоимость ремонтов.</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На территории города за 202</w:t>
      </w:r>
      <w:r w:rsidR="00AF45BE" w:rsidRPr="00AF45BE">
        <w:rPr>
          <w:rFonts w:ascii="Times New Roman" w:eastAsia="Calibri" w:hAnsi="Times New Roman" w:cs="Times New Roman"/>
          <w:color w:val="000000"/>
          <w:sz w:val="28"/>
          <w:szCs w:val="28"/>
        </w:rPr>
        <w:t>1</w:t>
      </w:r>
      <w:r w:rsidRPr="00AF45BE">
        <w:rPr>
          <w:rFonts w:ascii="Times New Roman" w:eastAsia="Calibri" w:hAnsi="Times New Roman" w:cs="Times New Roman"/>
          <w:color w:val="000000"/>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холодная вода – 4 884,29 тыс. м3;</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горячая вода – 2 379,60 тыс. м3;</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водоотведение – 7 523,27 тыс. м3;</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тепловая энергия  – 828,93 тыс. Гкал;</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 xml:space="preserve">электрическая энергия – 87,8 млн. </w:t>
      </w:r>
      <w:proofErr w:type="spellStart"/>
      <w:r w:rsidRPr="00AF45BE">
        <w:rPr>
          <w:rFonts w:ascii="Times New Roman" w:eastAsia="Calibri" w:hAnsi="Times New Roman" w:cs="Times New Roman"/>
          <w:color w:val="000000"/>
          <w:sz w:val="28"/>
          <w:szCs w:val="28"/>
        </w:rPr>
        <w:t>кВат</w:t>
      </w:r>
      <w:proofErr w:type="spellEnd"/>
      <w:r w:rsidRPr="00AF45BE">
        <w:rPr>
          <w:rFonts w:ascii="Times New Roman" w:eastAsia="Calibri" w:hAnsi="Times New Roman" w:cs="Times New Roman"/>
          <w:color w:val="000000"/>
          <w:sz w:val="28"/>
          <w:szCs w:val="28"/>
        </w:rPr>
        <w:t>/час;</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утилизация коммунальных отходов – 221 тыс. м3.</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89,6 %.</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Одной из проблем отрасли, является неплатежи населения за потребленные жилищно-коммунальные услуги.</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В 202</w:t>
      </w:r>
      <w:r w:rsidR="00AF45BE" w:rsidRPr="00AF45BE">
        <w:rPr>
          <w:rFonts w:ascii="Times New Roman" w:eastAsia="Calibri" w:hAnsi="Times New Roman" w:cs="Times New Roman"/>
          <w:color w:val="000000"/>
          <w:sz w:val="28"/>
          <w:szCs w:val="28"/>
        </w:rPr>
        <w:t>1</w:t>
      </w:r>
      <w:r w:rsidRPr="00AF45BE">
        <w:rPr>
          <w:rFonts w:ascii="Times New Roman" w:eastAsia="Calibri" w:hAnsi="Times New Roman" w:cs="Times New Roman"/>
          <w:color w:val="000000"/>
          <w:sz w:val="28"/>
          <w:szCs w:val="28"/>
        </w:rPr>
        <w:t xml:space="preserve"> году доходы организаций, оказывающих жилищно-коммунальные услуги на территории города, составляют порядка </w:t>
      </w:r>
      <w:r w:rsidRPr="00AF45BE">
        <w:rPr>
          <w:rFonts w:ascii="Times New Roman" w:eastAsia="Calibri" w:hAnsi="Times New Roman" w:cs="Times New Roman"/>
          <w:color w:val="000000"/>
          <w:sz w:val="28"/>
          <w:szCs w:val="28"/>
        </w:rPr>
        <w:br/>
        <w:t>4 310,6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Вместе с тем в жилищно-коммунальном хозяйстве</w:t>
      </w:r>
      <w:r w:rsidRPr="008B5328">
        <w:rPr>
          <w:rFonts w:ascii="Times New Roman" w:eastAsia="Calibri" w:hAnsi="Times New Roman" w:cs="Times New Roman"/>
          <w:color w:val="000000"/>
          <w:sz w:val="28"/>
          <w:szCs w:val="28"/>
        </w:rPr>
        <w:t xml:space="preserve"> города в настоящее время активно проводятся преобразования, закладывающие основы развития отрасли на долгосрочную перспективу.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8B5328" w:rsidRPr="008B5328" w:rsidRDefault="008B5328" w:rsidP="0087702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создания системы капитального ремонта многоквартирных домов;</w:t>
      </w:r>
    </w:p>
    <w:p w:rsidR="008B5328" w:rsidRPr="008B5328" w:rsidRDefault="008B5328" w:rsidP="0087702D">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обеспечения контроля качества и надежностью коммунальных услуг и ресурсов;</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формирования долгосрочных тарифов в сфере теплоснабжения, водоснабжения и водоотведения;</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lastRenderedPageBreak/>
        <w:t>- обеспечения социальной поддержки населения по оплате жилищно-коммунальных услуг;</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контроль раскрытия информации для потребителей в соответствии с установленными стандартами.</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Водоснабжение города Ачинска, осуществляется из следующих источников водоснабжения:</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 </w:t>
      </w:r>
      <w:r w:rsidRPr="00AF45BE">
        <w:rPr>
          <w:rFonts w:ascii="Times New Roman" w:eastAsia="Calibri" w:hAnsi="Times New Roman" w:cs="Times New Roman"/>
          <w:color w:val="000000"/>
          <w:sz w:val="28"/>
          <w:szCs w:val="28"/>
        </w:rPr>
        <w:t>- скважин</w:t>
      </w:r>
      <w:proofErr w:type="gramStart"/>
      <w:r w:rsidRPr="00AF45BE">
        <w:rPr>
          <w:rFonts w:ascii="Times New Roman" w:eastAsia="Calibri" w:hAnsi="Times New Roman" w:cs="Times New Roman"/>
          <w:color w:val="000000"/>
          <w:sz w:val="28"/>
          <w:szCs w:val="28"/>
        </w:rPr>
        <w:t>ы ООО</w:t>
      </w:r>
      <w:proofErr w:type="gramEnd"/>
      <w:r w:rsidRPr="00AF45BE">
        <w:rPr>
          <w:rFonts w:ascii="Times New Roman" w:eastAsia="Calibri" w:hAnsi="Times New Roman" w:cs="Times New Roman"/>
          <w:color w:val="000000"/>
          <w:sz w:val="28"/>
          <w:szCs w:val="28"/>
        </w:rPr>
        <w:t xml:space="preserve"> «Теплосеть» в г. Ачинск», ЗАО «</w:t>
      </w:r>
      <w:proofErr w:type="spellStart"/>
      <w:r w:rsidRPr="00AF45BE">
        <w:rPr>
          <w:rFonts w:ascii="Times New Roman" w:eastAsia="Calibri" w:hAnsi="Times New Roman" w:cs="Times New Roman"/>
          <w:color w:val="000000"/>
          <w:sz w:val="28"/>
          <w:szCs w:val="28"/>
        </w:rPr>
        <w:t>Промэнерго</w:t>
      </w:r>
      <w:proofErr w:type="spellEnd"/>
      <w:r w:rsidRPr="00AF45BE">
        <w:rPr>
          <w:rFonts w:ascii="Times New Roman" w:eastAsia="Calibri" w:hAnsi="Times New Roman" w:cs="Times New Roman"/>
          <w:color w:val="000000"/>
          <w:sz w:val="28"/>
          <w:szCs w:val="28"/>
        </w:rPr>
        <w:t>».</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Общая протяженность муниципальных водопроводных сетей составляет 182,7 км, из них внутриквартальных – 87,2 км, магистральных (уличных) – 59,3км, водоводов – 36,2 км.</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Основной проблемой водоснабжения</w:t>
      </w:r>
      <w:r w:rsidRPr="008B5328">
        <w:rPr>
          <w:rFonts w:ascii="Times New Roman" w:eastAsia="Calibri" w:hAnsi="Times New Roman" w:cs="Times New Roman"/>
          <w:color w:val="000000"/>
          <w:sz w:val="28"/>
          <w:szCs w:val="28"/>
        </w:rPr>
        <w:t xml:space="preserve">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8B5328">
        <w:rPr>
          <w:rFonts w:ascii="Times New Roman" w:eastAsia="Calibri" w:hAnsi="Times New Roman" w:cs="Times New Roman"/>
          <w:color w:val="000000"/>
          <w:sz w:val="28"/>
          <w:szCs w:val="28"/>
        </w:rPr>
        <w:t>Р</w:t>
      </w:r>
      <w:proofErr w:type="gramEnd"/>
      <w:r w:rsidRPr="008B5328">
        <w:rPr>
          <w:rFonts w:ascii="Times New Roman" w:eastAsia="Calibri" w:hAnsi="Times New Roman" w:cs="Times New Roman"/>
          <w:color w:val="000000"/>
          <w:sz w:val="28"/>
          <w:szCs w:val="28"/>
        </w:rPr>
        <w:t xml:space="preserve"> 255 Сибирь (правый поворот), д. 630 мм на общую сумму 12 959,4 тыс. рублей, в том числе за счет краевого бюджета 9 000,0 тыс. рублей.</w:t>
      </w:r>
    </w:p>
    <w:p w:rsidR="008B5328" w:rsidRPr="00AF45BE"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w:t>
      </w:r>
      <w:r w:rsidR="001208CB" w:rsidRPr="00AF45BE">
        <w:rPr>
          <w:rFonts w:ascii="Times New Roman" w:eastAsia="Calibri" w:hAnsi="Times New Roman" w:cs="Times New Roman"/>
          <w:color w:val="000000"/>
          <w:sz w:val="28"/>
          <w:szCs w:val="28"/>
        </w:rPr>
        <w:t>ами</w:t>
      </w:r>
      <w:r w:rsidRPr="00AF45BE">
        <w:rPr>
          <w:rFonts w:ascii="Times New Roman" w:eastAsia="Calibri" w:hAnsi="Times New Roman" w:cs="Times New Roman"/>
          <w:color w:val="000000"/>
          <w:sz w:val="28"/>
          <w:szCs w:val="28"/>
        </w:rPr>
        <w:t xml:space="preserve"> очистки - Левобережными и Правобережными очистными сооружениями (ЛОС и </w:t>
      </w:r>
      <w:proofErr w:type="gramStart"/>
      <w:r w:rsidRPr="00AF45BE">
        <w:rPr>
          <w:rFonts w:ascii="Times New Roman" w:eastAsia="Calibri" w:hAnsi="Times New Roman" w:cs="Times New Roman"/>
          <w:color w:val="000000"/>
          <w:sz w:val="28"/>
          <w:szCs w:val="28"/>
        </w:rPr>
        <w:t>ПОС</w:t>
      </w:r>
      <w:proofErr w:type="gramEnd"/>
      <w:r w:rsidRPr="00AF45BE">
        <w:rPr>
          <w:rFonts w:ascii="Times New Roman" w:eastAsia="Calibri" w:hAnsi="Times New Roman" w:cs="Times New Roman"/>
          <w:color w:val="000000"/>
          <w:sz w:val="28"/>
          <w:szCs w:val="28"/>
        </w:rPr>
        <w:t>).</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F45BE">
        <w:rPr>
          <w:rFonts w:ascii="Times New Roman" w:eastAsia="Calibri" w:hAnsi="Times New Roman" w:cs="Times New Roman"/>
          <w:color w:val="000000"/>
          <w:sz w:val="28"/>
          <w:szCs w:val="28"/>
        </w:rP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r w:rsidRPr="008B5328">
        <w:rPr>
          <w:rFonts w:ascii="Times New Roman" w:eastAsia="Calibri" w:hAnsi="Times New Roman" w:cs="Times New Roman"/>
          <w:color w:val="000000"/>
          <w:sz w:val="28"/>
          <w:szCs w:val="28"/>
        </w:rPr>
        <w:t xml:space="preserve">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8B5328">
        <w:rPr>
          <w:rFonts w:ascii="Times New Roman" w:eastAsia="Calibri" w:hAnsi="Times New Roman" w:cs="Times New Roman"/>
          <w:color w:val="000000"/>
          <w:sz w:val="28"/>
          <w:szCs w:val="28"/>
        </w:rPr>
        <w:tab/>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lastRenderedPageBreak/>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В 2015 году построен канали</w:t>
      </w:r>
      <w:r>
        <w:rPr>
          <w:rFonts w:ascii="Times New Roman" w:eastAsia="Calibri" w:hAnsi="Times New Roman" w:cs="Times New Roman"/>
          <w:color w:val="000000"/>
          <w:sz w:val="28"/>
          <w:szCs w:val="28"/>
        </w:rPr>
        <w:t xml:space="preserve">зационный коллектор по адресу: </w:t>
      </w:r>
      <w:r>
        <w:rPr>
          <w:rFonts w:ascii="Times New Roman" w:eastAsia="Calibri" w:hAnsi="Times New Roman" w:cs="Times New Roman"/>
          <w:color w:val="000000"/>
          <w:sz w:val="28"/>
          <w:szCs w:val="28"/>
        </w:rPr>
        <w:br/>
      </w:r>
      <w:r w:rsidRPr="008B5328">
        <w:rPr>
          <w:rFonts w:ascii="Times New Roman" w:eastAsia="Calibri" w:hAnsi="Times New Roman" w:cs="Times New Roman"/>
          <w:color w:val="000000"/>
          <w:sz w:val="28"/>
          <w:szCs w:val="28"/>
        </w:rPr>
        <w:t xml:space="preserve">ул. Ленина,  дома № 6, 8.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8 910,0 тыс. рублей, за счет средств местного бюджета в сумме </w:t>
      </w:r>
      <w:r>
        <w:rPr>
          <w:rFonts w:ascii="Times New Roman" w:eastAsia="Calibri" w:hAnsi="Times New Roman" w:cs="Times New Roman"/>
          <w:color w:val="000000"/>
          <w:sz w:val="28"/>
          <w:szCs w:val="28"/>
        </w:rPr>
        <w:br/>
      </w:r>
      <w:r w:rsidRPr="008B5328">
        <w:rPr>
          <w:rFonts w:ascii="Times New Roman" w:eastAsia="Calibri" w:hAnsi="Times New Roman" w:cs="Times New Roman"/>
          <w:color w:val="000000"/>
          <w:sz w:val="28"/>
          <w:szCs w:val="28"/>
        </w:rPr>
        <w:t xml:space="preserve">2 504,4 тыс. рублей.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В бюджете города Ачинска на период 2014-2025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В связи с принятием Федерального Закона от 27.07.2010 №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 помещения.</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Расчет потребности в</w:t>
      </w:r>
      <w:r>
        <w:rPr>
          <w:rFonts w:ascii="Times New Roman" w:eastAsia="Calibri" w:hAnsi="Times New Roman" w:cs="Times New Roman"/>
          <w:color w:val="000000"/>
          <w:sz w:val="28"/>
          <w:szCs w:val="28"/>
        </w:rPr>
        <w:t xml:space="preserve"> бюджетных средствах в размере </w:t>
      </w:r>
      <w:r>
        <w:rPr>
          <w:rFonts w:ascii="Times New Roman" w:eastAsia="Calibri" w:hAnsi="Times New Roman" w:cs="Times New Roman"/>
          <w:color w:val="000000"/>
          <w:sz w:val="28"/>
          <w:szCs w:val="28"/>
        </w:rPr>
        <w:br/>
      </w:r>
      <w:r w:rsidRPr="008B5328">
        <w:rPr>
          <w:rFonts w:ascii="Times New Roman" w:eastAsia="Calibri" w:hAnsi="Times New Roman" w:cs="Times New Roman"/>
          <w:color w:val="000000"/>
          <w:sz w:val="28"/>
          <w:szCs w:val="28"/>
        </w:rPr>
        <w:t>502,3 тыс. рублей.</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Уровень оплаты населением за коммунальные услуги от экономически обоснованных тарифов в среднем составляет 99,1 %.</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8B5328">
        <w:rPr>
          <w:rFonts w:ascii="Times New Roman" w:eastAsia="Calibri" w:hAnsi="Times New Roman" w:cs="Times New Roman"/>
          <w:color w:val="000000"/>
          <w:sz w:val="28"/>
          <w:szCs w:val="28"/>
        </w:rPr>
        <w:lastRenderedPageBreak/>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w:t>
      </w:r>
      <w:r w:rsidR="00DF5D4F" w:rsidRPr="00DF5D4F">
        <w:rPr>
          <w:rFonts w:ascii="Times New Roman" w:eastAsia="Calibri" w:hAnsi="Times New Roman" w:cs="Times New Roman"/>
          <w:color w:val="000000"/>
          <w:sz w:val="28"/>
          <w:szCs w:val="28"/>
        </w:rPr>
        <w:t>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roofErr w:type="gramEnd"/>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2013 года по 30 июня 2013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2013 года по 31 декабря 2013 года -114,0%;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2014 года по 30 июня 2014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2014 года по 31 декабря 2014 года – 104,6%;</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2015 года по 30 июня 2015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2015 года по 31 декабря 2015 года – 108,9%;</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2016 года по 30 июня 2016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2016 года по 31 декабря 2016 года – 104,4%;</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2017 года по 30 июня 2017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2017 года по 31 декабря 2017 года – 103,9%;</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2018 года по 30 июня 2018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2018 года по 31 декабря 2018 года – 103,9%;</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2019 года по 30 июня 2019 года – 101,7%;</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2019 года по 31 декабря 2019 года – 102,7%;</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2020 года по 30 июня 2020 года – 101,7%;</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2020 года по 31 декабря 2020 года – 104,6%;</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2021 года по 30 июня 2021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2021 года по 31 декабря 2021 года – 104,6%;</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2022 года по 30 июня 2022 года – 100,0%;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2022 года по 31 декабря 2022 года – 104,0%;</w:t>
      </w:r>
    </w:p>
    <w:p w:rsidR="008B5328" w:rsidRPr="008B5328" w:rsidRDefault="008B5328" w:rsidP="008B5328">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января 2023 года по 30 июня 2023 года – 100,0%;</w:t>
      </w:r>
    </w:p>
    <w:p w:rsidR="008B5328" w:rsidRPr="008B5328" w:rsidRDefault="008B5328" w:rsidP="00DF5D4F">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с 1 июля 2023 года по 31 декабря 2023 года – 104,0%.</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8B5328">
        <w:rPr>
          <w:rFonts w:ascii="Times New Roman" w:eastAsia="Calibri" w:hAnsi="Times New Roman" w:cs="Times New Roman"/>
          <w:color w:val="000000"/>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Постановлением администрации города Ачинска от 31.08.2017</w:t>
      </w:r>
      <w:r>
        <w:rPr>
          <w:rFonts w:ascii="Times New Roman" w:eastAsia="Calibri" w:hAnsi="Times New Roman" w:cs="Times New Roman"/>
          <w:color w:val="000000"/>
          <w:sz w:val="28"/>
          <w:szCs w:val="28"/>
        </w:rPr>
        <w:t xml:space="preserve"> </w:t>
      </w:r>
      <w:r w:rsidRPr="008B5328">
        <w:rPr>
          <w:rFonts w:ascii="Times New Roman" w:eastAsia="Calibri" w:hAnsi="Times New Roman" w:cs="Times New Roman"/>
          <w:color w:val="000000"/>
          <w:sz w:val="28"/>
          <w:szCs w:val="28"/>
        </w:rPr>
        <w:t xml:space="preserve">№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w:t>
      </w:r>
      <w:r w:rsidRPr="008B5328">
        <w:rPr>
          <w:rFonts w:ascii="Times New Roman" w:eastAsia="Calibri" w:hAnsi="Times New Roman" w:cs="Times New Roman"/>
          <w:color w:val="000000"/>
          <w:sz w:val="28"/>
          <w:szCs w:val="28"/>
        </w:rPr>
        <w:lastRenderedPageBreak/>
        <w:t>субсидии на компенсацию части платы граждан за коммунальные услуги исполнителям коммунальных услуг.</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 xml:space="preserve">Субсидия предоставляется в виде компенсации исполнителям коммунальных услуг – </w:t>
      </w:r>
      <w:proofErr w:type="spellStart"/>
      <w:r w:rsidRPr="008B5328">
        <w:rPr>
          <w:rFonts w:ascii="Times New Roman" w:eastAsia="Calibri" w:hAnsi="Times New Roman" w:cs="Times New Roman"/>
          <w:color w:val="000000"/>
          <w:sz w:val="28"/>
          <w:szCs w:val="28"/>
        </w:rPr>
        <w:t>ресурсоснабжающим</w:t>
      </w:r>
      <w:proofErr w:type="spellEnd"/>
      <w:r w:rsidRPr="008B5328">
        <w:rPr>
          <w:rFonts w:ascii="Times New Roman" w:eastAsia="Calibri" w:hAnsi="Times New Roman" w:cs="Times New Roman"/>
          <w:color w:val="000000"/>
          <w:sz w:val="28"/>
          <w:szCs w:val="28"/>
        </w:rPr>
        <w:t xml:space="preserve"> организациям, управляющим компаниям, товариществам собственников жилья.</w:t>
      </w:r>
    </w:p>
    <w:p w:rsidR="008B5328" w:rsidRPr="008B5328"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Законом Красноярского края от 09.12.2021 № 2-255  «О краевом бюджете на 2022 год и плановый период 2023-2024 годов» городу Ачинску распределена субвенция на эти цели в размере 20 790,0 тыс. руб. ежегодно.</w:t>
      </w:r>
    </w:p>
    <w:p w:rsidR="008B4A0F" w:rsidRPr="008B4A0F"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B5328">
        <w:rPr>
          <w:rFonts w:ascii="Times New Roman" w:eastAsia="Calibri" w:hAnsi="Times New Roman" w:cs="Times New Roman"/>
          <w:color w:val="000000"/>
          <w:sz w:val="28"/>
          <w:szCs w:val="28"/>
        </w:rPr>
        <w:t>Перечень мероприятий подпрограммы приведен в приложении № 2 к подпрограмме.</w:t>
      </w:r>
    </w:p>
    <w:p w:rsidR="008B4A0F" w:rsidRPr="008B4A0F" w:rsidRDefault="008B4A0F" w:rsidP="00EC066F">
      <w:pPr>
        <w:autoSpaceDE w:val="0"/>
        <w:autoSpaceDN w:val="0"/>
        <w:adjustRightInd w:val="0"/>
        <w:spacing w:after="0" w:line="240" w:lineRule="auto"/>
        <w:rPr>
          <w:rFonts w:ascii="Times New Roman" w:eastAsia="Calibri" w:hAnsi="Times New Roman" w:cs="Times New Roman"/>
          <w:color w:val="000000"/>
          <w:sz w:val="28"/>
          <w:szCs w:val="28"/>
        </w:rPr>
      </w:pPr>
    </w:p>
    <w:p w:rsidR="009965C3" w:rsidRPr="00EF7FDA" w:rsidRDefault="009965C3" w:rsidP="00EC066F">
      <w:pPr>
        <w:autoSpaceDE w:val="0"/>
        <w:autoSpaceDN w:val="0"/>
        <w:adjustRightInd w:val="0"/>
        <w:spacing w:after="0" w:line="240" w:lineRule="auto"/>
        <w:jc w:val="center"/>
        <w:rPr>
          <w:rFonts w:ascii="Times New Roman" w:eastAsia="Calibri" w:hAnsi="Times New Roman" w:cs="Times New Roman"/>
          <w:sz w:val="28"/>
          <w:szCs w:val="28"/>
        </w:rPr>
      </w:pPr>
      <w:r w:rsidRPr="00EF7FDA">
        <w:rPr>
          <w:rFonts w:ascii="Times New Roman" w:eastAsia="Calibri" w:hAnsi="Times New Roman" w:cs="Times New Roman"/>
          <w:sz w:val="28"/>
          <w:szCs w:val="28"/>
        </w:rPr>
        <w:t>3. Механизм реализации подпрограммы</w:t>
      </w:r>
    </w:p>
    <w:p w:rsidR="009965C3" w:rsidRPr="009965C3"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sz w:val="28"/>
          <w:szCs w:val="28"/>
        </w:rPr>
      </w:pPr>
    </w:p>
    <w:p w:rsidR="001E5544" w:rsidRPr="001E5544" w:rsidRDefault="00E10646" w:rsidP="001E554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Данная подпрограмма направлена на консолидацию финансовых ресурсов для модернизации коммунально</w:t>
      </w:r>
      <w:r>
        <w:rPr>
          <w:rFonts w:ascii="Times New Roman" w:eastAsia="Calibri" w:hAnsi="Times New Roman" w:cs="Times New Roman"/>
          <w:color w:val="000000"/>
          <w:sz w:val="28"/>
          <w:szCs w:val="28"/>
        </w:rPr>
        <w:t>й инфраструктуры города Ачинска</w:t>
      </w:r>
      <w:r w:rsidR="001E5544" w:rsidRPr="001E5544">
        <w:rPr>
          <w:rFonts w:ascii="Times New Roman" w:eastAsia="Calibri" w:hAnsi="Times New Roman" w:cs="Times New Roman"/>
          <w:color w:val="000000"/>
          <w:sz w:val="28"/>
          <w:szCs w:val="28"/>
        </w:rPr>
        <w:t xml:space="preserve">. </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 xml:space="preserve">На основании подпрограммы разрабатывается </w:t>
      </w:r>
      <w:proofErr w:type="gramStart"/>
      <w:r w:rsidRPr="00E10646">
        <w:rPr>
          <w:rFonts w:ascii="Times New Roman" w:eastAsia="Calibri" w:hAnsi="Times New Roman" w:cs="Times New Roman"/>
          <w:color w:val="000000"/>
          <w:sz w:val="28"/>
          <w:szCs w:val="28"/>
        </w:rPr>
        <w:t>по</w:t>
      </w:r>
      <w:proofErr w:type="gramEnd"/>
      <w:r w:rsidR="00EF7FDA">
        <w:rPr>
          <w:rFonts w:ascii="Times New Roman" w:eastAsia="Calibri" w:hAnsi="Times New Roman" w:cs="Times New Roman"/>
          <w:color w:val="000000"/>
          <w:sz w:val="28"/>
          <w:szCs w:val="28"/>
        </w:rPr>
        <w:t xml:space="preserve"> </w:t>
      </w:r>
      <w:proofErr w:type="gramStart"/>
      <w:r w:rsidRPr="00E10646">
        <w:rPr>
          <w:rFonts w:ascii="Times New Roman" w:eastAsia="Calibri" w:hAnsi="Times New Roman" w:cs="Times New Roman"/>
          <w:color w:val="000000"/>
          <w:sz w:val="28"/>
          <w:szCs w:val="28"/>
        </w:rPr>
        <w:t>объектная</w:t>
      </w:r>
      <w:proofErr w:type="gramEnd"/>
      <w:r w:rsidRPr="00E10646">
        <w:rPr>
          <w:rFonts w:ascii="Times New Roman" w:eastAsia="Calibri" w:hAnsi="Times New Roman" w:cs="Times New Roman"/>
          <w:color w:val="000000"/>
          <w:sz w:val="28"/>
          <w:szCs w:val="28"/>
        </w:rPr>
        <w:t xml:space="preserve">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E10646">
        <w:rPr>
          <w:rFonts w:ascii="Times New Roman" w:eastAsia="Calibri" w:hAnsi="Times New Roman" w:cs="Times New Roman"/>
          <w:color w:val="000000"/>
          <w:sz w:val="28"/>
          <w:szCs w:val="28"/>
        </w:rPr>
        <w:t xml:space="preserve">Постановлением администрации города Ачинска от 05.06.2017 </w:t>
      </w:r>
      <w:r>
        <w:rPr>
          <w:rFonts w:ascii="Times New Roman" w:eastAsia="Calibri" w:hAnsi="Times New Roman" w:cs="Times New Roman"/>
          <w:color w:val="000000"/>
          <w:sz w:val="28"/>
          <w:szCs w:val="28"/>
        </w:rPr>
        <w:t>№ 169-п «</w:t>
      </w:r>
      <w:r w:rsidRPr="00E10646">
        <w:rPr>
          <w:rFonts w:ascii="Times New Roman" w:eastAsia="Calibri" w:hAnsi="Times New Roman" w:cs="Times New Roman"/>
          <w:color w:val="000000"/>
          <w:sz w:val="28"/>
          <w:szCs w:val="28"/>
        </w:rPr>
        <w:t>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w:t>
      </w:r>
      <w:r>
        <w:rPr>
          <w:rFonts w:ascii="Times New Roman" w:eastAsia="Calibri" w:hAnsi="Times New Roman" w:cs="Times New Roman"/>
          <w:color w:val="000000"/>
          <w:sz w:val="28"/>
          <w:szCs w:val="28"/>
        </w:rPr>
        <w:t>артирных домах коридорного типа»</w:t>
      </w:r>
      <w:r w:rsidRPr="00E10646">
        <w:rPr>
          <w:rFonts w:ascii="Times New Roman" w:eastAsia="Calibri" w:hAnsi="Times New Roman" w:cs="Times New Roman"/>
          <w:color w:val="000000"/>
          <w:sz w:val="28"/>
          <w:szCs w:val="28"/>
        </w:rPr>
        <w:t xml:space="preserve">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roofErr w:type="gramEnd"/>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E10646">
        <w:rPr>
          <w:rFonts w:ascii="Times New Roman" w:eastAsia="Calibri" w:hAnsi="Times New Roman" w:cs="Times New Roman"/>
          <w:color w:val="000000"/>
          <w:sz w:val="28"/>
          <w:szCs w:val="28"/>
        </w:rPr>
        <w:t>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w:t>
      </w:r>
      <w:proofErr w:type="gramEnd"/>
      <w:r w:rsidRPr="00E10646">
        <w:rPr>
          <w:rFonts w:ascii="Times New Roman" w:eastAsia="Calibri" w:hAnsi="Times New Roman" w:cs="Times New Roman"/>
          <w:color w:val="000000"/>
          <w:sz w:val="28"/>
          <w:szCs w:val="28"/>
        </w:rPr>
        <w:t xml:space="preserve">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lastRenderedPageBreak/>
        <w:t xml:space="preserve">Постановлением администрации города Ачинска от 31.08.2017 </w:t>
      </w:r>
      <w:r>
        <w:rPr>
          <w:rFonts w:ascii="Times New Roman" w:eastAsia="Calibri" w:hAnsi="Times New Roman" w:cs="Times New Roman"/>
          <w:color w:val="000000"/>
          <w:sz w:val="28"/>
          <w:szCs w:val="28"/>
        </w:rPr>
        <w:t>№ 255-п «</w:t>
      </w:r>
      <w:r w:rsidRPr="00E10646">
        <w:rPr>
          <w:rFonts w:ascii="Times New Roman" w:eastAsia="Calibri" w:hAnsi="Times New Roman" w:cs="Times New Roman"/>
          <w:color w:val="000000"/>
          <w:sz w:val="28"/>
          <w:szCs w:val="28"/>
        </w:rPr>
        <w:t>Об утверждении Порядка предоставления субсидии на компенсацию части платы граждан за коммунальные услуги исполнителям коммунальных усл</w:t>
      </w:r>
      <w:r>
        <w:rPr>
          <w:rFonts w:ascii="Times New Roman" w:eastAsia="Calibri" w:hAnsi="Times New Roman" w:cs="Times New Roman"/>
          <w:color w:val="000000"/>
          <w:sz w:val="28"/>
          <w:szCs w:val="28"/>
        </w:rPr>
        <w:t>уг на территории города Ачинска»</w:t>
      </w:r>
      <w:r w:rsidRPr="00E10646">
        <w:rPr>
          <w:rFonts w:ascii="Times New Roman" w:eastAsia="Calibri" w:hAnsi="Times New Roman" w:cs="Times New Roman"/>
          <w:color w:val="000000"/>
          <w:sz w:val="28"/>
          <w:szCs w:val="28"/>
        </w:rPr>
        <w:t xml:space="preserve"> утвержден порядок предоставления субсидии на компенсацию части платы граждан за коммунальные услуги исполнителям коммунальных услуг.</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 xml:space="preserve">Субсидия предоставляется в виде компенсации исполнителям коммунальных услуг - </w:t>
      </w:r>
      <w:proofErr w:type="spellStart"/>
      <w:r w:rsidRPr="00E10646">
        <w:rPr>
          <w:rFonts w:ascii="Times New Roman" w:eastAsia="Calibri" w:hAnsi="Times New Roman" w:cs="Times New Roman"/>
          <w:color w:val="000000"/>
          <w:sz w:val="28"/>
          <w:szCs w:val="28"/>
        </w:rPr>
        <w:t>ресурсоснабжающим</w:t>
      </w:r>
      <w:proofErr w:type="spellEnd"/>
      <w:r w:rsidRPr="00E10646">
        <w:rPr>
          <w:rFonts w:ascii="Times New Roman" w:eastAsia="Calibri" w:hAnsi="Times New Roman" w:cs="Times New Roman"/>
          <w:color w:val="000000"/>
          <w:sz w:val="28"/>
          <w:szCs w:val="28"/>
        </w:rPr>
        <w:t xml:space="preserve"> организациям, управляющим компаниям, товариществам собственников жилья.</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Главным распорядителем бюджетных средств является администрация города Ачинска.</w:t>
      </w:r>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 xml:space="preserve">Финансирование мероприятий подпрограммы осуществляется на основании муниципальных контрактов. </w:t>
      </w:r>
      <w:proofErr w:type="gramStart"/>
      <w:r w:rsidRPr="00E10646">
        <w:rPr>
          <w:rFonts w:ascii="Times New Roman" w:eastAsia="Calibri" w:hAnsi="Times New Roman" w:cs="Times New Roman"/>
          <w:color w:val="000000"/>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Pr>
          <w:rFonts w:ascii="Times New Roman" w:eastAsia="Calibri" w:hAnsi="Times New Roman" w:cs="Times New Roman"/>
          <w:color w:val="000000"/>
          <w:sz w:val="28"/>
          <w:szCs w:val="28"/>
        </w:rPr>
        <w:t>№ 44-ФЗ «</w:t>
      </w:r>
      <w:r w:rsidRPr="00E10646">
        <w:rPr>
          <w:rFonts w:ascii="Times New Roman" w:eastAsia="Calibri" w:hAnsi="Times New Roman" w:cs="Times New Roman"/>
          <w:color w:val="000000"/>
          <w:sz w:val="28"/>
          <w:szCs w:val="28"/>
        </w:rPr>
        <w:t>О контрактной системе в сфере закупок товаров, работ, услуг для обеспечения госуд</w:t>
      </w:r>
      <w:r>
        <w:rPr>
          <w:rFonts w:ascii="Times New Roman" w:eastAsia="Calibri" w:hAnsi="Times New Roman" w:cs="Times New Roman"/>
          <w:color w:val="000000"/>
          <w:sz w:val="28"/>
          <w:szCs w:val="28"/>
        </w:rPr>
        <w:t>арственных и муниципальных нужд»</w:t>
      </w:r>
      <w:r w:rsidRPr="00E10646">
        <w:rPr>
          <w:rFonts w:ascii="Times New Roman" w:eastAsia="Calibri" w:hAnsi="Times New Roman" w:cs="Times New Roman"/>
          <w:color w:val="000000"/>
          <w:sz w:val="28"/>
          <w:szCs w:val="28"/>
        </w:rPr>
        <w:t>.</w:t>
      </w:r>
      <w:proofErr w:type="gramEnd"/>
    </w:p>
    <w:p w:rsidR="00E10646" w:rsidRPr="00E10646"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10646">
        <w:rPr>
          <w:rFonts w:ascii="Times New Roman" w:eastAsia="Calibri" w:hAnsi="Times New Roman" w:cs="Times New Roman"/>
          <w:color w:val="000000"/>
          <w:sz w:val="28"/>
          <w:szCs w:val="28"/>
        </w:rPr>
        <w:t>Территорией для реализации мероприятий подпрограммы является город Ачинск.</w:t>
      </w:r>
    </w:p>
    <w:p w:rsidR="001E5544" w:rsidRDefault="00E10646" w:rsidP="00E10646">
      <w:pPr>
        <w:autoSpaceDE w:val="0"/>
        <w:autoSpaceDN w:val="0"/>
        <w:adjustRightInd w:val="0"/>
        <w:spacing w:after="0" w:line="240" w:lineRule="auto"/>
        <w:ind w:firstLine="6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E10646">
        <w:rPr>
          <w:rFonts w:ascii="Times New Roman" w:eastAsia="Calibri" w:hAnsi="Times New Roman" w:cs="Times New Roman"/>
          <w:color w:val="000000"/>
          <w:sz w:val="28"/>
          <w:szCs w:val="28"/>
        </w:rPr>
        <w:t xml:space="preserve">Перечень мероприятий подпрограммы приведен в приложении </w:t>
      </w:r>
      <w:r>
        <w:rPr>
          <w:rFonts w:ascii="Times New Roman" w:eastAsia="Calibri" w:hAnsi="Times New Roman" w:cs="Times New Roman"/>
          <w:color w:val="000000"/>
          <w:sz w:val="28"/>
          <w:szCs w:val="28"/>
        </w:rPr>
        <w:t>№</w:t>
      </w:r>
      <w:r w:rsidRPr="00E10646">
        <w:rPr>
          <w:rFonts w:ascii="Times New Roman" w:eastAsia="Calibri" w:hAnsi="Times New Roman" w:cs="Times New Roman"/>
          <w:color w:val="000000"/>
          <w:sz w:val="28"/>
          <w:szCs w:val="28"/>
        </w:rPr>
        <w:t xml:space="preserve"> 2 к подпрограмме.</w:t>
      </w:r>
    </w:p>
    <w:p w:rsidR="000868C2" w:rsidRPr="009965C3" w:rsidRDefault="000868C2" w:rsidP="00E10646">
      <w:pPr>
        <w:autoSpaceDE w:val="0"/>
        <w:autoSpaceDN w:val="0"/>
        <w:adjustRightInd w:val="0"/>
        <w:spacing w:after="0" w:line="240" w:lineRule="auto"/>
        <w:jc w:val="both"/>
        <w:rPr>
          <w:rFonts w:ascii="Times New Roman" w:eastAsia="Calibri" w:hAnsi="Times New Roman" w:cs="Times New Roman"/>
          <w:sz w:val="28"/>
          <w:szCs w:val="28"/>
        </w:rPr>
      </w:pPr>
    </w:p>
    <w:p w:rsidR="009965C3" w:rsidRPr="00EF7FDA" w:rsidRDefault="009965C3" w:rsidP="00EC066F">
      <w:pPr>
        <w:numPr>
          <w:ilvl w:val="0"/>
          <w:numId w:val="5"/>
        </w:numPr>
        <w:autoSpaceDE w:val="0"/>
        <w:autoSpaceDN w:val="0"/>
        <w:adjustRightInd w:val="0"/>
        <w:spacing w:after="0" w:line="240" w:lineRule="auto"/>
        <w:ind w:left="426"/>
        <w:jc w:val="center"/>
        <w:rPr>
          <w:rFonts w:ascii="Times New Roman" w:eastAsia="Calibri" w:hAnsi="Times New Roman" w:cs="Times New Roman"/>
          <w:sz w:val="28"/>
          <w:szCs w:val="28"/>
        </w:rPr>
      </w:pPr>
      <w:r w:rsidRPr="00EF7FDA">
        <w:rPr>
          <w:rFonts w:ascii="Times New Roman" w:eastAsia="Calibri" w:hAnsi="Times New Roman" w:cs="Times New Roman"/>
          <w:sz w:val="28"/>
          <w:szCs w:val="28"/>
        </w:rPr>
        <w:t xml:space="preserve">Управление подпрограммой и </w:t>
      </w:r>
      <w:proofErr w:type="gramStart"/>
      <w:r w:rsidRPr="00EF7FDA">
        <w:rPr>
          <w:rFonts w:ascii="Times New Roman" w:eastAsia="Calibri" w:hAnsi="Times New Roman" w:cs="Times New Roman"/>
          <w:sz w:val="28"/>
          <w:szCs w:val="28"/>
        </w:rPr>
        <w:t>контроль за</w:t>
      </w:r>
      <w:proofErr w:type="gramEnd"/>
      <w:r w:rsidRPr="00EF7FDA">
        <w:rPr>
          <w:rFonts w:ascii="Times New Roman" w:eastAsia="Calibri" w:hAnsi="Times New Roman" w:cs="Times New Roman"/>
          <w:sz w:val="28"/>
          <w:szCs w:val="28"/>
        </w:rPr>
        <w:t xml:space="preserve"> исполнением подпрограммы</w:t>
      </w:r>
    </w:p>
    <w:p w:rsidR="006D1BE9" w:rsidRPr="00EF7FDA" w:rsidRDefault="006D1BE9" w:rsidP="00F66589">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E10646" w:rsidRPr="004A6665"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proofErr w:type="gramStart"/>
      <w:r w:rsidRPr="00E10646">
        <w:rPr>
          <w:rFonts w:ascii="Times New Roman" w:eastAsia="Times New Roman" w:hAnsi="Times New Roman" w:cs="Times New Roman"/>
          <w:color w:val="000000"/>
          <w:sz w:val="28"/>
          <w:szCs w:val="28"/>
        </w:rPr>
        <w:t>Контроль за</w:t>
      </w:r>
      <w:proofErr w:type="gramEnd"/>
      <w:r w:rsidRPr="00E10646">
        <w:rPr>
          <w:rFonts w:ascii="Times New Roman" w:eastAsia="Times New Roman" w:hAnsi="Times New Roman" w:cs="Times New Roman"/>
          <w:color w:val="000000"/>
          <w:sz w:val="28"/>
          <w:szCs w:val="28"/>
        </w:rPr>
        <w:t xml:space="preserve"> ходом выпол</w:t>
      </w:r>
      <w:r w:rsidR="00D50C26">
        <w:rPr>
          <w:rFonts w:ascii="Times New Roman" w:eastAsia="Times New Roman" w:hAnsi="Times New Roman" w:cs="Times New Roman"/>
          <w:color w:val="000000"/>
          <w:sz w:val="28"/>
          <w:szCs w:val="28"/>
        </w:rPr>
        <w:t xml:space="preserve">нения подпрограммы </w:t>
      </w:r>
      <w:r w:rsidR="00D50C26" w:rsidRPr="004A6665">
        <w:rPr>
          <w:rFonts w:ascii="Times New Roman" w:eastAsia="Times New Roman" w:hAnsi="Times New Roman" w:cs="Times New Roman"/>
          <w:color w:val="000000"/>
          <w:sz w:val="28"/>
          <w:szCs w:val="28"/>
        </w:rPr>
        <w:t xml:space="preserve">осуществляет </w:t>
      </w:r>
      <w:r w:rsidR="00195ED0">
        <w:rPr>
          <w:rFonts w:ascii="Times New Roman" w:eastAsia="Times New Roman" w:hAnsi="Times New Roman" w:cs="Times New Roman"/>
          <w:color w:val="000000"/>
          <w:sz w:val="28"/>
          <w:szCs w:val="28"/>
        </w:rPr>
        <w:br/>
      </w:r>
      <w:r w:rsidR="00D50C26" w:rsidRPr="004A6665">
        <w:rPr>
          <w:rFonts w:ascii="Times New Roman" w:eastAsia="Times New Roman" w:hAnsi="Times New Roman" w:cs="Times New Roman"/>
          <w:color w:val="000000"/>
          <w:sz w:val="28"/>
          <w:szCs w:val="28"/>
        </w:rPr>
        <w:t>МКУ «Центр обеспечения жизнедеятельности г. Ачинска»</w:t>
      </w:r>
      <w:r w:rsidRPr="004A6665">
        <w:rPr>
          <w:rFonts w:ascii="Times New Roman" w:eastAsia="Times New Roman" w:hAnsi="Times New Roman" w:cs="Times New Roman"/>
          <w:color w:val="000000"/>
          <w:sz w:val="28"/>
          <w:szCs w:val="28"/>
        </w:rPr>
        <w:t>.</w:t>
      </w:r>
    </w:p>
    <w:p w:rsidR="00E10646" w:rsidRPr="004A6665"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proofErr w:type="gramStart"/>
      <w:r w:rsidRPr="004A6665">
        <w:rPr>
          <w:rFonts w:ascii="Times New Roman" w:eastAsia="Times New Roman" w:hAnsi="Times New Roman" w:cs="Times New Roman"/>
          <w:color w:val="000000"/>
          <w:sz w:val="28"/>
          <w:szCs w:val="28"/>
        </w:rPr>
        <w:t>Контроль за</w:t>
      </w:r>
      <w:proofErr w:type="gramEnd"/>
      <w:r w:rsidRPr="004A6665">
        <w:rPr>
          <w:rFonts w:ascii="Times New Roman" w:eastAsia="Times New Roman" w:hAnsi="Times New Roman" w:cs="Times New Roman"/>
          <w:color w:val="000000"/>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E10646" w:rsidRPr="00E1064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r w:rsidRPr="004A6665">
        <w:rPr>
          <w:rFonts w:ascii="Times New Roman" w:eastAsia="Times New Roman" w:hAnsi="Times New Roman" w:cs="Times New Roman"/>
          <w:color w:val="000000"/>
          <w:sz w:val="28"/>
          <w:szCs w:val="28"/>
        </w:rPr>
        <w:lastRenderedPageBreak/>
        <w:t xml:space="preserve"> </w:t>
      </w:r>
      <w:r w:rsidR="00D50C26" w:rsidRPr="004A6665">
        <w:rPr>
          <w:rFonts w:ascii="Times New Roman" w:eastAsia="Times New Roman" w:hAnsi="Times New Roman" w:cs="Times New Roman"/>
          <w:color w:val="000000"/>
          <w:sz w:val="28"/>
          <w:szCs w:val="28"/>
        </w:rPr>
        <w:t xml:space="preserve">МКУ «Центр обеспечения жизнедеятельности г. Ачинска» </w:t>
      </w:r>
      <w:r w:rsidRPr="004A6665">
        <w:rPr>
          <w:rFonts w:ascii="Times New Roman" w:eastAsia="Times New Roman" w:hAnsi="Times New Roman" w:cs="Times New Roman"/>
          <w:color w:val="000000"/>
          <w:sz w:val="28"/>
          <w:szCs w:val="28"/>
        </w:rPr>
        <w:t>осуществляет:</w:t>
      </w:r>
    </w:p>
    <w:p w:rsidR="00E10646" w:rsidRPr="00E1064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r w:rsidRPr="00E10646">
        <w:rPr>
          <w:rFonts w:ascii="Times New Roman" w:eastAsia="Times New Roman" w:hAnsi="Times New Roman" w:cs="Times New Roman"/>
          <w:color w:val="000000"/>
          <w:sz w:val="28"/>
          <w:szCs w:val="28"/>
        </w:rPr>
        <w:t>- отбор исполнителей отдельных мероприятий подпрограммы;</w:t>
      </w:r>
    </w:p>
    <w:p w:rsidR="00E10646" w:rsidRPr="00E1064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r w:rsidRPr="00E10646">
        <w:rPr>
          <w:rFonts w:ascii="Times New Roman" w:eastAsia="Times New Roman" w:hAnsi="Times New Roman" w:cs="Times New Roman"/>
          <w:color w:val="000000"/>
          <w:sz w:val="28"/>
          <w:szCs w:val="28"/>
        </w:rPr>
        <w:t>- координацию исполнения мероприятий подпрограммы, мониторинг их реализации;</w:t>
      </w:r>
    </w:p>
    <w:p w:rsidR="00E10646" w:rsidRPr="00E1064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r w:rsidRPr="00E10646">
        <w:rPr>
          <w:rFonts w:ascii="Times New Roman" w:eastAsia="Times New Roman" w:hAnsi="Times New Roman" w:cs="Times New Roman"/>
          <w:color w:val="000000"/>
          <w:sz w:val="28"/>
          <w:szCs w:val="28"/>
        </w:rPr>
        <w:t xml:space="preserve">- непосредственный </w:t>
      </w:r>
      <w:proofErr w:type="gramStart"/>
      <w:r w:rsidRPr="00E10646">
        <w:rPr>
          <w:rFonts w:ascii="Times New Roman" w:eastAsia="Times New Roman" w:hAnsi="Times New Roman" w:cs="Times New Roman"/>
          <w:color w:val="000000"/>
          <w:sz w:val="28"/>
          <w:szCs w:val="28"/>
        </w:rPr>
        <w:t>контроль за</w:t>
      </w:r>
      <w:proofErr w:type="gramEnd"/>
      <w:r w:rsidRPr="00E10646">
        <w:rPr>
          <w:rFonts w:ascii="Times New Roman" w:eastAsia="Times New Roman" w:hAnsi="Times New Roman" w:cs="Times New Roman"/>
          <w:color w:val="000000"/>
          <w:sz w:val="28"/>
          <w:szCs w:val="28"/>
        </w:rPr>
        <w:t xml:space="preserve"> ходом реализации мероприятий подпрограммы;</w:t>
      </w:r>
    </w:p>
    <w:p w:rsidR="00E10646" w:rsidRPr="00E10646"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sz w:val="28"/>
          <w:szCs w:val="28"/>
        </w:rPr>
      </w:pPr>
      <w:r w:rsidRPr="00E10646">
        <w:rPr>
          <w:rFonts w:ascii="Times New Roman" w:eastAsia="Times New Roman" w:hAnsi="Times New Roman" w:cs="Times New Roman"/>
          <w:color w:val="000000"/>
          <w:sz w:val="28"/>
          <w:szCs w:val="28"/>
        </w:rPr>
        <w:t>- подготовку отчетов о реализации подпрограммы.</w:t>
      </w:r>
    </w:p>
    <w:p w:rsidR="009965C3" w:rsidRDefault="003910C5" w:rsidP="003910C5">
      <w:pPr>
        <w:overflowPunct w:val="0"/>
        <w:autoSpaceDE w:val="0"/>
        <w:autoSpaceDN w:val="0"/>
        <w:adjustRightInd w:val="0"/>
        <w:spacing w:before="40" w:after="0" w:line="240" w:lineRule="auto"/>
        <w:ind w:firstLine="426"/>
        <w:jc w:val="both"/>
        <w:textAlignment w:val="baseline"/>
        <w:rPr>
          <w:rFonts w:ascii="Times New Roman" w:eastAsia="Calibri" w:hAnsi="Times New Roman" w:cs="Times New Roman"/>
          <w:color w:val="000000"/>
          <w:sz w:val="28"/>
          <w:szCs w:val="28"/>
        </w:rPr>
      </w:pPr>
      <w:proofErr w:type="gramStart"/>
      <w:r w:rsidRPr="003910C5">
        <w:rPr>
          <w:rFonts w:ascii="Times New Roman" w:eastAsia="Times New Roman" w:hAnsi="Times New Roman" w:cs="Times New Roman"/>
          <w:color w:val="000000"/>
          <w:sz w:val="28"/>
          <w:szCs w:val="28"/>
        </w:rPr>
        <w:t>Соисполнители муниципальной программы (</w:t>
      </w:r>
      <w:r w:rsidR="00FB0794" w:rsidRPr="008B4A0F">
        <w:rPr>
          <w:rFonts w:ascii="Times New Roman" w:eastAsia="Calibri" w:hAnsi="Times New Roman" w:cs="Times New Roman"/>
          <w:color w:val="000000"/>
          <w:sz w:val="28"/>
          <w:szCs w:val="28"/>
        </w:rPr>
        <w:t>отдел бухгалтерского учета и контроля</w:t>
      </w:r>
      <w:r w:rsidRPr="003910C5">
        <w:rPr>
          <w:rFonts w:ascii="Times New Roman" w:eastAsia="Times New Roman" w:hAnsi="Times New Roman" w:cs="Times New Roman"/>
          <w:color w:val="000000"/>
          <w:sz w:val="28"/>
          <w:szCs w:val="28"/>
        </w:rPr>
        <w:t>)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 № 11</w:t>
      </w:r>
      <w:r w:rsidR="00FB0794">
        <w:rPr>
          <w:rFonts w:ascii="Times New Roman" w:eastAsia="Times New Roman" w:hAnsi="Times New Roman" w:cs="Times New Roman"/>
          <w:color w:val="000000"/>
          <w:sz w:val="28"/>
          <w:szCs w:val="28"/>
        </w:rPr>
        <w:t>, 13</w:t>
      </w:r>
      <w:r w:rsidRPr="003910C5">
        <w:rPr>
          <w:rFonts w:ascii="Times New Roman" w:eastAsia="Times New Roman" w:hAnsi="Times New Roman" w:cs="Times New Roman"/>
          <w:color w:val="000000"/>
          <w:sz w:val="28"/>
          <w:szCs w:val="28"/>
        </w:rPr>
        <w:t xml:space="preserve"> – 15 к Порядку принятия</w:t>
      </w:r>
      <w:proofErr w:type="gramEnd"/>
      <w:r w:rsidRPr="003910C5">
        <w:rPr>
          <w:rFonts w:ascii="Times New Roman" w:eastAsia="Times New Roman" w:hAnsi="Times New Roman" w:cs="Times New Roman"/>
          <w:color w:val="000000"/>
          <w:sz w:val="28"/>
          <w:szCs w:val="28"/>
        </w:rPr>
        <w:t xml:space="preserve"> </w:t>
      </w:r>
      <w:proofErr w:type="gramStart"/>
      <w:r w:rsidRPr="003910C5">
        <w:rPr>
          <w:rFonts w:ascii="Times New Roman" w:eastAsia="Times New Roman" w:hAnsi="Times New Roman" w:cs="Times New Roman"/>
          <w:color w:val="000000"/>
          <w:sz w:val="28"/>
          <w:szCs w:val="28"/>
        </w:rPr>
        <w:t>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roofErr w:type="gramEnd"/>
    </w:p>
    <w:p w:rsidR="008B4A0F" w:rsidRPr="008B4A0F" w:rsidRDefault="008B4A0F" w:rsidP="008B4A0F">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C07EB2" w:rsidRPr="00372110" w:rsidRDefault="00C07EB2" w:rsidP="00865834">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0"/>
          <w:szCs w:val="20"/>
        </w:rPr>
        <w:sectPr w:rsidR="00C07EB2" w:rsidRPr="00372110" w:rsidSect="0011018F">
          <w:type w:val="continuous"/>
          <w:pgSz w:w="11906" w:h="16838"/>
          <w:pgMar w:top="1134" w:right="850" w:bottom="1134" w:left="1701" w:header="709" w:footer="709" w:gutter="0"/>
          <w:cols w:space="708"/>
          <w:docGrid w:linePitch="360"/>
        </w:sectPr>
      </w:pPr>
    </w:p>
    <w:p w:rsidR="00C07EB2" w:rsidRPr="00EF7FDA"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lastRenderedPageBreak/>
        <w:t>Приложение №1</w:t>
      </w:r>
    </w:p>
    <w:p w:rsidR="00C07EB2" w:rsidRPr="00EF7FDA" w:rsidRDefault="00C07EB2"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к подпрограмме</w:t>
      </w:r>
    </w:p>
    <w:p w:rsidR="00C07EB2" w:rsidRPr="00EF7FDA" w:rsidRDefault="0050726A"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w:t>
      </w:r>
      <w:r w:rsidR="00C07EB2" w:rsidRPr="00EF7FDA">
        <w:rPr>
          <w:rFonts w:ascii="Times New Roman" w:eastAsia="Calibri" w:hAnsi="Times New Roman" w:cs="Times New Roman"/>
          <w:color w:val="000000" w:themeColor="text1"/>
          <w:sz w:val="28"/>
          <w:szCs w:val="28"/>
        </w:rPr>
        <w:t>Модернизация, реконст</w:t>
      </w:r>
      <w:r w:rsidRPr="00EF7FDA">
        <w:rPr>
          <w:rFonts w:ascii="Times New Roman" w:eastAsia="Calibri" w:hAnsi="Times New Roman" w:cs="Times New Roman"/>
          <w:color w:val="000000" w:themeColor="text1"/>
          <w:sz w:val="28"/>
          <w:szCs w:val="28"/>
        </w:rPr>
        <w:t>р</w:t>
      </w:r>
      <w:r w:rsidR="00C07EB2" w:rsidRPr="00EF7FDA">
        <w:rPr>
          <w:rFonts w:ascii="Times New Roman" w:eastAsia="Calibri" w:hAnsi="Times New Roman" w:cs="Times New Roman"/>
          <w:color w:val="000000" w:themeColor="text1"/>
          <w:sz w:val="28"/>
          <w:szCs w:val="28"/>
        </w:rPr>
        <w:t xml:space="preserve">укция и капитальный ремонт </w:t>
      </w:r>
    </w:p>
    <w:p w:rsidR="00C07EB2" w:rsidRPr="00EF7FDA" w:rsidRDefault="00C07EB2"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объектов жилищно-коммунально</w:t>
      </w:r>
      <w:r w:rsidR="0050726A" w:rsidRPr="00EF7FDA">
        <w:rPr>
          <w:rFonts w:ascii="Times New Roman" w:eastAsia="Calibri" w:hAnsi="Times New Roman" w:cs="Times New Roman"/>
          <w:color w:val="000000" w:themeColor="text1"/>
          <w:sz w:val="28"/>
          <w:szCs w:val="28"/>
        </w:rPr>
        <w:t>й инфраструктуры города Ачинска»</w:t>
      </w:r>
      <w:r w:rsidRPr="00EF7FDA">
        <w:rPr>
          <w:rFonts w:ascii="Times New Roman" w:eastAsia="Calibri" w:hAnsi="Times New Roman" w:cs="Times New Roman"/>
          <w:color w:val="000000" w:themeColor="text1"/>
          <w:sz w:val="28"/>
          <w:szCs w:val="28"/>
        </w:rPr>
        <w:t xml:space="preserve">, </w:t>
      </w:r>
      <w:proofErr w:type="gramStart"/>
      <w:r w:rsidRPr="00EF7FDA">
        <w:rPr>
          <w:rFonts w:ascii="Times New Roman" w:eastAsia="Calibri" w:hAnsi="Times New Roman" w:cs="Times New Roman"/>
          <w:color w:val="000000" w:themeColor="text1"/>
          <w:sz w:val="28"/>
          <w:szCs w:val="28"/>
        </w:rPr>
        <w:t>реализуемая</w:t>
      </w:r>
      <w:proofErr w:type="gramEnd"/>
    </w:p>
    <w:p w:rsidR="00C07EB2" w:rsidRPr="00EF7FDA" w:rsidRDefault="00C07EB2"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EF7FDA" w:rsidRDefault="0050726A"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w:t>
      </w:r>
      <w:r w:rsidR="00C07EB2" w:rsidRPr="00EF7FDA">
        <w:rPr>
          <w:rFonts w:ascii="Times New Roman" w:eastAsia="Calibri" w:hAnsi="Times New Roman" w:cs="Times New Roman"/>
          <w:color w:val="000000" w:themeColor="text1"/>
          <w:sz w:val="28"/>
          <w:szCs w:val="28"/>
        </w:rPr>
        <w:t>Обеспечение функционирования и модернизаци</w:t>
      </w:r>
      <w:r w:rsidR="00C578EA">
        <w:rPr>
          <w:rFonts w:ascii="Times New Roman" w:eastAsia="Calibri" w:hAnsi="Times New Roman" w:cs="Times New Roman"/>
          <w:color w:val="000000" w:themeColor="text1"/>
          <w:sz w:val="28"/>
          <w:szCs w:val="28"/>
        </w:rPr>
        <w:t>и</w:t>
      </w:r>
      <w:r w:rsidR="00C07EB2" w:rsidRPr="00EF7FDA">
        <w:rPr>
          <w:rFonts w:ascii="Times New Roman" w:eastAsia="Calibri" w:hAnsi="Times New Roman" w:cs="Times New Roman"/>
          <w:color w:val="000000" w:themeColor="text1"/>
          <w:sz w:val="28"/>
          <w:szCs w:val="28"/>
        </w:rPr>
        <w:t xml:space="preserve"> объектов</w:t>
      </w:r>
    </w:p>
    <w:p w:rsidR="00C07EB2" w:rsidRPr="00EF7FDA" w:rsidRDefault="0050726A" w:rsidP="00C07EB2">
      <w:pPr>
        <w:spacing w:after="0"/>
        <w:jc w:val="right"/>
        <w:rPr>
          <w:rFonts w:ascii="Times New Roman" w:eastAsia="Calibri" w:hAnsi="Times New Roman" w:cs="Times New Roman"/>
          <w:color w:val="000000" w:themeColor="text1"/>
          <w:sz w:val="28"/>
          <w:szCs w:val="28"/>
        </w:rPr>
      </w:pPr>
      <w:r w:rsidRPr="00EF7FDA">
        <w:rPr>
          <w:rFonts w:ascii="Times New Roman" w:eastAsia="Calibri" w:hAnsi="Times New Roman" w:cs="Times New Roman"/>
          <w:color w:val="000000" w:themeColor="text1"/>
          <w:sz w:val="28"/>
          <w:szCs w:val="28"/>
        </w:rPr>
        <w:t>жилищно-коммунального хозяйства»</w:t>
      </w:r>
    </w:p>
    <w:p w:rsidR="00C07EB2" w:rsidRPr="00EF7FDA" w:rsidRDefault="00C07EB2" w:rsidP="00C07EB2">
      <w:pPr>
        <w:spacing w:after="0"/>
        <w:jc w:val="right"/>
        <w:rPr>
          <w:rFonts w:ascii="Times New Roman" w:eastAsia="Calibri" w:hAnsi="Times New Roman" w:cs="Times New Roman"/>
          <w:color w:val="000000" w:themeColor="text1"/>
          <w:sz w:val="28"/>
          <w:szCs w:val="28"/>
        </w:rPr>
      </w:pPr>
    </w:p>
    <w:p w:rsidR="00C07EB2" w:rsidRPr="004E535D" w:rsidRDefault="0007285E" w:rsidP="00C07EB2">
      <w:pPr>
        <w:spacing w:after="0"/>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372110" w:rsidRDefault="008949A4" w:rsidP="00C07EB2">
      <w:pPr>
        <w:spacing w:after="0"/>
        <w:rPr>
          <w:rFonts w:ascii="Times New Roman" w:eastAsia="Calibri" w:hAnsi="Times New Roman" w:cs="Times New Roman"/>
          <w:color w:val="000000" w:themeColor="text1"/>
          <w:sz w:val="20"/>
          <w:szCs w:val="20"/>
        </w:rPr>
      </w:pPr>
    </w:p>
    <w:tbl>
      <w:tblPr>
        <w:tblStyle w:val="a3"/>
        <w:tblW w:w="5000" w:type="pct"/>
        <w:jc w:val="center"/>
        <w:tblLayout w:type="fixed"/>
        <w:tblLook w:val="04A0" w:firstRow="1" w:lastRow="0" w:firstColumn="1" w:lastColumn="0" w:noHBand="0" w:noVBand="1"/>
      </w:tblPr>
      <w:tblGrid>
        <w:gridCol w:w="693"/>
        <w:gridCol w:w="4093"/>
        <w:gridCol w:w="1384"/>
        <w:gridCol w:w="2173"/>
        <w:gridCol w:w="1620"/>
        <w:gridCol w:w="1540"/>
        <w:gridCol w:w="1540"/>
        <w:gridCol w:w="1460"/>
      </w:tblGrid>
      <w:tr w:rsidR="008A053A" w:rsidRPr="004E535D" w:rsidTr="004E535D">
        <w:trPr>
          <w:trHeight w:val="373"/>
          <w:jc w:val="center"/>
        </w:trPr>
        <w:tc>
          <w:tcPr>
            <w:tcW w:w="693" w:type="dxa"/>
            <w:vMerge w:val="restart"/>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w:t>
            </w:r>
            <w:r w:rsidRPr="004E535D">
              <w:rPr>
                <w:rFonts w:ascii="Times New Roman" w:eastAsia="Calibri" w:hAnsi="Times New Roman" w:cs="Times New Roman"/>
                <w:color w:val="000000" w:themeColor="text1"/>
                <w:sz w:val="28"/>
                <w:szCs w:val="28"/>
              </w:rPr>
              <w:br/>
              <w:t xml:space="preserve"> </w:t>
            </w:r>
            <w:proofErr w:type="gramStart"/>
            <w:r w:rsidRPr="004E535D">
              <w:rPr>
                <w:rFonts w:ascii="Times New Roman" w:eastAsia="Calibri" w:hAnsi="Times New Roman" w:cs="Times New Roman"/>
                <w:color w:val="000000" w:themeColor="text1"/>
                <w:sz w:val="28"/>
                <w:szCs w:val="28"/>
              </w:rPr>
              <w:t>п</w:t>
            </w:r>
            <w:proofErr w:type="gramEnd"/>
            <w:r w:rsidRPr="004E535D">
              <w:rPr>
                <w:rFonts w:ascii="Times New Roman" w:eastAsia="Calibri" w:hAnsi="Times New Roman" w:cs="Times New Roman"/>
                <w:color w:val="000000" w:themeColor="text1"/>
                <w:sz w:val="28"/>
                <w:szCs w:val="28"/>
              </w:rPr>
              <w:t>/п</w:t>
            </w:r>
          </w:p>
        </w:tc>
        <w:tc>
          <w:tcPr>
            <w:tcW w:w="4093" w:type="dxa"/>
            <w:vMerge w:val="restart"/>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Цель, показатели результативности</w:t>
            </w:r>
          </w:p>
        </w:tc>
        <w:tc>
          <w:tcPr>
            <w:tcW w:w="1384" w:type="dxa"/>
            <w:vMerge w:val="restart"/>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Единица измерения</w:t>
            </w:r>
          </w:p>
        </w:tc>
        <w:tc>
          <w:tcPr>
            <w:tcW w:w="2173" w:type="dxa"/>
            <w:vMerge w:val="restart"/>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Источник информации</w:t>
            </w:r>
          </w:p>
        </w:tc>
        <w:tc>
          <w:tcPr>
            <w:tcW w:w="6160" w:type="dxa"/>
            <w:gridSpan w:val="4"/>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Годы реализации подпрограммы</w:t>
            </w:r>
          </w:p>
        </w:tc>
      </w:tr>
      <w:tr w:rsidR="008A053A" w:rsidRPr="004E535D" w:rsidTr="004E535D">
        <w:trPr>
          <w:trHeight w:val="375"/>
          <w:jc w:val="center"/>
        </w:trPr>
        <w:tc>
          <w:tcPr>
            <w:tcW w:w="693" w:type="dxa"/>
            <w:vMerge/>
            <w:hideMark/>
          </w:tcPr>
          <w:p w:rsidR="008A053A" w:rsidRPr="004E535D" w:rsidRDefault="008A053A" w:rsidP="008A053A">
            <w:pPr>
              <w:rPr>
                <w:rFonts w:ascii="Times New Roman" w:eastAsia="Calibri" w:hAnsi="Times New Roman" w:cs="Times New Roman"/>
                <w:color w:val="000000" w:themeColor="text1"/>
                <w:sz w:val="28"/>
                <w:szCs w:val="28"/>
              </w:rPr>
            </w:pPr>
          </w:p>
        </w:tc>
        <w:tc>
          <w:tcPr>
            <w:tcW w:w="4093" w:type="dxa"/>
            <w:vMerge/>
            <w:hideMark/>
          </w:tcPr>
          <w:p w:rsidR="008A053A" w:rsidRPr="004E535D" w:rsidRDefault="008A053A" w:rsidP="008A053A">
            <w:pPr>
              <w:rPr>
                <w:rFonts w:ascii="Times New Roman" w:eastAsia="Calibri" w:hAnsi="Times New Roman" w:cs="Times New Roman"/>
                <w:color w:val="000000" w:themeColor="text1"/>
                <w:sz w:val="28"/>
                <w:szCs w:val="28"/>
              </w:rPr>
            </w:pPr>
          </w:p>
        </w:tc>
        <w:tc>
          <w:tcPr>
            <w:tcW w:w="1384" w:type="dxa"/>
            <w:vMerge/>
            <w:hideMark/>
          </w:tcPr>
          <w:p w:rsidR="008A053A" w:rsidRPr="004E535D" w:rsidRDefault="008A053A" w:rsidP="008A053A">
            <w:pPr>
              <w:rPr>
                <w:rFonts w:ascii="Times New Roman" w:eastAsia="Calibri" w:hAnsi="Times New Roman" w:cs="Times New Roman"/>
                <w:color w:val="000000" w:themeColor="text1"/>
                <w:sz w:val="28"/>
                <w:szCs w:val="28"/>
              </w:rPr>
            </w:pPr>
          </w:p>
        </w:tc>
        <w:tc>
          <w:tcPr>
            <w:tcW w:w="2173" w:type="dxa"/>
            <w:vMerge/>
            <w:hideMark/>
          </w:tcPr>
          <w:p w:rsidR="008A053A" w:rsidRPr="004E535D" w:rsidRDefault="008A053A" w:rsidP="008A053A">
            <w:pPr>
              <w:rPr>
                <w:rFonts w:ascii="Times New Roman" w:eastAsia="Calibri" w:hAnsi="Times New Roman" w:cs="Times New Roman"/>
                <w:color w:val="000000" w:themeColor="text1"/>
                <w:sz w:val="28"/>
                <w:szCs w:val="28"/>
              </w:rPr>
            </w:pPr>
          </w:p>
        </w:tc>
        <w:tc>
          <w:tcPr>
            <w:tcW w:w="162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202</w:t>
            </w:r>
            <w:r w:rsidR="003E5612" w:rsidRPr="004E535D">
              <w:rPr>
                <w:rFonts w:ascii="Times New Roman" w:eastAsia="Calibri" w:hAnsi="Times New Roman" w:cs="Times New Roman"/>
                <w:color w:val="000000" w:themeColor="text1"/>
                <w:sz w:val="28"/>
                <w:szCs w:val="28"/>
              </w:rPr>
              <w:t>2</w:t>
            </w:r>
            <w:r w:rsidRPr="004E535D">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202</w:t>
            </w:r>
            <w:r w:rsidR="003E5612" w:rsidRPr="004E535D">
              <w:rPr>
                <w:rFonts w:ascii="Times New Roman" w:eastAsia="Calibri" w:hAnsi="Times New Roman" w:cs="Times New Roman"/>
                <w:color w:val="000000" w:themeColor="text1"/>
                <w:sz w:val="28"/>
                <w:szCs w:val="28"/>
              </w:rPr>
              <w:t>3</w:t>
            </w:r>
            <w:r w:rsidRPr="004E535D">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202</w:t>
            </w:r>
            <w:r w:rsidR="003E5612" w:rsidRPr="004E535D">
              <w:rPr>
                <w:rFonts w:ascii="Times New Roman" w:eastAsia="Calibri" w:hAnsi="Times New Roman" w:cs="Times New Roman"/>
                <w:color w:val="000000" w:themeColor="text1"/>
                <w:sz w:val="28"/>
                <w:szCs w:val="28"/>
              </w:rPr>
              <w:t>4</w:t>
            </w:r>
            <w:r w:rsidRPr="004E535D">
              <w:rPr>
                <w:rFonts w:ascii="Times New Roman" w:eastAsia="Calibri" w:hAnsi="Times New Roman" w:cs="Times New Roman"/>
                <w:color w:val="000000" w:themeColor="text1"/>
                <w:sz w:val="28"/>
                <w:szCs w:val="28"/>
              </w:rPr>
              <w:t xml:space="preserve"> год</w:t>
            </w:r>
          </w:p>
        </w:tc>
        <w:tc>
          <w:tcPr>
            <w:tcW w:w="146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202</w:t>
            </w:r>
            <w:r w:rsidR="003E5612" w:rsidRPr="004E535D">
              <w:rPr>
                <w:rFonts w:ascii="Times New Roman" w:eastAsia="Calibri" w:hAnsi="Times New Roman" w:cs="Times New Roman"/>
                <w:color w:val="000000" w:themeColor="text1"/>
                <w:sz w:val="28"/>
                <w:szCs w:val="28"/>
              </w:rPr>
              <w:t>5</w:t>
            </w:r>
            <w:r w:rsidRPr="004E535D">
              <w:rPr>
                <w:rFonts w:ascii="Times New Roman" w:eastAsia="Calibri" w:hAnsi="Times New Roman" w:cs="Times New Roman"/>
                <w:color w:val="000000" w:themeColor="text1"/>
                <w:sz w:val="28"/>
                <w:szCs w:val="28"/>
              </w:rPr>
              <w:t xml:space="preserve"> год</w:t>
            </w:r>
          </w:p>
        </w:tc>
      </w:tr>
      <w:tr w:rsidR="008A053A" w:rsidRPr="004E535D" w:rsidTr="004E535D">
        <w:trPr>
          <w:trHeight w:val="285"/>
          <w:jc w:val="center"/>
        </w:trPr>
        <w:tc>
          <w:tcPr>
            <w:tcW w:w="693"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1</w:t>
            </w:r>
          </w:p>
        </w:tc>
        <w:tc>
          <w:tcPr>
            <w:tcW w:w="4093"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w:t>
            </w:r>
          </w:p>
        </w:tc>
        <w:tc>
          <w:tcPr>
            <w:tcW w:w="1384"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3</w:t>
            </w:r>
          </w:p>
        </w:tc>
        <w:tc>
          <w:tcPr>
            <w:tcW w:w="2173"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4</w:t>
            </w:r>
          </w:p>
        </w:tc>
        <w:tc>
          <w:tcPr>
            <w:tcW w:w="1620"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5</w:t>
            </w:r>
          </w:p>
        </w:tc>
        <w:tc>
          <w:tcPr>
            <w:tcW w:w="1540"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6</w:t>
            </w:r>
          </w:p>
        </w:tc>
        <w:tc>
          <w:tcPr>
            <w:tcW w:w="1540"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7</w:t>
            </w:r>
          </w:p>
        </w:tc>
        <w:tc>
          <w:tcPr>
            <w:tcW w:w="1460" w:type="dxa"/>
            <w:hideMark/>
          </w:tcPr>
          <w:p w:rsidR="008A053A" w:rsidRPr="004E535D" w:rsidRDefault="008A053A" w:rsidP="00604571">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8</w:t>
            </w:r>
          </w:p>
        </w:tc>
      </w:tr>
      <w:tr w:rsidR="008A053A" w:rsidRPr="004E535D" w:rsidTr="004E535D">
        <w:trPr>
          <w:trHeight w:val="445"/>
          <w:jc w:val="center"/>
        </w:trPr>
        <w:tc>
          <w:tcPr>
            <w:tcW w:w="14503" w:type="dxa"/>
            <w:gridSpan w:val="8"/>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4E535D">
              <w:rPr>
                <w:rFonts w:ascii="Times New Roman" w:eastAsia="Calibri" w:hAnsi="Times New Roman" w:cs="Times New Roman"/>
                <w:color w:val="000000" w:themeColor="text1"/>
                <w:sz w:val="28"/>
                <w:szCs w:val="28"/>
              </w:rPr>
              <w:br/>
            </w:r>
          </w:p>
        </w:tc>
      </w:tr>
      <w:tr w:rsidR="008A053A" w:rsidRPr="004E535D" w:rsidTr="004E535D">
        <w:trPr>
          <w:trHeight w:val="585"/>
          <w:jc w:val="center"/>
        </w:trPr>
        <w:tc>
          <w:tcPr>
            <w:tcW w:w="14503" w:type="dxa"/>
            <w:gridSpan w:val="8"/>
            <w:hideMark/>
          </w:tcPr>
          <w:p w:rsidR="008A053A" w:rsidRPr="004E535D" w:rsidRDefault="008A053A"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8A053A" w:rsidRPr="004E535D" w:rsidTr="004E535D">
        <w:trPr>
          <w:trHeight w:val="585"/>
          <w:jc w:val="center"/>
        </w:trPr>
        <w:tc>
          <w:tcPr>
            <w:tcW w:w="69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1</w:t>
            </w:r>
          </w:p>
        </w:tc>
        <w:tc>
          <w:tcPr>
            <w:tcW w:w="409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Показатель результативности 1:</w:t>
            </w:r>
          </w:p>
        </w:tc>
        <w:tc>
          <w:tcPr>
            <w:tcW w:w="1384"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w:t>
            </w:r>
          </w:p>
        </w:tc>
        <w:tc>
          <w:tcPr>
            <w:tcW w:w="217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w:t>
            </w:r>
          </w:p>
        </w:tc>
        <w:tc>
          <w:tcPr>
            <w:tcW w:w="162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r>
      <w:tr w:rsidR="00FD4AE7" w:rsidRPr="004E535D" w:rsidTr="004E535D">
        <w:trPr>
          <w:trHeight w:val="355"/>
          <w:jc w:val="center"/>
        </w:trPr>
        <w:tc>
          <w:tcPr>
            <w:tcW w:w="69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2</w:t>
            </w:r>
          </w:p>
        </w:tc>
        <w:tc>
          <w:tcPr>
            <w:tcW w:w="409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xml:space="preserve">Уровень износа коммунальной инфраструктуры </w:t>
            </w:r>
          </w:p>
        </w:tc>
        <w:tc>
          <w:tcPr>
            <w:tcW w:w="1384"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w:t>
            </w:r>
          </w:p>
        </w:tc>
        <w:tc>
          <w:tcPr>
            <w:tcW w:w="217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отраслевой мониторинг</w:t>
            </w:r>
          </w:p>
        </w:tc>
        <w:tc>
          <w:tcPr>
            <w:tcW w:w="162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65,73</w:t>
            </w:r>
          </w:p>
        </w:tc>
        <w:tc>
          <w:tcPr>
            <w:tcW w:w="154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65,73</w:t>
            </w:r>
          </w:p>
        </w:tc>
        <w:tc>
          <w:tcPr>
            <w:tcW w:w="154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65,73</w:t>
            </w:r>
          </w:p>
        </w:tc>
        <w:tc>
          <w:tcPr>
            <w:tcW w:w="146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65,73</w:t>
            </w:r>
          </w:p>
        </w:tc>
      </w:tr>
      <w:tr w:rsidR="008A053A" w:rsidRPr="004E535D" w:rsidTr="004E535D">
        <w:trPr>
          <w:trHeight w:val="585"/>
          <w:jc w:val="center"/>
        </w:trPr>
        <w:tc>
          <w:tcPr>
            <w:tcW w:w="14503" w:type="dxa"/>
            <w:gridSpan w:val="8"/>
            <w:hideMark/>
          </w:tcPr>
          <w:p w:rsidR="008A053A" w:rsidRPr="004E535D" w:rsidRDefault="008A053A" w:rsidP="005243BD">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Задача 2. Обеспечение доступности предоставляемых коммунальных услуг.</w:t>
            </w:r>
          </w:p>
        </w:tc>
      </w:tr>
      <w:tr w:rsidR="008A053A" w:rsidRPr="004E535D" w:rsidTr="004E535D">
        <w:trPr>
          <w:trHeight w:val="511"/>
          <w:jc w:val="center"/>
        </w:trPr>
        <w:tc>
          <w:tcPr>
            <w:tcW w:w="69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3</w:t>
            </w:r>
          </w:p>
        </w:tc>
        <w:tc>
          <w:tcPr>
            <w:tcW w:w="409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Показатель результативности 2:</w:t>
            </w:r>
          </w:p>
        </w:tc>
        <w:tc>
          <w:tcPr>
            <w:tcW w:w="1384"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w:t>
            </w:r>
          </w:p>
        </w:tc>
        <w:tc>
          <w:tcPr>
            <w:tcW w:w="2173" w:type="dxa"/>
            <w:hideMark/>
          </w:tcPr>
          <w:p w:rsidR="008A053A" w:rsidRPr="004E535D" w:rsidRDefault="008A053A"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 </w:t>
            </w:r>
          </w:p>
        </w:tc>
        <w:tc>
          <w:tcPr>
            <w:tcW w:w="162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4E535D" w:rsidRDefault="008A053A" w:rsidP="005243BD">
            <w:pPr>
              <w:jc w:val="center"/>
              <w:rPr>
                <w:rFonts w:ascii="Times New Roman" w:eastAsia="Calibri" w:hAnsi="Times New Roman" w:cs="Times New Roman"/>
                <w:color w:val="000000" w:themeColor="text1"/>
                <w:sz w:val="28"/>
                <w:szCs w:val="28"/>
              </w:rPr>
            </w:pPr>
          </w:p>
        </w:tc>
      </w:tr>
      <w:tr w:rsidR="00FD4AE7" w:rsidRPr="004E535D" w:rsidTr="004E535D">
        <w:trPr>
          <w:trHeight w:val="876"/>
          <w:jc w:val="center"/>
        </w:trPr>
        <w:tc>
          <w:tcPr>
            <w:tcW w:w="69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lastRenderedPageBreak/>
              <w:t>4</w:t>
            </w:r>
          </w:p>
        </w:tc>
        <w:tc>
          <w:tcPr>
            <w:tcW w:w="409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384"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w:t>
            </w:r>
          </w:p>
        </w:tc>
        <w:tc>
          <w:tcPr>
            <w:tcW w:w="2173" w:type="dxa"/>
            <w:hideMark/>
          </w:tcPr>
          <w:p w:rsidR="00FD4AE7" w:rsidRPr="004E535D" w:rsidRDefault="00FD4AE7" w:rsidP="008A053A">
            <w:pP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форма 22-ЖКХ (сводная)</w:t>
            </w:r>
          </w:p>
        </w:tc>
        <w:tc>
          <w:tcPr>
            <w:tcW w:w="162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99,10</w:t>
            </w:r>
          </w:p>
        </w:tc>
        <w:tc>
          <w:tcPr>
            <w:tcW w:w="154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99,10</w:t>
            </w:r>
          </w:p>
        </w:tc>
        <w:tc>
          <w:tcPr>
            <w:tcW w:w="154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99,10</w:t>
            </w:r>
          </w:p>
        </w:tc>
        <w:tc>
          <w:tcPr>
            <w:tcW w:w="1460" w:type="dxa"/>
            <w:hideMark/>
          </w:tcPr>
          <w:p w:rsidR="00FD4AE7" w:rsidRPr="004E535D" w:rsidRDefault="00FD4AE7" w:rsidP="005243BD">
            <w:pPr>
              <w:jc w:val="center"/>
              <w:rPr>
                <w:rFonts w:ascii="Times New Roman" w:eastAsia="Calibri" w:hAnsi="Times New Roman" w:cs="Times New Roman"/>
                <w:color w:val="000000" w:themeColor="text1"/>
                <w:sz w:val="28"/>
                <w:szCs w:val="28"/>
              </w:rPr>
            </w:pPr>
            <w:r w:rsidRPr="004E535D">
              <w:rPr>
                <w:rFonts w:ascii="Times New Roman" w:eastAsia="Calibri" w:hAnsi="Times New Roman" w:cs="Times New Roman"/>
                <w:color w:val="000000" w:themeColor="text1"/>
                <w:sz w:val="28"/>
                <w:szCs w:val="28"/>
              </w:rPr>
              <w:t>99,10</w:t>
            </w:r>
          </w:p>
        </w:tc>
      </w:tr>
    </w:tbl>
    <w:p w:rsidR="00DB5189" w:rsidRDefault="00DB5189" w:rsidP="00DB5189">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lastRenderedPageBreak/>
        <w:t>Приложение № 2 к подпрограмме</w:t>
      </w:r>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w:t>
      </w:r>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 xml:space="preserve">коммунальной инфраструктуры города Ачинска», </w:t>
      </w:r>
      <w:proofErr w:type="gramStart"/>
      <w:r w:rsidRPr="00E239FF">
        <w:rPr>
          <w:rFonts w:ascii="Times New Roman" w:eastAsia="Calibri" w:hAnsi="Times New Roman" w:cs="Times New Roman"/>
          <w:color w:val="000000" w:themeColor="text1"/>
          <w:sz w:val="28"/>
          <w:szCs w:val="28"/>
        </w:rPr>
        <w:t>реализуемая</w:t>
      </w:r>
      <w:proofErr w:type="gramEnd"/>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в рамках муниципальной программы города Ачинска</w:t>
      </w:r>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функционирования и модернизаци</w:t>
      </w:r>
      <w:r w:rsidR="00682785">
        <w:rPr>
          <w:rFonts w:ascii="Times New Roman" w:eastAsia="Calibri" w:hAnsi="Times New Roman" w:cs="Times New Roman"/>
          <w:color w:val="000000" w:themeColor="text1"/>
          <w:sz w:val="28"/>
          <w:szCs w:val="28"/>
        </w:rPr>
        <w:t>и</w:t>
      </w:r>
      <w:r w:rsidRPr="00E239FF">
        <w:rPr>
          <w:rFonts w:ascii="Times New Roman" w:eastAsia="Calibri" w:hAnsi="Times New Roman" w:cs="Times New Roman"/>
          <w:color w:val="000000" w:themeColor="text1"/>
          <w:sz w:val="28"/>
          <w:szCs w:val="28"/>
        </w:rPr>
        <w:t xml:space="preserve"> объектов</w:t>
      </w:r>
    </w:p>
    <w:p w:rsidR="00534969" w:rsidRPr="00E239FF" w:rsidRDefault="00534969" w:rsidP="00534969">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жилищно-коммунального хозяйства»</w:t>
      </w:r>
    </w:p>
    <w:p w:rsidR="00534969" w:rsidRPr="00E239FF" w:rsidRDefault="00534969" w:rsidP="00534969">
      <w:pPr>
        <w:spacing w:after="0"/>
        <w:jc w:val="right"/>
        <w:rPr>
          <w:rFonts w:ascii="Times New Roman" w:eastAsia="Calibri" w:hAnsi="Times New Roman" w:cs="Times New Roman"/>
          <w:color w:val="000000" w:themeColor="text1"/>
          <w:sz w:val="28"/>
          <w:szCs w:val="28"/>
        </w:rPr>
      </w:pPr>
    </w:p>
    <w:p w:rsidR="00534969" w:rsidRPr="00E239FF" w:rsidRDefault="00534969" w:rsidP="00534969">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Перечень мероприятий подпрограммы</w:t>
      </w:r>
    </w:p>
    <w:p w:rsidR="00534969" w:rsidRPr="00E239FF" w:rsidRDefault="00534969" w:rsidP="00534969">
      <w:pPr>
        <w:spacing w:after="0"/>
        <w:jc w:val="right"/>
        <w:rPr>
          <w:rFonts w:ascii="Times New Roman" w:eastAsia="Calibri" w:hAnsi="Times New Roman" w:cs="Times New Roman"/>
          <w:color w:val="000000" w:themeColor="text1"/>
          <w:sz w:val="24"/>
          <w:szCs w:val="24"/>
        </w:rPr>
      </w:pPr>
      <w:r w:rsidRPr="00E239FF">
        <w:rPr>
          <w:rFonts w:ascii="Times New Roman" w:eastAsia="Calibri" w:hAnsi="Times New Roman" w:cs="Times New Roman"/>
          <w:color w:val="000000" w:themeColor="text1"/>
          <w:sz w:val="24"/>
          <w:szCs w:val="24"/>
        </w:rPr>
        <w:t>тыс. руб</w:t>
      </w:r>
      <w:r w:rsidR="004E535D">
        <w:rPr>
          <w:rFonts w:ascii="Times New Roman" w:eastAsia="Calibri" w:hAnsi="Times New Roman" w:cs="Times New Roman"/>
          <w:color w:val="000000" w:themeColor="text1"/>
          <w:sz w:val="24"/>
          <w:szCs w:val="24"/>
        </w:rPr>
        <w:t>лей</w:t>
      </w:r>
    </w:p>
    <w:tbl>
      <w:tblPr>
        <w:tblStyle w:val="a3"/>
        <w:tblW w:w="5000" w:type="pct"/>
        <w:jc w:val="center"/>
        <w:tblLayout w:type="fixed"/>
        <w:tblLook w:val="04A0" w:firstRow="1" w:lastRow="0" w:firstColumn="1" w:lastColumn="0" w:noHBand="0" w:noVBand="1"/>
      </w:tblPr>
      <w:tblGrid>
        <w:gridCol w:w="535"/>
        <w:gridCol w:w="2289"/>
        <w:gridCol w:w="1685"/>
        <w:gridCol w:w="216"/>
        <w:gridCol w:w="638"/>
        <w:gridCol w:w="687"/>
        <w:gridCol w:w="154"/>
        <w:gridCol w:w="1239"/>
        <w:gridCol w:w="178"/>
        <w:gridCol w:w="665"/>
        <w:gridCol w:w="999"/>
        <w:gridCol w:w="940"/>
        <w:gridCol w:w="977"/>
        <w:gridCol w:w="1204"/>
        <w:gridCol w:w="2097"/>
      </w:tblGrid>
      <w:tr w:rsidR="00534969" w:rsidRPr="00E239FF" w:rsidTr="00AE0965">
        <w:trPr>
          <w:trHeight w:val="825"/>
          <w:jc w:val="center"/>
        </w:trPr>
        <w:tc>
          <w:tcPr>
            <w:tcW w:w="535" w:type="dxa"/>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w:t>
            </w:r>
            <w:proofErr w:type="gramStart"/>
            <w:r w:rsidRPr="00E239FF">
              <w:rPr>
                <w:rFonts w:ascii="Times New Roman" w:eastAsia="Calibri" w:hAnsi="Times New Roman" w:cs="Times New Roman"/>
                <w:color w:val="000000" w:themeColor="text1"/>
                <w:sz w:val="24"/>
                <w:szCs w:val="20"/>
              </w:rPr>
              <w:t>п</w:t>
            </w:r>
            <w:proofErr w:type="gramEnd"/>
            <w:r w:rsidRPr="00E239FF">
              <w:rPr>
                <w:rFonts w:ascii="Times New Roman" w:eastAsia="Calibri" w:hAnsi="Times New Roman" w:cs="Times New Roman"/>
                <w:color w:val="000000" w:themeColor="text1"/>
                <w:sz w:val="24"/>
                <w:szCs w:val="20"/>
              </w:rPr>
              <w:t>/п</w:t>
            </w:r>
          </w:p>
        </w:tc>
        <w:tc>
          <w:tcPr>
            <w:tcW w:w="2289" w:type="dxa"/>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Цель, задачи, мероприятия подпрограммы</w:t>
            </w:r>
          </w:p>
        </w:tc>
        <w:tc>
          <w:tcPr>
            <w:tcW w:w="1685" w:type="dxa"/>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ГРБС</w:t>
            </w:r>
          </w:p>
        </w:tc>
        <w:tc>
          <w:tcPr>
            <w:tcW w:w="3777" w:type="dxa"/>
            <w:gridSpan w:val="7"/>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Код бюджетной классификации</w:t>
            </w:r>
          </w:p>
        </w:tc>
        <w:tc>
          <w:tcPr>
            <w:tcW w:w="4120" w:type="dxa"/>
            <w:gridSpan w:val="4"/>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097" w:type="dxa"/>
            <w:vMerge w:val="restart"/>
            <w:hideMark/>
          </w:tcPr>
          <w:p w:rsidR="00534969" w:rsidRPr="00E239FF" w:rsidRDefault="00534969" w:rsidP="00272CA7">
            <w:pP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Ожидаемый непосредственный результат (краткое </w:t>
            </w:r>
            <w:r w:rsidR="00272CA7">
              <w:rPr>
                <w:rFonts w:ascii="Times New Roman" w:eastAsia="Calibri" w:hAnsi="Times New Roman" w:cs="Times New Roman"/>
                <w:color w:val="000000" w:themeColor="text1"/>
                <w:sz w:val="24"/>
                <w:szCs w:val="20"/>
              </w:rPr>
              <w:t>о</w:t>
            </w:r>
            <w:r w:rsidRPr="00E239FF">
              <w:rPr>
                <w:rFonts w:ascii="Times New Roman" w:eastAsia="Calibri" w:hAnsi="Times New Roman" w:cs="Times New Roman"/>
                <w:color w:val="000000" w:themeColor="text1"/>
                <w:sz w:val="24"/>
                <w:szCs w:val="20"/>
              </w:rPr>
              <w:t xml:space="preserve">писание) от реализации подпрограммного мероприятия </w:t>
            </w:r>
            <w:r>
              <w:rPr>
                <w:rFonts w:ascii="Times New Roman" w:eastAsia="Calibri" w:hAnsi="Times New Roman" w:cs="Times New Roman"/>
                <w:color w:val="000000" w:themeColor="text1"/>
                <w:sz w:val="24"/>
                <w:szCs w:val="20"/>
              </w:rPr>
              <w:t xml:space="preserve">     </w:t>
            </w:r>
            <w:r w:rsidRPr="00E239FF">
              <w:rPr>
                <w:rFonts w:ascii="Times New Roman" w:eastAsia="Calibri" w:hAnsi="Times New Roman" w:cs="Times New Roman"/>
                <w:color w:val="000000" w:themeColor="text1"/>
                <w:sz w:val="24"/>
                <w:szCs w:val="20"/>
              </w:rPr>
              <w:t>(в том числе в натуральном выражении)</w:t>
            </w:r>
          </w:p>
        </w:tc>
      </w:tr>
      <w:tr w:rsidR="00534969" w:rsidRPr="00E239FF" w:rsidTr="00AE0965">
        <w:trPr>
          <w:trHeight w:val="1185"/>
          <w:jc w:val="center"/>
        </w:trPr>
        <w:tc>
          <w:tcPr>
            <w:tcW w:w="535"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ГРБС</w:t>
            </w:r>
          </w:p>
        </w:tc>
        <w:tc>
          <w:tcPr>
            <w:tcW w:w="687" w:type="dxa"/>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proofErr w:type="spellStart"/>
            <w:r w:rsidRPr="00E239FF">
              <w:rPr>
                <w:rFonts w:ascii="Times New Roman" w:eastAsia="Calibri" w:hAnsi="Times New Roman" w:cs="Times New Roman"/>
                <w:color w:val="000000" w:themeColor="text1"/>
                <w:sz w:val="24"/>
                <w:szCs w:val="20"/>
              </w:rPr>
              <w:t>Рз</w:t>
            </w:r>
            <w:proofErr w:type="spellEnd"/>
            <w:r w:rsidRPr="00E239FF">
              <w:rPr>
                <w:rFonts w:ascii="Times New Roman" w:eastAsia="Calibri" w:hAnsi="Times New Roman" w:cs="Times New Roman"/>
                <w:color w:val="000000" w:themeColor="text1"/>
                <w:sz w:val="24"/>
                <w:szCs w:val="20"/>
              </w:rPr>
              <w:t xml:space="preserve"> </w:t>
            </w:r>
            <w:proofErr w:type="spellStart"/>
            <w:proofErr w:type="gramStart"/>
            <w:r w:rsidRPr="00E239FF">
              <w:rPr>
                <w:rFonts w:ascii="Times New Roman" w:eastAsia="Calibri" w:hAnsi="Times New Roman" w:cs="Times New Roman"/>
                <w:color w:val="000000" w:themeColor="text1"/>
                <w:sz w:val="24"/>
                <w:szCs w:val="20"/>
              </w:rPr>
              <w:t>Пр</w:t>
            </w:r>
            <w:proofErr w:type="spellEnd"/>
            <w:proofErr w:type="gramEnd"/>
          </w:p>
        </w:tc>
        <w:tc>
          <w:tcPr>
            <w:tcW w:w="1393" w:type="dxa"/>
            <w:gridSpan w:val="2"/>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ЦСР</w:t>
            </w:r>
          </w:p>
        </w:tc>
        <w:tc>
          <w:tcPr>
            <w:tcW w:w="843" w:type="dxa"/>
            <w:gridSpan w:val="2"/>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ВР</w:t>
            </w:r>
          </w:p>
        </w:tc>
        <w:tc>
          <w:tcPr>
            <w:tcW w:w="999" w:type="dxa"/>
            <w:vMerge w:val="restart"/>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2023 год</w:t>
            </w:r>
          </w:p>
        </w:tc>
        <w:tc>
          <w:tcPr>
            <w:tcW w:w="940" w:type="dxa"/>
            <w:vMerge w:val="restart"/>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2024 год</w:t>
            </w:r>
          </w:p>
        </w:tc>
        <w:tc>
          <w:tcPr>
            <w:tcW w:w="977" w:type="dxa"/>
            <w:vMerge w:val="restart"/>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2025 год</w:t>
            </w:r>
          </w:p>
        </w:tc>
        <w:tc>
          <w:tcPr>
            <w:tcW w:w="1204" w:type="dxa"/>
            <w:vMerge w:val="restart"/>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Итого на </w:t>
            </w:r>
            <w:proofErr w:type="gramStart"/>
            <w:r w:rsidRPr="00E239FF">
              <w:rPr>
                <w:rFonts w:ascii="Times New Roman" w:eastAsia="Calibri" w:hAnsi="Times New Roman" w:cs="Times New Roman"/>
                <w:color w:val="000000" w:themeColor="text1"/>
                <w:sz w:val="24"/>
                <w:szCs w:val="20"/>
              </w:rPr>
              <w:t>период</w:t>
            </w:r>
            <w:proofErr w:type="gramEnd"/>
            <w:r w:rsidRPr="00E239FF">
              <w:rPr>
                <w:rFonts w:ascii="Times New Roman" w:eastAsia="Calibri" w:hAnsi="Times New Roman" w:cs="Times New Roman"/>
                <w:color w:val="000000" w:themeColor="text1"/>
                <w:sz w:val="24"/>
                <w:szCs w:val="20"/>
              </w:rPr>
              <w:t xml:space="preserve"> на текущий год и плановый период</w:t>
            </w:r>
          </w:p>
        </w:tc>
        <w:tc>
          <w:tcPr>
            <w:tcW w:w="2097"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r>
      <w:tr w:rsidR="00534969" w:rsidRPr="00E239FF" w:rsidTr="00AE0965">
        <w:trPr>
          <w:trHeight w:val="1605"/>
          <w:jc w:val="center"/>
        </w:trPr>
        <w:tc>
          <w:tcPr>
            <w:tcW w:w="535"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687"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1393" w:type="dxa"/>
            <w:gridSpan w:val="2"/>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843" w:type="dxa"/>
            <w:gridSpan w:val="2"/>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999"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940"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977"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1204"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c>
          <w:tcPr>
            <w:tcW w:w="2097" w:type="dxa"/>
            <w:vMerge/>
            <w:hideMark/>
          </w:tcPr>
          <w:p w:rsidR="00534969" w:rsidRPr="00E239FF" w:rsidRDefault="00534969" w:rsidP="00AE0965">
            <w:pPr>
              <w:jc w:val="both"/>
              <w:rPr>
                <w:rFonts w:ascii="Times New Roman" w:eastAsia="Calibri" w:hAnsi="Times New Roman" w:cs="Times New Roman"/>
                <w:color w:val="000000" w:themeColor="text1"/>
                <w:sz w:val="24"/>
                <w:szCs w:val="20"/>
              </w:rPr>
            </w:pPr>
          </w:p>
        </w:tc>
      </w:tr>
      <w:tr w:rsidR="00534969" w:rsidRPr="00E239FF" w:rsidTr="00AE0965">
        <w:trPr>
          <w:trHeight w:val="285"/>
          <w:jc w:val="center"/>
        </w:trPr>
        <w:tc>
          <w:tcPr>
            <w:tcW w:w="535"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w:t>
            </w:r>
          </w:p>
        </w:tc>
        <w:tc>
          <w:tcPr>
            <w:tcW w:w="2289"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2</w:t>
            </w:r>
          </w:p>
        </w:tc>
        <w:tc>
          <w:tcPr>
            <w:tcW w:w="1685"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3</w:t>
            </w:r>
          </w:p>
        </w:tc>
        <w:tc>
          <w:tcPr>
            <w:tcW w:w="854" w:type="dxa"/>
            <w:gridSpan w:val="2"/>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4</w:t>
            </w:r>
          </w:p>
        </w:tc>
        <w:tc>
          <w:tcPr>
            <w:tcW w:w="687"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5</w:t>
            </w:r>
          </w:p>
        </w:tc>
        <w:tc>
          <w:tcPr>
            <w:tcW w:w="1393" w:type="dxa"/>
            <w:gridSpan w:val="2"/>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6</w:t>
            </w:r>
          </w:p>
        </w:tc>
        <w:tc>
          <w:tcPr>
            <w:tcW w:w="843" w:type="dxa"/>
            <w:gridSpan w:val="2"/>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7</w:t>
            </w:r>
          </w:p>
        </w:tc>
        <w:tc>
          <w:tcPr>
            <w:tcW w:w="999"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8</w:t>
            </w:r>
          </w:p>
        </w:tc>
        <w:tc>
          <w:tcPr>
            <w:tcW w:w="940"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9</w:t>
            </w:r>
          </w:p>
        </w:tc>
        <w:tc>
          <w:tcPr>
            <w:tcW w:w="977"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10</w:t>
            </w:r>
          </w:p>
        </w:tc>
        <w:tc>
          <w:tcPr>
            <w:tcW w:w="1204"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11</w:t>
            </w:r>
          </w:p>
        </w:tc>
        <w:tc>
          <w:tcPr>
            <w:tcW w:w="2097" w:type="dxa"/>
            <w:noWrap/>
            <w:hideMark/>
          </w:tcPr>
          <w:p w:rsidR="00534969" w:rsidRPr="00E239FF" w:rsidRDefault="00534969" w:rsidP="00AE0965">
            <w:pPr>
              <w:jc w:val="center"/>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12</w:t>
            </w:r>
          </w:p>
        </w:tc>
      </w:tr>
      <w:tr w:rsidR="00534969" w:rsidRPr="00E239FF" w:rsidTr="00AE0965">
        <w:trPr>
          <w:trHeight w:val="540"/>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w:t>
            </w:r>
          </w:p>
        </w:tc>
        <w:tc>
          <w:tcPr>
            <w:tcW w:w="13968" w:type="dxa"/>
            <w:gridSpan w:val="14"/>
            <w:hideMark/>
          </w:tcPr>
          <w:p w:rsidR="00534969" w:rsidRPr="00E239FF" w:rsidRDefault="00534969" w:rsidP="004B697E">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w:t>
            </w:r>
            <w:r w:rsidR="004B697E">
              <w:rPr>
                <w:rFonts w:ascii="Times New Roman" w:eastAsia="Calibri" w:hAnsi="Times New Roman" w:cs="Times New Roman"/>
                <w:color w:val="000000" w:themeColor="text1"/>
                <w:sz w:val="24"/>
                <w:szCs w:val="20"/>
              </w:rPr>
              <w:t>и</w:t>
            </w:r>
            <w:r w:rsidRPr="00E239FF">
              <w:rPr>
                <w:rFonts w:ascii="Times New Roman" w:eastAsia="Calibri" w:hAnsi="Times New Roman" w:cs="Times New Roman"/>
                <w:color w:val="000000" w:themeColor="text1"/>
                <w:sz w:val="24"/>
                <w:szCs w:val="20"/>
              </w:rPr>
              <w:t xml:space="preserve"> объектов жилищно-коммунального хозяйства»</w:t>
            </w:r>
          </w:p>
        </w:tc>
      </w:tr>
      <w:tr w:rsidR="00534969" w:rsidRPr="00E239FF" w:rsidTr="00AE0965">
        <w:trPr>
          <w:trHeight w:val="675"/>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2</w:t>
            </w:r>
          </w:p>
        </w:tc>
        <w:tc>
          <w:tcPr>
            <w:tcW w:w="13968" w:type="dxa"/>
            <w:gridSpan w:val="14"/>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Подпрограмма «Модернизация, реконструкция и капитальный ремонт объектов жилищно-коммунальной инфраструктуры города Ачинска»</w:t>
            </w:r>
          </w:p>
        </w:tc>
      </w:tr>
      <w:tr w:rsidR="00534969" w:rsidRPr="00E239FF" w:rsidTr="00AE0965">
        <w:trPr>
          <w:trHeight w:val="570"/>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3</w:t>
            </w:r>
          </w:p>
        </w:tc>
        <w:tc>
          <w:tcPr>
            <w:tcW w:w="13968" w:type="dxa"/>
            <w:gridSpan w:val="14"/>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534969" w:rsidRPr="00E239FF" w:rsidTr="00AE0965">
        <w:trPr>
          <w:trHeight w:val="1830"/>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lastRenderedPageBreak/>
              <w:t>4</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Задача 1: Развитие, модернизация и капитальный ремонт объектов коммунальной инфраструктуры и жилищного фонда города Ачинска</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40"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77"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1204"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2097"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44113D">
        <w:trPr>
          <w:trHeight w:val="2287"/>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5</w:t>
            </w:r>
          </w:p>
        </w:tc>
        <w:tc>
          <w:tcPr>
            <w:tcW w:w="2289" w:type="dxa"/>
            <w:hideMark/>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1.1:</w:t>
            </w:r>
          </w:p>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DB5189">
              <w:rPr>
                <w:rFonts w:ascii="Times New Roman" w:eastAsia="Calibri" w:hAnsi="Times New Roman" w:cs="Times New Roman"/>
                <w:sz w:val="24"/>
                <w:szCs w:val="20"/>
              </w:rPr>
              <w:lastRenderedPageBreak/>
              <w:t>функционирования систем теплоснабжения, электроснабжения, водоснабжения, водоотведения и очистки сточных вод</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администрация города Ачинска</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84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0502</w:t>
            </w:r>
          </w:p>
        </w:tc>
        <w:tc>
          <w:tcPr>
            <w:tcW w:w="1417"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0410075710</w:t>
            </w:r>
          </w:p>
        </w:tc>
        <w:tc>
          <w:tcPr>
            <w:tcW w:w="665"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999"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40"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77"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1204"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2097"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1440"/>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lastRenderedPageBreak/>
              <w:t>6</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Задача 2:  Обеспечение доступности предоставляемых жилищно-коммунальных услуг</w:t>
            </w:r>
          </w:p>
        </w:tc>
        <w:tc>
          <w:tcPr>
            <w:tcW w:w="190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noWrap/>
          </w:tcPr>
          <w:p w:rsidR="00534969" w:rsidRPr="00DB5189" w:rsidRDefault="00534969" w:rsidP="00DF6440">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18        </w:t>
            </w:r>
            <w:r w:rsidR="00DF6440" w:rsidRPr="00DB5189">
              <w:rPr>
                <w:rFonts w:ascii="Times New Roman" w:eastAsia="Calibri" w:hAnsi="Times New Roman" w:cs="Times New Roman"/>
                <w:sz w:val="24"/>
                <w:szCs w:val="20"/>
              </w:rPr>
              <w:t>1</w:t>
            </w:r>
            <w:r w:rsidRPr="00DB5189">
              <w:rPr>
                <w:rFonts w:ascii="Times New Roman" w:eastAsia="Calibri" w:hAnsi="Times New Roman" w:cs="Times New Roman"/>
                <w:sz w:val="24"/>
                <w:szCs w:val="20"/>
              </w:rPr>
              <w:t>07,0</w:t>
            </w:r>
          </w:p>
        </w:tc>
        <w:tc>
          <w:tcPr>
            <w:tcW w:w="940" w:type="dxa"/>
            <w:noWrap/>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977" w:type="dxa"/>
            <w:noWrap/>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1204" w:type="dxa"/>
            <w:noWrap/>
          </w:tcPr>
          <w:p w:rsidR="00534969" w:rsidRPr="00DB5189" w:rsidRDefault="00534969" w:rsidP="00A708F8">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47 </w:t>
            </w:r>
            <w:r w:rsidR="00DF6440" w:rsidRPr="00DB5189">
              <w:rPr>
                <w:rFonts w:ascii="Times New Roman" w:eastAsia="Calibri" w:hAnsi="Times New Roman" w:cs="Times New Roman"/>
                <w:sz w:val="24"/>
                <w:szCs w:val="20"/>
              </w:rPr>
              <w:t>4</w:t>
            </w:r>
            <w:r w:rsidRPr="00DB5189">
              <w:rPr>
                <w:rFonts w:ascii="Times New Roman" w:eastAsia="Calibri" w:hAnsi="Times New Roman" w:cs="Times New Roman"/>
                <w:sz w:val="24"/>
                <w:szCs w:val="20"/>
              </w:rPr>
              <w:t>68,</w:t>
            </w:r>
            <w:r w:rsidR="00A708F8" w:rsidRPr="00DB5189">
              <w:rPr>
                <w:rFonts w:ascii="Times New Roman" w:eastAsia="Calibri" w:hAnsi="Times New Roman" w:cs="Times New Roman"/>
                <w:sz w:val="24"/>
                <w:szCs w:val="20"/>
              </w:rPr>
              <w:t>6</w:t>
            </w:r>
          </w:p>
        </w:tc>
        <w:tc>
          <w:tcPr>
            <w:tcW w:w="2097"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415"/>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7</w:t>
            </w:r>
          </w:p>
        </w:tc>
        <w:tc>
          <w:tcPr>
            <w:tcW w:w="2289" w:type="dxa"/>
            <w:hideMark/>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1.1:</w:t>
            </w:r>
          </w:p>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84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0501</w:t>
            </w:r>
          </w:p>
        </w:tc>
        <w:tc>
          <w:tcPr>
            <w:tcW w:w="1417"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0410086060</w:t>
            </w:r>
          </w:p>
        </w:tc>
        <w:tc>
          <w:tcPr>
            <w:tcW w:w="665"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810</w:t>
            </w:r>
          </w:p>
        </w:tc>
        <w:tc>
          <w:tcPr>
            <w:tcW w:w="999"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502,3</w:t>
            </w:r>
          </w:p>
        </w:tc>
        <w:tc>
          <w:tcPr>
            <w:tcW w:w="940"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502,3</w:t>
            </w:r>
          </w:p>
        </w:tc>
        <w:tc>
          <w:tcPr>
            <w:tcW w:w="977"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502,3</w:t>
            </w:r>
          </w:p>
        </w:tc>
        <w:tc>
          <w:tcPr>
            <w:tcW w:w="1204"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1 506,9</w:t>
            </w:r>
          </w:p>
        </w:tc>
        <w:tc>
          <w:tcPr>
            <w:tcW w:w="2097" w:type="dxa"/>
            <w:hideMark/>
          </w:tcPr>
          <w:p w:rsidR="00534969" w:rsidRPr="00DB5189" w:rsidRDefault="00534969" w:rsidP="00272CA7">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Снижение размера платы гражданам муниципального жилищного фонда площадью 4 тыс. м</w:t>
            </w:r>
            <w:proofErr w:type="gramStart"/>
            <w:r w:rsidRPr="00DB5189">
              <w:rPr>
                <w:rFonts w:ascii="Times New Roman" w:eastAsia="Calibri" w:hAnsi="Times New Roman" w:cs="Times New Roman"/>
                <w:sz w:val="24"/>
                <w:szCs w:val="20"/>
              </w:rPr>
              <w:t>2</w:t>
            </w:r>
            <w:proofErr w:type="gramEnd"/>
            <w:r w:rsidRPr="00DB5189">
              <w:rPr>
                <w:rFonts w:ascii="Times New Roman" w:eastAsia="Calibri" w:hAnsi="Times New Roman" w:cs="Times New Roman"/>
                <w:sz w:val="24"/>
                <w:szCs w:val="20"/>
              </w:rPr>
              <w:t xml:space="preserve"> за содержание общего имущества - мест общего пользования: душевые, </w:t>
            </w:r>
            <w:proofErr w:type="spellStart"/>
            <w:r w:rsidRPr="00DB5189">
              <w:rPr>
                <w:rFonts w:ascii="Times New Roman" w:eastAsia="Calibri" w:hAnsi="Times New Roman" w:cs="Times New Roman"/>
                <w:sz w:val="24"/>
                <w:szCs w:val="20"/>
              </w:rPr>
              <w:t>постирочные</w:t>
            </w:r>
            <w:proofErr w:type="spellEnd"/>
            <w:r w:rsidRPr="00DB5189">
              <w:rPr>
                <w:rFonts w:ascii="Times New Roman" w:eastAsia="Calibri" w:hAnsi="Times New Roman" w:cs="Times New Roman"/>
                <w:sz w:val="24"/>
                <w:szCs w:val="20"/>
              </w:rPr>
              <w:t>, санитарные узлы, кухни, коридоры</w:t>
            </w:r>
          </w:p>
        </w:tc>
      </w:tr>
      <w:tr w:rsidR="00534969" w:rsidRPr="00E239FF" w:rsidTr="00AE0965">
        <w:trPr>
          <w:trHeight w:val="1875"/>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lastRenderedPageBreak/>
              <w:t>8</w:t>
            </w:r>
          </w:p>
        </w:tc>
        <w:tc>
          <w:tcPr>
            <w:tcW w:w="2289" w:type="dxa"/>
            <w:hideMark/>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1.2:</w:t>
            </w:r>
          </w:p>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Реализация отдельных мер по обеспечению ограничения платы граждан за коммунальные услуги</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84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0502</w:t>
            </w:r>
          </w:p>
        </w:tc>
        <w:tc>
          <w:tcPr>
            <w:tcW w:w="1417"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0410075700</w:t>
            </w:r>
          </w:p>
        </w:tc>
        <w:tc>
          <w:tcPr>
            <w:tcW w:w="665"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810</w:t>
            </w:r>
          </w:p>
        </w:tc>
        <w:tc>
          <w:tcPr>
            <w:tcW w:w="999"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14 178,5</w:t>
            </w:r>
          </w:p>
        </w:tc>
        <w:tc>
          <w:tcPr>
            <w:tcW w:w="940"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14 178,5</w:t>
            </w:r>
          </w:p>
        </w:tc>
        <w:tc>
          <w:tcPr>
            <w:tcW w:w="977" w:type="dxa"/>
            <w:noWrap/>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14 178,5</w:t>
            </w:r>
          </w:p>
        </w:tc>
        <w:tc>
          <w:tcPr>
            <w:tcW w:w="1204"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42 535,5</w:t>
            </w:r>
          </w:p>
        </w:tc>
        <w:tc>
          <w:tcPr>
            <w:tcW w:w="2097"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557"/>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9</w:t>
            </w:r>
          </w:p>
        </w:tc>
        <w:tc>
          <w:tcPr>
            <w:tcW w:w="2289" w:type="dxa"/>
            <w:hideMark/>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1.3:</w:t>
            </w:r>
          </w:p>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Проектные работы</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«Управление капитального строительства»</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133</w:t>
            </w:r>
          </w:p>
          <w:p w:rsidR="00534969" w:rsidRPr="00DB5189" w:rsidRDefault="00534969" w:rsidP="00AE0965">
            <w:pPr>
              <w:jc w:val="both"/>
              <w:rPr>
                <w:rFonts w:ascii="Times New Roman" w:eastAsia="Calibri" w:hAnsi="Times New Roman" w:cs="Times New Roman"/>
                <w:sz w:val="24"/>
                <w:szCs w:val="20"/>
              </w:rPr>
            </w:pPr>
          </w:p>
        </w:tc>
        <w:tc>
          <w:tcPr>
            <w:tcW w:w="84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0502</w:t>
            </w:r>
          </w:p>
        </w:tc>
        <w:tc>
          <w:tcPr>
            <w:tcW w:w="1417"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0410083010</w:t>
            </w:r>
          </w:p>
        </w:tc>
        <w:tc>
          <w:tcPr>
            <w:tcW w:w="665"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240, 410</w:t>
            </w:r>
          </w:p>
        </w:tc>
        <w:tc>
          <w:tcPr>
            <w:tcW w:w="999" w:type="dxa"/>
            <w:hideMark/>
          </w:tcPr>
          <w:p w:rsidR="00534969" w:rsidRPr="00DB5189" w:rsidRDefault="00534969" w:rsidP="00DF6440">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2 </w:t>
            </w:r>
            <w:r w:rsidR="00DF6440" w:rsidRPr="00DB5189">
              <w:rPr>
                <w:rFonts w:ascii="Times New Roman" w:eastAsia="Calibri" w:hAnsi="Times New Roman" w:cs="Times New Roman"/>
                <w:sz w:val="24"/>
                <w:szCs w:val="20"/>
              </w:rPr>
              <w:t>6</w:t>
            </w:r>
            <w:r w:rsidRPr="00DB5189">
              <w:rPr>
                <w:rFonts w:ascii="Times New Roman" w:eastAsia="Calibri" w:hAnsi="Times New Roman" w:cs="Times New Roman"/>
                <w:sz w:val="24"/>
                <w:szCs w:val="20"/>
              </w:rPr>
              <w:t>39,6</w:t>
            </w:r>
          </w:p>
        </w:tc>
        <w:tc>
          <w:tcPr>
            <w:tcW w:w="940"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77"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1204" w:type="dxa"/>
            <w:hideMark/>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2 639,6</w:t>
            </w:r>
          </w:p>
        </w:tc>
        <w:tc>
          <w:tcPr>
            <w:tcW w:w="2097" w:type="dxa"/>
            <w:hideMark/>
          </w:tcPr>
          <w:p w:rsidR="00534969" w:rsidRPr="00DB5189" w:rsidRDefault="00534969" w:rsidP="00272CA7">
            <w:pPr>
              <w:rPr>
                <w:rFonts w:ascii="Times New Roman" w:eastAsia="Calibri" w:hAnsi="Times New Roman" w:cs="Times New Roman"/>
                <w:sz w:val="24"/>
                <w:szCs w:val="20"/>
              </w:rPr>
            </w:pPr>
            <w:proofErr w:type="gramStart"/>
            <w:r w:rsidRPr="00DB5189">
              <w:rPr>
                <w:rFonts w:ascii="Times New Roman" w:eastAsia="Calibri" w:hAnsi="Times New Roman" w:cs="Times New Roman"/>
                <w:sz w:val="24"/>
                <w:szCs w:val="20"/>
              </w:rPr>
              <w:t xml:space="preserve">Инженерно-геологические, инженерно-экологические, инженерно-геодезические изыскания, проектные работы, </w:t>
            </w:r>
            <w:proofErr w:type="spellStart"/>
            <w:r w:rsidRPr="00DB5189">
              <w:rPr>
                <w:rFonts w:ascii="Times New Roman" w:eastAsia="Calibri" w:hAnsi="Times New Roman" w:cs="Times New Roman"/>
                <w:sz w:val="24"/>
                <w:szCs w:val="20"/>
              </w:rPr>
              <w:t>госэкспертиза</w:t>
            </w:r>
            <w:proofErr w:type="spellEnd"/>
            <w:r w:rsidRPr="00DB5189">
              <w:rPr>
                <w:rFonts w:ascii="Times New Roman" w:eastAsia="Calibri" w:hAnsi="Times New Roman" w:cs="Times New Roman"/>
                <w:sz w:val="24"/>
                <w:szCs w:val="20"/>
              </w:rPr>
              <w:t xml:space="preserve"> для строительства водопроводной сети по адресу:      г. Ачинск от ул. Профсоюзная до ул. Киевская (район Солнечный) </w:t>
            </w:r>
            <w:proofErr w:type="gramEnd"/>
          </w:p>
        </w:tc>
      </w:tr>
      <w:tr w:rsidR="00534969" w:rsidRPr="00E239FF" w:rsidTr="00AE0965">
        <w:trPr>
          <w:trHeight w:val="1500"/>
          <w:jc w:val="center"/>
        </w:trPr>
        <w:tc>
          <w:tcPr>
            <w:tcW w:w="535" w:type="dxa"/>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10</w:t>
            </w:r>
          </w:p>
        </w:tc>
        <w:tc>
          <w:tcPr>
            <w:tcW w:w="2289" w:type="dxa"/>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1.4: Содержание и ремонт коммунальной инфраструктуры</w:t>
            </w:r>
          </w:p>
          <w:p w:rsidR="00534969" w:rsidRPr="00DB5189" w:rsidRDefault="00534969" w:rsidP="00AE0965">
            <w:pPr>
              <w:jc w:val="both"/>
              <w:rPr>
                <w:rFonts w:ascii="Times New Roman" w:eastAsia="Calibri" w:hAnsi="Times New Roman" w:cs="Times New Roman"/>
                <w:sz w:val="24"/>
                <w:szCs w:val="20"/>
              </w:rPr>
            </w:pPr>
          </w:p>
        </w:tc>
        <w:tc>
          <w:tcPr>
            <w:tcW w:w="1901"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38" w:type="dxa"/>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841"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0502</w:t>
            </w:r>
          </w:p>
        </w:tc>
        <w:tc>
          <w:tcPr>
            <w:tcW w:w="1417"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0410086280</w:t>
            </w:r>
          </w:p>
        </w:tc>
        <w:tc>
          <w:tcPr>
            <w:tcW w:w="665" w:type="dxa"/>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999"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186,6</w:t>
            </w:r>
          </w:p>
        </w:tc>
        <w:tc>
          <w:tcPr>
            <w:tcW w:w="940"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77"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1204"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186,6</w:t>
            </w:r>
          </w:p>
        </w:tc>
        <w:tc>
          <w:tcPr>
            <w:tcW w:w="2097" w:type="dxa"/>
          </w:tcPr>
          <w:p w:rsidR="00534969" w:rsidRPr="00DB5189" w:rsidRDefault="00534969" w:rsidP="00272CA7">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Оказание услуг по предоставлению в аренду недвижимого здания котельной, расположенной по адресу:                 </w:t>
            </w:r>
            <w:r w:rsidRPr="00DB5189">
              <w:rPr>
                <w:rFonts w:ascii="Times New Roman" w:eastAsia="Calibri" w:hAnsi="Times New Roman" w:cs="Times New Roman"/>
                <w:sz w:val="24"/>
                <w:szCs w:val="20"/>
              </w:rPr>
              <w:lastRenderedPageBreak/>
              <w:t xml:space="preserve">г. Ачинск,                   ул. Дзержинского,  </w:t>
            </w:r>
            <w:proofErr w:type="spellStart"/>
            <w:r w:rsidRPr="00DB5189">
              <w:rPr>
                <w:rFonts w:ascii="Times New Roman" w:eastAsia="Calibri" w:hAnsi="Times New Roman" w:cs="Times New Roman"/>
                <w:sz w:val="24"/>
                <w:szCs w:val="20"/>
              </w:rPr>
              <w:t>зд</w:t>
            </w:r>
            <w:proofErr w:type="spellEnd"/>
            <w:r w:rsidRPr="00DB5189">
              <w:rPr>
                <w:rFonts w:ascii="Times New Roman" w:eastAsia="Calibri" w:hAnsi="Times New Roman" w:cs="Times New Roman"/>
                <w:sz w:val="24"/>
                <w:szCs w:val="20"/>
              </w:rPr>
              <w:t>. 42 (на 4 месяца 2023 года)</w:t>
            </w:r>
          </w:p>
        </w:tc>
      </w:tr>
      <w:tr w:rsidR="00534969" w:rsidRPr="00E239FF" w:rsidTr="00AE0965">
        <w:trPr>
          <w:trHeight w:val="1500"/>
          <w:jc w:val="center"/>
        </w:trPr>
        <w:tc>
          <w:tcPr>
            <w:tcW w:w="535" w:type="dxa"/>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lastRenderedPageBreak/>
              <w:t>11</w:t>
            </w:r>
          </w:p>
        </w:tc>
        <w:tc>
          <w:tcPr>
            <w:tcW w:w="2289" w:type="dxa"/>
          </w:tcPr>
          <w:p w:rsidR="00534969" w:rsidRPr="00DB5189" w:rsidRDefault="00534969"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1.5: Актуализация схем тепло-, водоснабжения и водоотведения города</w:t>
            </w:r>
          </w:p>
        </w:tc>
        <w:tc>
          <w:tcPr>
            <w:tcW w:w="1901"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38" w:type="dxa"/>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841"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0502</w:t>
            </w:r>
          </w:p>
        </w:tc>
        <w:tc>
          <w:tcPr>
            <w:tcW w:w="1417" w:type="dxa"/>
            <w:gridSpan w:val="2"/>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0410086290</w:t>
            </w:r>
          </w:p>
        </w:tc>
        <w:tc>
          <w:tcPr>
            <w:tcW w:w="665" w:type="dxa"/>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999" w:type="dxa"/>
          </w:tcPr>
          <w:p w:rsidR="00534969" w:rsidRPr="00DB5189" w:rsidRDefault="006159CC"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r w:rsidR="00534969" w:rsidRPr="00DB5189">
              <w:rPr>
                <w:rFonts w:ascii="Times New Roman" w:eastAsia="Calibri" w:hAnsi="Times New Roman" w:cs="Times New Roman"/>
                <w:sz w:val="24"/>
                <w:szCs w:val="20"/>
              </w:rPr>
              <w:t>00,0</w:t>
            </w:r>
          </w:p>
        </w:tc>
        <w:tc>
          <w:tcPr>
            <w:tcW w:w="940"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977"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w:t>
            </w:r>
          </w:p>
        </w:tc>
        <w:tc>
          <w:tcPr>
            <w:tcW w:w="1204" w:type="dxa"/>
          </w:tcPr>
          <w:p w:rsidR="00534969" w:rsidRPr="00DB5189" w:rsidRDefault="00DF644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r w:rsidR="00534969" w:rsidRPr="00DB5189">
              <w:rPr>
                <w:rFonts w:ascii="Times New Roman" w:eastAsia="Calibri" w:hAnsi="Times New Roman" w:cs="Times New Roman"/>
                <w:sz w:val="24"/>
                <w:szCs w:val="20"/>
              </w:rPr>
              <w:t>00,0</w:t>
            </w:r>
          </w:p>
        </w:tc>
        <w:tc>
          <w:tcPr>
            <w:tcW w:w="2097" w:type="dxa"/>
          </w:tcPr>
          <w:p w:rsidR="00534969" w:rsidRPr="00DB5189" w:rsidRDefault="00534969" w:rsidP="00272CA7">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Актуализация схемы теплоснабжения на 2023 год. Разработка схемы водоснабжения и водоотведения на период с 2023 по 2033 год</w:t>
            </w:r>
          </w:p>
        </w:tc>
      </w:tr>
      <w:tr w:rsidR="00534969" w:rsidRPr="00E239FF" w:rsidTr="00AE0965">
        <w:trPr>
          <w:trHeight w:val="649"/>
          <w:jc w:val="center"/>
        </w:trPr>
        <w:tc>
          <w:tcPr>
            <w:tcW w:w="535" w:type="dxa"/>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Итого по подпрограмме:</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tcPr>
          <w:p w:rsidR="00534969" w:rsidRPr="00DB5189" w:rsidRDefault="00534969" w:rsidP="00511BBF">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18        </w:t>
            </w:r>
            <w:r w:rsidR="00511BBF" w:rsidRPr="00DB5189">
              <w:rPr>
                <w:rFonts w:ascii="Times New Roman" w:eastAsia="Calibri" w:hAnsi="Times New Roman" w:cs="Times New Roman"/>
                <w:sz w:val="24"/>
                <w:szCs w:val="20"/>
              </w:rPr>
              <w:t>1</w:t>
            </w:r>
            <w:r w:rsidRPr="00DB5189">
              <w:rPr>
                <w:rFonts w:ascii="Times New Roman" w:eastAsia="Calibri" w:hAnsi="Times New Roman" w:cs="Times New Roman"/>
                <w:sz w:val="24"/>
                <w:szCs w:val="20"/>
              </w:rPr>
              <w:t>07,0</w:t>
            </w:r>
          </w:p>
        </w:tc>
        <w:tc>
          <w:tcPr>
            <w:tcW w:w="940"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977"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1204" w:type="dxa"/>
          </w:tcPr>
          <w:p w:rsidR="00534969" w:rsidRPr="00DB5189" w:rsidRDefault="00534969" w:rsidP="00511BBF">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47 </w:t>
            </w:r>
            <w:r w:rsidR="00511BBF" w:rsidRPr="00DB5189">
              <w:rPr>
                <w:rFonts w:ascii="Times New Roman" w:eastAsia="Calibri" w:hAnsi="Times New Roman" w:cs="Times New Roman"/>
                <w:sz w:val="24"/>
                <w:szCs w:val="20"/>
              </w:rPr>
              <w:t>4</w:t>
            </w:r>
            <w:r w:rsidRPr="00DB5189">
              <w:rPr>
                <w:rFonts w:ascii="Times New Roman" w:eastAsia="Calibri" w:hAnsi="Times New Roman" w:cs="Times New Roman"/>
                <w:sz w:val="24"/>
                <w:szCs w:val="20"/>
              </w:rPr>
              <w:t>68,6</w:t>
            </w:r>
          </w:p>
        </w:tc>
        <w:tc>
          <w:tcPr>
            <w:tcW w:w="2097"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438"/>
          <w:jc w:val="center"/>
        </w:trPr>
        <w:tc>
          <w:tcPr>
            <w:tcW w:w="535" w:type="dxa"/>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 в том числе</w:t>
            </w:r>
          </w:p>
        </w:tc>
        <w:tc>
          <w:tcPr>
            <w:tcW w:w="190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tcPr>
          <w:p w:rsidR="00534969" w:rsidRPr="00DB5189" w:rsidRDefault="00534969" w:rsidP="00AE0965">
            <w:pPr>
              <w:jc w:val="center"/>
              <w:rPr>
                <w:rFonts w:ascii="Times New Roman" w:eastAsia="Calibri" w:hAnsi="Times New Roman" w:cs="Times New Roman"/>
                <w:sz w:val="24"/>
                <w:szCs w:val="20"/>
              </w:rPr>
            </w:pPr>
          </w:p>
        </w:tc>
        <w:tc>
          <w:tcPr>
            <w:tcW w:w="940" w:type="dxa"/>
          </w:tcPr>
          <w:p w:rsidR="00534969" w:rsidRPr="00DB5189" w:rsidRDefault="00534969" w:rsidP="00AE0965">
            <w:pPr>
              <w:jc w:val="center"/>
              <w:rPr>
                <w:rFonts w:ascii="Times New Roman" w:eastAsia="Calibri" w:hAnsi="Times New Roman" w:cs="Times New Roman"/>
                <w:sz w:val="24"/>
                <w:szCs w:val="20"/>
              </w:rPr>
            </w:pPr>
          </w:p>
        </w:tc>
        <w:tc>
          <w:tcPr>
            <w:tcW w:w="977" w:type="dxa"/>
          </w:tcPr>
          <w:p w:rsidR="00534969" w:rsidRPr="00DB5189" w:rsidRDefault="00534969" w:rsidP="00AE0965">
            <w:pPr>
              <w:jc w:val="center"/>
              <w:rPr>
                <w:rFonts w:ascii="Times New Roman" w:eastAsia="Calibri" w:hAnsi="Times New Roman" w:cs="Times New Roman"/>
                <w:sz w:val="24"/>
                <w:szCs w:val="20"/>
              </w:rPr>
            </w:pPr>
          </w:p>
        </w:tc>
        <w:tc>
          <w:tcPr>
            <w:tcW w:w="1204" w:type="dxa"/>
          </w:tcPr>
          <w:p w:rsidR="00534969" w:rsidRPr="00DB5189" w:rsidRDefault="00534969" w:rsidP="00AE0965">
            <w:pPr>
              <w:jc w:val="center"/>
              <w:rPr>
                <w:rFonts w:ascii="Times New Roman" w:eastAsia="Calibri" w:hAnsi="Times New Roman" w:cs="Times New Roman"/>
                <w:sz w:val="24"/>
                <w:szCs w:val="20"/>
              </w:rPr>
            </w:pPr>
          </w:p>
        </w:tc>
        <w:tc>
          <w:tcPr>
            <w:tcW w:w="2097"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720"/>
          <w:jc w:val="center"/>
        </w:trPr>
        <w:tc>
          <w:tcPr>
            <w:tcW w:w="535" w:type="dxa"/>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tcPr>
          <w:p w:rsidR="00534969" w:rsidRPr="00DB5189" w:rsidRDefault="00534969" w:rsidP="00511BBF">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15       </w:t>
            </w:r>
            <w:r w:rsidR="00511BBF" w:rsidRPr="00DB5189">
              <w:rPr>
                <w:rFonts w:ascii="Times New Roman" w:eastAsia="Calibri" w:hAnsi="Times New Roman" w:cs="Times New Roman"/>
                <w:sz w:val="24"/>
                <w:szCs w:val="20"/>
              </w:rPr>
              <w:t>4</w:t>
            </w:r>
            <w:r w:rsidRPr="00DB5189">
              <w:rPr>
                <w:rFonts w:ascii="Times New Roman" w:eastAsia="Calibri" w:hAnsi="Times New Roman" w:cs="Times New Roman"/>
                <w:sz w:val="24"/>
                <w:szCs w:val="20"/>
              </w:rPr>
              <w:t>67,4</w:t>
            </w:r>
          </w:p>
        </w:tc>
        <w:tc>
          <w:tcPr>
            <w:tcW w:w="940"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977"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14 680,8</w:t>
            </w:r>
          </w:p>
        </w:tc>
        <w:tc>
          <w:tcPr>
            <w:tcW w:w="1204" w:type="dxa"/>
          </w:tcPr>
          <w:p w:rsidR="00534969" w:rsidRPr="00DB5189" w:rsidRDefault="00534969" w:rsidP="00511BBF">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44 </w:t>
            </w:r>
            <w:r w:rsidR="00511BBF" w:rsidRPr="00DB5189">
              <w:rPr>
                <w:rFonts w:ascii="Times New Roman" w:eastAsia="Calibri" w:hAnsi="Times New Roman" w:cs="Times New Roman"/>
                <w:sz w:val="24"/>
                <w:szCs w:val="20"/>
              </w:rPr>
              <w:t>8</w:t>
            </w:r>
            <w:r w:rsidRPr="00DB5189">
              <w:rPr>
                <w:rFonts w:ascii="Times New Roman" w:eastAsia="Calibri" w:hAnsi="Times New Roman" w:cs="Times New Roman"/>
                <w:sz w:val="24"/>
                <w:szCs w:val="20"/>
              </w:rPr>
              <w:t>29,0</w:t>
            </w:r>
          </w:p>
        </w:tc>
        <w:tc>
          <w:tcPr>
            <w:tcW w:w="2097"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534969" w:rsidRPr="00E239FF" w:rsidTr="00AE0965">
        <w:trPr>
          <w:trHeight w:val="720"/>
          <w:jc w:val="center"/>
        </w:trPr>
        <w:tc>
          <w:tcPr>
            <w:tcW w:w="535" w:type="dxa"/>
            <w:noWrap/>
            <w:hideMark/>
          </w:tcPr>
          <w:p w:rsidR="00534969" w:rsidRPr="00E239FF" w:rsidRDefault="00534969" w:rsidP="00AE0965">
            <w:pPr>
              <w:jc w:val="both"/>
              <w:rPr>
                <w:rFonts w:ascii="Times New Roman" w:eastAsia="Calibri" w:hAnsi="Times New Roman" w:cs="Times New Roman"/>
                <w:color w:val="000000" w:themeColor="text1"/>
                <w:sz w:val="24"/>
                <w:szCs w:val="20"/>
              </w:rPr>
            </w:pPr>
            <w:r w:rsidRPr="00E239FF">
              <w:rPr>
                <w:rFonts w:ascii="Times New Roman" w:eastAsia="Calibri" w:hAnsi="Times New Roman" w:cs="Times New Roman"/>
                <w:color w:val="000000" w:themeColor="text1"/>
                <w:sz w:val="24"/>
                <w:szCs w:val="20"/>
              </w:rPr>
              <w:t xml:space="preserve"> </w:t>
            </w:r>
          </w:p>
        </w:tc>
        <w:tc>
          <w:tcPr>
            <w:tcW w:w="2289" w:type="dxa"/>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«Управление капитального строительства»</w:t>
            </w:r>
          </w:p>
        </w:tc>
        <w:tc>
          <w:tcPr>
            <w:tcW w:w="1901" w:type="dxa"/>
            <w:gridSpan w:val="2"/>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38"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41"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65"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999"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2 639,6</w:t>
            </w:r>
          </w:p>
        </w:tc>
        <w:tc>
          <w:tcPr>
            <w:tcW w:w="940"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0,00</w:t>
            </w:r>
          </w:p>
        </w:tc>
        <w:tc>
          <w:tcPr>
            <w:tcW w:w="977"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0,00</w:t>
            </w:r>
          </w:p>
        </w:tc>
        <w:tc>
          <w:tcPr>
            <w:tcW w:w="1204" w:type="dxa"/>
          </w:tcPr>
          <w:p w:rsidR="00534969" w:rsidRPr="00DB5189" w:rsidRDefault="00534969"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2 639,6</w:t>
            </w:r>
          </w:p>
          <w:p w:rsidR="00534969" w:rsidRPr="00DB5189" w:rsidRDefault="00534969" w:rsidP="00AE0965">
            <w:pPr>
              <w:jc w:val="center"/>
              <w:rPr>
                <w:rFonts w:ascii="Times New Roman" w:eastAsia="Calibri" w:hAnsi="Times New Roman" w:cs="Times New Roman"/>
                <w:sz w:val="24"/>
                <w:szCs w:val="20"/>
              </w:rPr>
            </w:pPr>
          </w:p>
        </w:tc>
        <w:tc>
          <w:tcPr>
            <w:tcW w:w="2097" w:type="dxa"/>
            <w:noWrap/>
            <w:hideMark/>
          </w:tcPr>
          <w:p w:rsidR="00534969" w:rsidRPr="00DB5189" w:rsidRDefault="00534969"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bl>
    <w:p w:rsidR="00C07EB2" w:rsidRPr="002E1490" w:rsidRDefault="00C07EB2" w:rsidP="00390CFB">
      <w:pPr>
        <w:spacing w:after="0"/>
        <w:ind w:right="-172"/>
        <w:rPr>
          <w:rFonts w:ascii="Times New Roman" w:eastAsia="Calibri" w:hAnsi="Times New Roman" w:cs="Times New Roman"/>
          <w:color w:val="000000" w:themeColor="text1"/>
          <w:sz w:val="28"/>
          <w:szCs w:val="28"/>
        </w:rPr>
        <w:sectPr w:rsidR="00C07EB2" w:rsidRPr="002E1490" w:rsidSect="0011018F">
          <w:type w:val="continuous"/>
          <w:pgSz w:w="16838" w:h="11906" w:orient="landscape"/>
          <w:pgMar w:top="1134" w:right="850" w:bottom="1134" w:left="1701" w:header="709" w:footer="709" w:gutter="0"/>
          <w:cols w:space="708"/>
          <w:docGrid w:linePitch="360"/>
        </w:sectPr>
      </w:pPr>
    </w:p>
    <w:p w:rsidR="00C07EB2" w:rsidRPr="00372110" w:rsidRDefault="00C07EB2" w:rsidP="006D2FFB">
      <w:pPr>
        <w:autoSpaceDE w:val="0"/>
        <w:autoSpaceDN w:val="0"/>
        <w:adjustRightInd w:val="0"/>
        <w:spacing w:after="0" w:line="240" w:lineRule="auto"/>
        <w:ind w:left="4820"/>
        <w:outlineLvl w:val="0"/>
        <w:rPr>
          <w:rFonts w:ascii="Times New Roman" w:eastAsia="Times New Roman" w:hAnsi="Times New Roman" w:cs="Times New Roman"/>
          <w:color w:val="000000" w:themeColor="text1"/>
          <w:sz w:val="28"/>
          <w:szCs w:val="28"/>
        </w:rPr>
      </w:pPr>
      <w:r w:rsidRPr="00372110">
        <w:rPr>
          <w:rFonts w:ascii="Times New Roman" w:eastAsia="Times New Roman" w:hAnsi="Times New Roman" w:cs="Times New Roman"/>
          <w:color w:val="000000" w:themeColor="text1"/>
          <w:sz w:val="28"/>
          <w:szCs w:val="28"/>
        </w:rPr>
        <w:lastRenderedPageBreak/>
        <w:t xml:space="preserve">Приложение № </w:t>
      </w:r>
      <w:r w:rsidR="00E276F0" w:rsidRPr="00372110">
        <w:rPr>
          <w:rFonts w:ascii="Times New Roman" w:eastAsia="Times New Roman" w:hAnsi="Times New Roman" w:cs="Times New Roman"/>
          <w:color w:val="000000" w:themeColor="text1"/>
          <w:sz w:val="28"/>
          <w:szCs w:val="28"/>
        </w:rPr>
        <w:t>6</w:t>
      </w:r>
    </w:p>
    <w:p w:rsidR="00C07EB2" w:rsidRPr="00372110"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к муниципальной программе</w:t>
      </w:r>
    </w:p>
    <w:p w:rsidR="00C07EB2" w:rsidRPr="00372110"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города Ачинска</w:t>
      </w:r>
    </w:p>
    <w:p w:rsidR="00C07EB2" w:rsidRPr="00372110"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«Обеспечение функционирования и</w:t>
      </w:r>
    </w:p>
    <w:p w:rsidR="00C07EB2" w:rsidRPr="00372110"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модернизаци</w:t>
      </w:r>
      <w:r w:rsidR="00C42EAD">
        <w:rPr>
          <w:rFonts w:ascii="Times New Roman" w:eastAsia="Calibri" w:hAnsi="Times New Roman" w:cs="Times New Roman"/>
          <w:color w:val="000000" w:themeColor="text1"/>
          <w:sz w:val="28"/>
          <w:szCs w:val="28"/>
        </w:rPr>
        <w:t>и</w:t>
      </w:r>
      <w:r w:rsidRPr="00372110">
        <w:rPr>
          <w:rFonts w:ascii="Times New Roman" w:eastAsia="Calibri" w:hAnsi="Times New Roman" w:cs="Times New Roman"/>
          <w:color w:val="000000" w:themeColor="text1"/>
          <w:sz w:val="28"/>
          <w:szCs w:val="28"/>
        </w:rPr>
        <w:t xml:space="preserve"> объектов</w:t>
      </w:r>
    </w:p>
    <w:p w:rsidR="00C07EB2" w:rsidRPr="00372110" w:rsidRDefault="00C07EB2" w:rsidP="006D2FFB">
      <w:pPr>
        <w:overflowPunct w:val="0"/>
        <w:autoSpaceDE w:val="0"/>
        <w:autoSpaceDN w:val="0"/>
        <w:adjustRightInd w:val="0"/>
        <w:spacing w:after="0" w:line="240" w:lineRule="auto"/>
        <w:ind w:left="4820"/>
        <w:jc w:val="center"/>
        <w:textAlignment w:val="baseline"/>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жилищно-коммунального хозяйства»</w:t>
      </w:r>
    </w:p>
    <w:p w:rsidR="00C07EB2" w:rsidRPr="00372110"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p w:rsidR="00C07EB2" w:rsidRPr="00372110"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8"/>
          <w:szCs w:val="28"/>
        </w:rPr>
      </w:pPr>
    </w:p>
    <w:p w:rsidR="00C07EB2" w:rsidRPr="00372110" w:rsidRDefault="00C07EB2" w:rsidP="006D2FFB">
      <w:pPr>
        <w:spacing w:before="40" w:after="0" w:line="240" w:lineRule="auto"/>
        <w:ind w:left="360"/>
        <w:jc w:val="center"/>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 xml:space="preserve">Подпрограмма 2. «Благоустройство территории города Ачинска», </w:t>
      </w:r>
      <w:proofErr w:type="gramStart"/>
      <w:r w:rsidRPr="00372110">
        <w:rPr>
          <w:rFonts w:ascii="Times New Roman" w:eastAsia="Calibri" w:hAnsi="Times New Roman" w:cs="Times New Roman"/>
          <w:color w:val="000000" w:themeColor="text1"/>
          <w:sz w:val="28"/>
          <w:szCs w:val="28"/>
        </w:rPr>
        <w:t>реализуемая</w:t>
      </w:r>
      <w:proofErr w:type="gramEnd"/>
      <w:r w:rsidRPr="00372110">
        <w:rPr>
          <w:rFonts w:ascii="Times New Roman" w:eastAsia="Calibri" w:hAnsi="Times New Roman" w:cs="Times New Roman"/>
          <w:color w:val="000000" w:themeColor="text1"/>
          <w:sz w:val="28"/>
          <w:szCs w:val="28"/>
        </w:rPr>
        <w:t xml:space="preserve"> в рамках муниципальной программы города Ачинска «Обеспечение функционирования и модернизаци</w:t>
      </w:r>
      <w:r w:rsidR="00432783">
        <w:rPr>
          <w:rFonts w:ascii="Times New Roman" w:eastAsia="Calibri" w:hAnsi="Times New Roman" w:cs="Times New Roman"/>
          <w:color w:val="000000" w:themeColor="text1"/>
          <w:sz w:val="28"/>
          <w:szCs w:val="28"/>
        </w:rPr>
        <w:t xml:space="preserve">и </w:t>
      </w:r>
      <w:r w:rsidRPr="00372110">
        <w:rPr>
          <w:rFonts w:ascii="Times New Roman" w:eastAsia="Calibri" w:hAnsi="Times New Roman" w:cs="Times New Roman"/>
          <w:color w:val="000000" w:themeColor="text1"/>
          <w:sz w:val="28"/>
          <w:szCs w:val="28"/>
        </w:rPr>
        <w:t xml:space="preserve">объектов жилищно-коммунального хозяйства» </w:t>
      </w:r>
    </w:p>
    <w:p w:rsidR="00C07EB2" w:rsidRPr="00372110" w:rsidRDefault="00C07EB2" w:rsidP="006D2FFB">
      <w:pPr>
        <w:spacing w:before="40" w:after="0" w:line="240" w:lineRule="auto"/>
        <w:jc w:val="center"/>
        <w:rPr>
          <w:rFonts w:ascii="Times New Roman" w:eastAsia="Calibri" w:hAnsi="Times New Roman" w:cs="Times New Roman"/>
          <w:color w:val="000000" w:themeColor="text1"/>
          <w:sz w:val="28"/>
          <w:szCs w:val="28"/>
        </w:rPr>
      </w:pPr>
    </w:p>
    <w:p w:rsidR="00C07EB2" w:rsidRPr="00372110" w:rsidRDefault="00C07EB2" w:rsidP="006D2FFB">
      <w:pPr>
        <w:spacing w:before="40" w:after="0" w:line="240" w:lineRule="auto"/>
        <w:jc w:val="center"/>
        <w:rPr>
          <w:rFonts w:ascii="Times New Roman" w:eastAsia="Calibri" w:hAnsi="Times New Roman" w:cs="Times New Roman"/>
          <w:color w:val="000000" w:themeColor="text1"/>
          <w:sz w:val="28"/>
          <w:szCs w:val="28"/>
        </w:rPr>
      </w:pPr>
      <w:r w:rsidRPr="00372110">
        <w:rPr>
          <w:rFonts w:ascii="Times New Roman" w:eastAsia="Calibri" w:hAnsi="Times New Roman" w:cs="Times New Roman"/>
          <w:color w:val="000000" w:themeColor="text1"/>
          <w:sz w:val="28"/>
          <w:szCs w:val="28"/>
        </w:rPr>
        <w:t>1. Паспорт подпрограммы</w:t>
      </w:r>
    </w:p>
    <w:p w:rsidR="00C07EB2" w:rsidRPr="00372110"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513"/>
      </w:tblGrid>
      <w:tr w:rsidR="00A47DED" w:rsidRPr="00A47DED" w:rsidTr="003A5101">
        <w:trPr>
          <w:jc w:val="center"/>
        </w:trPr>
        <w:tc>
          <w:tcPr>
            <w:tcW w:w="3058" w:type="dxa"/>
          </w:tcPr>
          <w:p w:rsidR="00A47DED" w:rsidRPr="00A47DED" w:rsidRDefault="00A47DED" w:rsidP="006D2FFB">
            <w:pPr>
              <w:autoSpaceDE w:val="0"/>
              <w:autoSpaceDN w:val="0"/>
              <w:adjustRightInd w:val="0"/>
              <w:spacing w:after="0" w:line="240" w:lineRule="auto"/>
              <w:jc w:val="both"/>
              <w:rPr>
                <w:rFonts w:ascii="Times New Roman" w:eastAsia="Calibri" w:hAnsi="Times New Roman" w:cs="Times New Roman"/>
                <w:color w:val="000000"/>
                <w:sz w:val="28"/>
                <w:szCs w:val="28"/>
              </w:rPr>
            </w:pPr>
            <w:r w:rsidRPr="00A47DED">
              <w:rPr>
                <w:rFonts w:ascii="Times New Roman" w:eastAsia="Calibri" w:hAnsi="Times New Roman" w:cs="Times New Roman"/>
                <w:color w:val="000000"/>
                <w:sz w:val="28"/>
                <w:szCs w:val="28"/>
              </w:rPr>
              <w:t>Наименование подпрограммы</w:t>
            </w:r>
          </w:p>
          <w:p w:rsidR="00A47DED" w:rsidRPr="00A47DED"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sz w:val="28"/>
                <w:szCs w:val="28"/>
              </w:rPr>
            </w:pPr>
          </w:p>
        </w:tc>
        <w:tc>
          <w:tcPr>
            <w:tcW w:w="6513" w:type="dxa"/>
          </w:tcPr>
          <w:p w:rsidR="00A47DED" w:rsidRPr="00A47DED"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rPr>
            </w:pPr>
            <w:r w:rsidRPr="00A47DED">
              <w:rPr>
                <w:rFonts w:ascii="Times New Roman" w:eastAsia="Calibri" w:hAnsi="Times New Roman" w:cs="Times New Roman"/>
                <w:color w:val="000000"/>
                <w:sz w:val="28"/>
                <w:szCs w:val="28"/>
              </w:rPr>
              <w:t>«Благоустройство территории города Ачинска» (далее - подпрограмма)</w:t>
            </w:r>
          </w:p>
        </w:tc>
      </w:tr>
      <w:tr w:rsidR="00A47DED" w:rsidRPr="00A47DED" w:rsidTr="003A5101">
        <w:trPr>
          <w:jc w:val="center"/>
        </w:trPr>
        <w:tc>
          <w:tcPr>
            <w:tcW w:w="3058" w:type="dxa"/>
          </w:tcPr>
          <w:p w:rsidR="00A47DED" w:rsidRPr="00A47DED" w:rsidRDefault="00A47DED" w:rsidP="00AE0965">
            <w:pPr>
              <w:autoSpaceDE w:val="0"/>
              <w:autoSpaceDN w:val="0"/>
              <w:adjustRightInd w:val="0"/>
              <w:spacing w:after="0" w:line="240" w:lineRule="auto"/>
              <w:rPr>
                <w:rFonts w:ascii="Times New Roman" w:eastAsia="Calibri" w:hAnsi="Times New Roman" w:cs="Times New Roman"/>
                <w:color w:val="000000"/>
                <w:sz w:val="28"/>
                <w:szCs w:val="28"/>
              </w:rPr>
            </w:pPr>
            <w:r w:rsidRPr="00A47DED">
              <w:rPr>
                <w:rFonts w:ascii="Times New Roman" w:eastAsia="Calibri" w:hAnsi="Times New Roman" w:cs="Times New Roman"/>
                <w:color w:val="000000"/>
                <w:sz w:val="28"/>
                <w:szCs w:val="28"/>
              </w:rPr>
              <w:t xml:space="preserve">Наименование </w:t>
            </w:r>
            <w:proofErr w:type="gramStart"/>
            <w:r w:rsidRPr="00A47DED">
              <w:rPr>
                <w:rFonts w:ascii="Times New Roman" w:eastAsia="Calibri" w:hAnsi="Times New Roman" w:cs="Times New Roman"/>
                <w:color w:val="000000"/>
                <w:sz w:val="28"/>
                <w:szCs w:val="28"/>
              </w:rPr>
              <w:t>муниципальной</w:t>
            </w:r>
            <w:proofErr w:type="gramEnd"/>
          </w:p>
          <w:p w:rsidR="00A47DED" w:rsidRPr="00A47DED" w:rsidRDefault="00A47DED" w:rsidP="00AE0965">
            <w:pPr>
              <w:autoSpaceDE w:val="0"/>
              <w:autoSpaceDN w:val="0"/>
              <w:adjustRightInd w:val="0"/>
              <w:spacing w:after="0" w:line="240" w:lineRule="auto"/>
              <w:rPr>
                <w:rFonts w:ascii="Times New Roman" w:eastAsia="Calibri" w:hAnsi="Times New Roman" w:cs="Times New Roman"/>
                <w:color w:val="000000"/>
                <w:sz w:val="28"/>
                <w:szCs w:val="28"/>
              </w:rPr>
            </w:pPr>
            <w:r w:rsidRPr="00A47DED">
              <w:rPr>
                <w:rFonts w:ascii="Times New Roman" w:eastAsia="Calibri" w:hAnsi="Times New Roman" w:cs="Times New Roman"/>
                <w:color w:val="000000"/>
                <w:sz w:val="28"/>
                <w:szCs w:val="28"/>
              </w:rPr>
              <w:t>программы города Ачинска, в рамках которой реализуется подпрограмма</w:t>
            </w:r>
          </w:p>
        </w:tc>
        <w:tc>
          <w:tcPr>
            <w:tcW w:w="6513" w:type="dxa"/>
          </w:tcPr>
          <w:p w:rsidR="00A47DED" w:rsidRPr="00A47DED" w:rsidRDefault="00A47DED" w:rsidP="006D2FFB">
            <w:pPr>
              <w:spacing w:before="40" w:after="0" w:line="240" w:lineRule="auto"/>
              <w:jc w:val="both"/>
              <w:rPr>
                <w:rFonts w:ascii="Times New Roman" w:eastAsia="Calibri" w:hAnsi="Times New Roman" w:cs="Times New Roman"/>
                <w:color w:val="000000"/>
                <w:sz w:val="16"/>
                <w:szCs w:val="16"/>
              </w:rPr>
            </w:pPr>
            <w:r w:rsidRPr="00A47DED">
              <w:rPr>
                <w:rFonts w:ascii="Times New Roman" w:eastAsia="Calibri" w:hAnsi="Times New Roman" w:cs="Times New Roman"/>
                <w:color w:val="000000"/>
                <w:sz w:val="28"/>
                <w:szCs w:val="28"/>
              </w:rPr>
              <w:t>Обеспечение</w:t>
            </w:r>
            <w:r w:rsidR="00220649">
              <w:rPr>
                <w:rFonts w:ascii="Times New Roman" w:eastAsia="Calibri" w:hAnsi="Times New Roman" w:cs="Times New Roman"/>
                <w:color w:val="000000"/>
                <w:sz w:val="28"/>
                <w:szCs w:val="28"/>
              </w:rPr>
              <w:t xml:space="preserve"> функционирования и модернизации</w:t>
            </w:r>
            <w:r w:rsidRPr="00A47DED">
              <w:rPr>
                <w:rFonts w:ascii="Times New Roman" w:eastAsia="Calibri" w:hAnsi="Times New Roman" w:cs="Times New Roman"/>
                <w:color w:val="000000"/>
                <w:sz w:val="28"/>
                <w:szCs w:val="28"/>
              </w:rPr>
              <w:t xml:space="preserve"> объектов жилищно-коммунального хозяйства </w:t>
            </w:r>
          </w:p>
        </w:tc>
      </w:tr>
      <w:tr w:rsidR="00A47DED" w:rsidRPr="00A47DED" w:rsidTr="003A5101">
        <w:trPr>
          <w:jc w:val="center"/>
        </w:trPr>
        <w:tc>
          <w:tcPr>
            <w:tcW w:w="3058" w:type="dxa"/>
          </w:tcPr>
          <w:p w:rsidR="00A47DED" w:rsidRPr="00A47DED" w:rsidRDefault="00A47DED" w:rsidP="00AE0965">
            <w:pPr>
              <w:autoSpaceDE w:val="0"/>
              <w:autoSpaceDN w:val="0"/>
              <w:adjustRightInd w:val="0"/>
              <w:spacing w:after="0" w:line="240" w:lineRule="auto"/>
              <w:rPr>
                <w:rFonts w:ascii="Times New Roman" w:eastAsia="Calibri" w:hAnsi="Times New Roman" w:cs="Times New Roman"/>
                <w:color w:val="000000"/>
                <w:sz w:val="28"/>
                <w:szCs w:val="28"/>
              </w:rPr>
            </w:pPr>
            <w:r w:rsidRPr="00A47DED">
              <w:rPr>
                <w:rFonts w:ascii="Times New Roman" w:eastAsia="Calibri" w:hAnsi="Times New Roman" w:cs="Times New Roman"/>
                <w:color w:val="000000"/>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3" w:type="dxa"/>
          </w:tcPr>
          <w:p w:rsidR="0033409B" w:rsidRPr="008949A4" w:rsidRDefault="0033409B" w:rsidP="00135C0E">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33409B">
              <w:rPr>
                <w:rFonts w:ascii="Times New Roman" w:eastAsia="Calibri" w:hAnsi="Times New Roman" w:cs="Times New Roman"/>
                <w:color w:val="000000"/>
                <w:sz w:val="28"/>
                <w:szCs w:val="28"/>
              </w:rPr>
              <w:t>Администрация города Ачинска (</w:t>
            </w:r>
            <w:r w:rsidR="00560211">
              <w:rPr>
                <w:rFonts w:ascii="Times New Roman" w:eastAsia="Calibri" w:hAnsi="Times New Roman" w:cs="Times New Roman"/>
                <w:color w:val="000000"/>
                <w:sz w:val="28"/>
                <w:szCs w:val="28"/>
              </w:rPr>
              <w:t xml:space="preserve">отдел </w:t>
            </w:r>
            <w:r w:rsidRPr="008949A4">
              <w:rPr>
                <w:rFonts w:ascii="Times New Roman" w:eastAsia="Calibri" w:hAnsi="Times New Roman" w:cs="Times New Roman"/>
                <w:sz w:val="28"/>
                <w:szCs w:val="28"/>
              </w:rPr>
              <w:t>бухгалтерского учета и контроля, отдел</w:t>
            </w:r>
            <w:r w:rsidR="004C3076" w:rsidRPr="008949A4">
              <w:rPr>
                <w:rFonts w:ascii="Times New Roman" w:eastAsia="Calibri" w:hAnsi="Times New Roman" w:cs="Times New Roman"/>
                <w:sz w:val="28"/>
                <w:szCs w:val="28"/>
              </w:rPr>
              <w:t xml:space="preserve"> по физической культу</w:t>
            </w:r>
            <w:r w:rsidR="00FB0794" w:rsidRPr="008949A4">
              <w:rPr>
                <w:rFonts w:ascii="Times New Roman" w:eastAsia="Calibri" w:hAnsi="Times New Roman" w:cs="Times New Roman"/>
                <w:sz w:val="28"/>
                <w:szCs w:val="28"/>
              </w:rPr>
              <w:t>ре и спорту</w:t>
            </w:r>
            <w:r w:rsidR="00135C0E">
              <w:rPr>
                <w:rFonts w:ascii="Times New Roman" w:eastAsia="Calibri" w:hAnsi="Times New Roman" w:cs="Times New Roman"/>
                <w:sz w:val="28"/>
                <w:szCs w:val="28"/>
              </w:rPr>
              <w:t>,</w:t>
            </w:r>
            <w:r w:rsidR="00135C0E" w:rsidRPr="008949A4">
              <w:rPr>
                <w:rFonts w:ascii="Times New Roman" w:eastAsia="Calibri" w:hAnsi="Times New Roman" w:cs="Times New Roman"/>
                <w:sz w:val="28"/>
                <w:szCs w:val="28"/>
              </w:rPr>
              <w:t xml:space="preserve"> отдел жилищного, земельного и дорожного контроля</w:t>
            </w:r>
            <w:r w:rsidR="00135C0E">
              <w:rPr>
                <w:rFonts w:ascii="Times New Roman" w:eastAsia="Calibri" w:hAnsi="Times New Roman" w:cs="Times New Roman"/>
                <w:sz w:val="28"/>
                <w:szCs w:val="28"/>
              </w:rPr>
              <w:t xml:space="preserve">, </w:t>
            </w:r>
            <w:r w:rsidR="00135C0E">
              <w:rPr>
                <w:rFonts w:ascii="Times New Roman" w:eastAsia="Times New Roman" w:hAnsi="Times New Roman" w:cs="Times New Roman"/>
                <w:sz w:val="28"/>
                <w:szCs w:val="28"/>
              </w:rPr>
              <w:t>управление</w:t>
            </w:r>
            <w:r w:rsidR="00135C0E" w:rsidRPr="008949A4">
              <w:rPr>
                <w:rFonts w:ascii="Times New Roman" w:eastAsia="Times New Roman" w:hAnsi="Times New Roman" w:cs="Times New Roman"/>
                <w:sz w:val="28"/>
                <w:szCs w:val="28"/>
              </w:rPr>
              <w:t xml:space="preserve"> архитектуры и градостроительства</w:t>
            </w:r>
            <w:proofErr w:type="gramStart"/>
            <w:r w:rsidR="00135C0E" w:rsidRPr="008949A4">
              <w:rPr>
                <w:rFonts w:ascii="Times New Roman" w:eastAsia="Calibri" w:hAnsi="Times New Roman" w:cs="Times New Roman"/>
                <w:sz w:val="28"/>
                <w:szCs w:val="28"/>
              </w:rPr>
              <w:t xml:space="preserve"> </w:t>
            </w:r>
            <w:r w:rsidRPr="008949A4">
              <w:rPr>
                <w:rFonts w:ascii="Times New Roman" w:eastAsia="Calibri" w:hAnsi="Times New Roman" w:cs="Times New Roman"/>
                <w:sz w:val="28"/>
                <w:szCs w:val="28"/>
              </w:rPr>
              <w:t>)</w:t>
            </w:r>
            <w:proofErr w:type="gramEnd"/>
            <w:r w:rsidRPr="008949A4">
              <w:rPr>
                <w:rFonts w:ascii="Times New Roman" w:eastAsia="Calibri" w:hAnsi="Times New Roman" w:cs="Times New Roman"/>
                <w:sz w:val="28"/>
                <w:szCs w:val="28"/>
              </w:rPr>
              <w:t>;</w:t>
            </w:r>
          </w:p>
          <w:p w:rsidR="0033409B" w:rsidRPr="008949A4" w:rsidRDefault="0033409B" w:rsidP="006D2FFB">
            <w:pPr>
              <w:spacing w:before="40" w:after="0" w:line="240" w:lineRule="auto"/>
              <w:jc w:val="both"/>
              <w:rPr>
                <w:rFonts w:ascii="Times New Roman" w:eastAsia="Calibri" w:hAnsi="Times New Roman" w:cs="Times New Roman"/>
                <w:sz w:val="28"/>
                <w:szCs w:val="28"/>
              </w:rPr>
            </w:pPr>
            <w:r w:rsidRPr="008949A4">
              <w:rPr>
                <w:rFonts w:ascii="Times New Roman" w:eastAsia="Calibri" w:hAnsi="Times New Roman" w:cs="Times New Roman"/>
                <w:sz w:val="28"/>
                <w:szCs w:val="28"/>
              </w:rPr>
              <w:t>муниципальное казенное учреждение «Центр обеспечения жизнедеятельности города Ачинска»;</w:t>
            </w:r>
          </w:p>
          <w:p w:rsidR="00CF42E6" w:rsidRPr="00A47DED" w:rsidRDefault="0033409B" w:rsidP="00135C0E">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8"/>
                <w:szCs w:val="28"/>
              </w:rPr>
            </w:pPr>
            <w:r w:rsidRPr="008949A4">
              <w:rPr>
                <w:rFonts w:ascii="Times New Roman" w:eastAsia="Calibri" w:hAnsi="Times New Roman" w:cs="Times New Roman"/>
                <w:sz w:val="28"/>
                <w:szCs w:val="28"/>
              </w:rPr>
              <w:t>муниципальное казенное учреждение «Управление капитального строительства»</w:t>
            </w:r>
            <w:r w:rsidR="00CF42E6" w:rsidRPr="008949A4">
              <w:rPr>
                <w:rFonts w:ascii="Times New Roman" w:eastAsia="Calibri" w:hAnsi="Times New Roman" w:cs="Times New Roman"/>
                <w:sz w:val="28"/>
                <w:szCs w:val="28"/>
              </w:rPr>
              <w:t xml:space="preserve">, МКУ «Центр обслуживания учреждений», </w:t>
            </w:r>
          </w:p>
        </w:tc>
      </w:tr>
      <w:tr w:rsidR="00A47DED" w:rsidRPr="00A47DED" w:rsidTr="003A5101">
        <w:trPr>
          <w:trHeight w:val="1298"/>
          <w:jc w:val="center"/>
        </w:trPr>
        <w:tc>
          <w:tcPr>
            <w:tcW w:w="3058" w:type="dxa"/>
          </w:tcPr>
          <w:p w:rsidR="00A47DED" w:rsidRPr="00A47DED" w:rsidRDefault="00A47DED" w:rsidP="00AE0965">
            <w:pPr>
              <w:autoSpaceDE w:val="0"/>
              <w:autoSpaceDN w:val="0"/>
              <w:adjustRightInd w:val="0"/>
              <w:spacing w:after="0" w:line="240" w:lineRule="auto"/>
              <w:rPr>
                <w:rFonts w:ascii="Times New Roman" w:eastAsia="Calibri" w:hAnsi="Times New Roman" w:cs="Times New Roman"/>
                <w:color w:val="000000"/>
                <w:sz w:val="28"/>
                <w:szCs w:val="28"/>
              </w:rPr>
            </w:pPr>
            <w:r w:rsidRPr="00A47DED">
              <w:rPr>
                <w:rFonts w:ascii="Times New Roman" w:eastAsia="Calibri" w:hAnsi="Times New Roman" w:cs="Times New Roman"/>
                <w:color w:val="000000"/>
                <w:sz w:val="28"/>
                <w:szCs w:val="28"/>
              </w:rPr>
              <w:lastRenderedPageBreak/>
              <w:t>Цель и задачи подпрограммы</w:t>
            </w:r>
          </w:p>
        </w:tc>
        <w:tc>
          <w:tcPr>
            <w:tcW w:w="6513" w:type="dxa"/>
          </w:tcPr>
          <w:p w:rsidR="00A47DED" w:rsidRPr="00A47DED" w:rsidRDefault="00A47DED" w:rsidP="006E1AB0">
            <w:pPr>
              <w:autoSpaceDE w:val="0"/>
              <w:autoSpaceDN w:val="0"/>
              <w:adjustRightInd w:val="0"/>
              <w:spacing w:after="0" w:line="240" w:lineRule="auto"/>
              <w:rPr>
                <w:rFonts w:ascii="Times New Roman" w:eastAsia="Calibri" w:hAnsi="Times New Roman" w:cs="Times New Roman"/>
                <w:color w:val="000000"/>
                <w:sz w:val="16"/>
                <w:szCs w:val="16"/>
              </w:rPr>
            </w:pPr>
            <w:r w:rsidRPr="00A47DED">
              <w:rPr>
                <w:rFonts w:ascii="Times New Roman" w:eastAsia="Calibri" w:hAnsi="Times New Roman" w:cs="Times New Roman"/>
                <w:color w:val="000000"/>
                <w:sz w:val="28"/>
                <w:szCs w:val="28"/>
              </w:rPr>
              <w:t>Цель подпрограммы: благоустройство территории города Ачинска</w:t>
            </w:r>
          </w:p>
          <w:p w:rsidR="00A47DED" w:rsidRPr="00A47DED" w:rsidRDefault="00A47DED" w:rsidP="006E1AB0">
            <w:pPr>
              <w:autoSpaceDE w:val="0"/>
              <w:autoSpaceDN w:val="0"/>
              <w:adjustRightInd w:val="0"/>
              <w:spacing w:after="0" w:line="240" w:lineRule="auto"/>
              <w:rPr>
                <w:rFonts w:ascii="Times New Roman" w:eastAsia="Calibri" w:hAnsi="Times New Roman" w:cs="Times New Roman"/>
                <w:color w:val="000000"/>
                <w:sz w:val="16"/>
                <w:szCs w:val="16"/>
              </w:rPr>
            </w:pPr>
            <w:r w:rsidRPr="00A47DED">
              <w:rPr>
                <w:rFonts w:ascii="Times New Roman" w:eastAsia="Calibri" w:hAnsi="Times New Roman" w:cs="Times New Roman"/>
                <w:color w:val="000000"/>
                <w:sz w:val="28"/>
                <w:szCs w:val="28"/>
              </w:rPr>
              <w:t>Задача подпрограммы: выполнение комплексного благоустройства территории города для комфортного проживания населения.</w:t>
            </w:r>
          </w:p>
        </w:tc>
      </w:tr>
      <w:tr w:rsidR="00DB5189" w:rsidRPr="00DB5189" w:rsidTr="003A5101">
        <w:trPr>
          <w:jc w:val="center"/>
        </w:trPr>
        <w:tc>
          <w:tcPr>
            <w:tcW w:w="3058" w:type="dxa"/>
          </w:tcPr>
          <w:p w:rsidR="00A47DED" w:rsidRPr="00DB5189" w:rsidRDefault="00A47DED" w:rsidP="00AE0965">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3" w:type="dxa"/>
          </w:tcPr>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уничтожение произрастания дикорастущей конопли;</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потребленная электроэнергия на уличное освещение;</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текущий ремонт установок уличного освещения;</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устройство уличного освещения;</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зеленых насаждений;</w:t>
            </w:r>
          </w:p>
          <w:p w:rsidR="00272CA7" w:rsidRPr="00DB5189" w:rsidRDefault="00272CA7"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озеленение территории города</w:t>
            </w:r>
            <w:r w:rsidR="00B4083F" w:rsidRPr="00DB5189">
              <w:rPr>
                <w:rFonts w:ascii="Times New Roman" w:eastAsia="Calibri" w:hAnsi="Times New Roman" w:cs="Times New Roman"/>
                <w:sz w:val="28"/>
                <w:szCs w:val="28"/>
              </w:rPr>
              <w:t xml:space="preserve"> (высадка деревьев, кустарников, саженцев)</w:t>
            </w:r>
            <w:r w:rsidRPr="00DB5189">
              <w:rPr>
                <w:rFonts w:ascii="Times New Roman" w:eastAsia="Calibri" w:hAnsi="Times New Roman" w:cs="Times New Roman"/>
                <w:sz w:val="28"/>
                <w:szCs w:val="28"/>
              </w:rPr>
              <w:t>;</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мест захоронения;</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ликвидация несанкционированных свалок;</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отлов, учет и содержание безнадзорных животных;</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содержание парков, скверов, других территорий, не являющихся придомовыми;</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вывоз мусора в весенний период;</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 </w:t>
            </w:r>
            <w:proofErr w:type="spellStart"/>
            <w:r w:rsidRPr="00DB5189">
              <w:rPr>
                <w:rFonts w:ascii="Times New Roman" w:eastAsia="Calibri" w:hAnsi="Times New Roman" w:cs="Times New Roman"/>
                <w:sz w:val="28"/>
                <w:szCs w:val="28"/>
              </w:rPr>
              <w:t>акарицидная</w:t>
            </w:r>
            <w:proofErr w:type="spellEnd"/>
            <w:r w:rsidRPr="00DB5189">
              <w:rPr>
                <w:rFonts w:ascii="Times New Roman" w:eastAsia="Calibri" w:hAnsi="Times New Roman" w:cs="Times New Roman"/>
                <w:sz w:val="28"/>
                <w:szCs w:val="28"/>
              </w:rPr>
              <w:t xml:space="preserve"> обработка.</w:t>
            </w:r>
          </w:p>
          <w:p w:rsidR="00A47DED" w:rsidRPr="00DB5189"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DB5189">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DB5189" w:rsidRPr="00DB5189" w:rsidTr="003A5101">
        <w:trPr>
          <w:jc w:val="center"/>
        </w:trPr>
        <w:tc>
          <w:tcPr>
            <w:tcW w:w="3058" w:type="dxa"/>
          </w:tcPr>
          <w:p w:rsidR="00A47DED" w:rsidRPr="00DB5189" w:rsidRDefault="00A47DED" w:rsidP="00AE0965">
            <w:pPr>
              <w:autoSpaceDE w:val="0"/>
              <w:autoSpaceDN w:val="0"/>
              <w:adjustRightInd w:val="0"/>
              <w:spacing w:after="0" w:line="240" w:lineRule="auto"/>
              <w:rPr>
                <w:rFonts w:ascii="Times New Roman" w:eastAsia="Calibri" w:hAnsi="Times New Roman" w:cs="Times New Roman"/>
                <w:sz w:val="16"/>
                <w:szCs w:val="16"/>
              </w:rPr>
            </w:pPr>
            <w:r w:rsidRPr="00DB5189">
              <w:rPr>
                <w:rFonts w:ascii="Times New Roman" w:eastAsia="Calibri" w:hAnsi="Times New Roman" w:cs="Times New Roman"/>
                <w:sz w:val="28"/>
                <w:szCs w:val="28"/>
              </w:rPr>
              <w:t>Сроки реализации подпрограммы</w:t>
            </w:r>
          </w:p>
        </w:tc>
        <w:tc>
          <w:tcPr>
            <w:tcW w:w="6513" w:type="dxa"/>
          </w:tcPr>
          <w:p w:rsidR="00A47DED" w:rsidRPr="00DB5189"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DB5189">
              <w:rPr>
                <w:rFonts w:ascii="Times New Roman" w:eastAsia="Calibri" w:hAnsi="Times New Roman" w:cs="Times New Roman"/>
                <w:sz w:val="28"/>
                <w:szCs w:val="28"/>
              </w:rPr>
              <w:t>2014 - 2030 годы</w:t>
            </w:r>
          </w:p>
          <w:p w:rsidR="00A47DED" w:rsidRPr="00DB5189"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3A5101" w:rsidRPr="00DB5189" w:rsidTr="003A5101">
        <w:trPr>
          <w:jc w:val="center"/>
        </w:trPr>
        <w:tc>
          <w:tcPr>
            <w:tcW w:w="3058" w:type="dxa"/>
          </w:tcPr>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513" w:type="dxa"/>
          </w:tcPr>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Общий объем финансирования подпрограммы -       </w:t>
            </w:r>
            <w:r w:rsidR="00A708F8" w:rsidRPr="00DB5189">
              <w:rPr>
                <w:rFonts w:ascii="Times New Roman" w:eastAsia="Calibri" w:hAnsi="Times New Roman" w:cs="Times New Roman"/>
                <w:sz w:val="28"/>
                <w:szCs w:val="28"/>
              </w:rPr>
              <w:t>1 048 448,9</w:t>
            </w:r>
            <w:r w:rsidRPr="00DB5189">
              <w:rPr>
                <w:rFonts w:ascii="Times New Roman" w:eastAsia="Calibri" w:hAnsi="Times New Roman" w:cs="Times New Roman"/>
                <w:sz w:val="28"/>
                <w:szCs w:val="28"/>
              </w:rPr>
              <w:t xml:space="preserve">  тыс. рублей, в том числе по годам:</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50 228,3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83 356,0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72 688,1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81 395,3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117 258,1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103 071,4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91 819,2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107 699,2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110 245,5 тыс. рублей;</w:t>
            </w:r>
          </w:p>
          <w:p w:rsidR="003A5101" w:rsidRPr="00DB5189" w:rsidRDefault="00B40D8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A708F8" w:rsidRPr="00DB5189">
              <w:rPr>
                <w:rFonts w:ascii="Times New Roman" w:eastAsia="Calibri" w:hAnsi="Times New Roman" w:cs="Times New Roman"/>
                <w:sz w:val="28"/>
                <w:szCs w:val="28"/>
              </w:rPr>
              <w:t>94 558,2</w:t>
            </w:r>
            <w:r w:rsidR="003A5101" w:rsidRPr="00DB5189">
              <w:rPr>
                <w:rFonts w:ascii="Times New Roman" w:eastAsia="Calibri" w:hAnsi="Times New Roman" w:cs="Times New Roman"/>
                <w:sz w:val="28"/>
                <w:szCs w:val="28"/>
              </w:rPr>
              <w:t xml:space="preserve">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68 064,8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68 064,8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в том числе </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за счет сре</w:t>
            </w:r>
            <w:proofErr w:type="gramStart"/>
            <w:r w:rsidRPr="00DB5189">
              <w:rPr>
                <w:rFonts w:ascii="Times New Roman" w:eastAsia="Calibri" w:hAnsi="Times New Roman" w:cs="Times New Roman"/>
                <w:sz w:val="28"/>
                <w:szCs w:val="28"/>
              </w:rPr>
              <w:t>дств кр</w:t>
            </w:r>
            <w:proofErr w:type="gramEnd"/>
            <w:r w:rsidRPr="00DB5189">
              <w:rPr>
                <w:rFonts w:ascii="Times New Roman" w:eastAsia="Calibri" w:hAnsi="Times New Roman" w:cs="Times New Roman"/>
                <w:sz w:val="28"/>
                <w:szCs w:val="28"/>
              </w:rPr>
              <w:t xml:space="preserve">аевого бюджета - </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40 097,2  тыс. рублей, в том числе по годам:</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2014 год – 4 067,6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4 325,9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2 297,1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399,4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297,8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310,5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- 763,4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9 509,3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13 335,6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2023 год – 2 100,0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1 345,3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1 345,3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за счет средств бюджета города -</w:t>
            </w:r>
          </w:p>
          <w:p w:rsidR="003A5101" w:rsidRPr="00DB5189" w:rsidRDefault="00A708F8"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1 008 351,7</w:t>
            </w:r>
            <w:r w:rsidR="003A5101" w:rsidRPr="00DB5189">
              <w:rPr>
                <w:rFonts w:ascii="Times New Roman" w:eastAsia="Calibri" w:hAnsi="Times New Roman" w:cs="Times New Roman"/>
                <w:sz w:val="28"/>
                <w:szCs w:val="28"/>
              </w:rPr>
              <w:t xml:space="preserve"> тыс. рублей, в том числе по годам:</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2014 год – 46 160,7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2015 год – 79 030,1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2016 год – 70 391,0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2017 год – 80 995,9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2018 год – 116 960,3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2019 год – 102 760,9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2020 год – 91 055,8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2021 год – 98 189,9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2022 год – 96 909,9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2023 год – </w:t>
            </w:r>
            <w:r w:rsidR="00A708F8" w:rsidRPr="00DB5189">
              <w:rPr>
                <w:rFonts w:ascii="Times New Roman" w:eastAsia="Calibri" w:hAnsi="Times New Roman" w:cs="Times New Roman"/>
                <w:sz w:val="28"/>
                <w:szCs w:val="28"/>
              </w:rPr>
              <w:t>92 458,2</w:t>
            </w:r>
            <w:r w:rsidRPr="00DB5189">
              <w:rPr>
                <w:rFonts w:ascii="Times New Roman" w:eastAsia="Calibri" w:hAnsi="Times New Roman" w:cs="Times New Roman"/>
                <w:sz w:val="28"/>
                <w:szCs w:val="28"/>
              </w:rPr>
              <w:t xml:space="preserve">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2024 год – 66 719,5 тыс. рублей;</w:t>
            </w:r>
          </w:p>
          <w:p w:rsidR="003A5101" w:rsidRPr="00DB5189"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DB5189">
              <w:rPr>
                <w:rFonts w:ascii="Times New Roman" w:eastAsia="Calibri" w:hAnsi="Times New Roman" w:cs="Times New Roman"/>
                <w:sz w:val="28"/>
                <w:szCs w:val="28"/>
              </w:rPr>
              <w:t>2025 год – 66 719,5 тыс. рублей.</w:t>
            </w:r>
          </w:p>
        </w:tc>
      </w:tr>
    </w:tbl>
    <w:p w:rsidR="00C07EB2" w:rsidRPr="00DB5189" w:rsidRDefault="00C07EB2" w:rsidP="006D2FFB">
      <w:pPr>
        <w:autoSpaceDE w:val="0"/>
        <w:autoSpaceDN w:val="0"/>
        <w:adjustRightInd w:val="0"/>
        <w:spacing w:after="0" w:line="240" w:lineRule="auto"/>
        <w:rPr>
          <w:rFonts w:ascii="Times New Roman" w:eastAsia="Calibri" w:hAnsi="Times New Roman" w:cs="Times New Roman"/>
          <w:sz w:val="28"/>
          <w:szCs w:val="28"/>
        </w:rPr>
      </w:pPr>
    </w:p>
    <w:p w:rsidR="007F6AA1" w:rsidRPr="00DB5189"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Мероприятия подпрограммы</w:t>
      </w:r>
    </w:p>
    <w:p w:rsidR="007F6AA1" w:rsidRPr="00DB5189" w:rsidRDefault="007F6AA1" w:rsidP="006D2FFB">
      <w:pPr>
        <w:autoSpaceDE w:val="0"/>
        <w:autoSpaceDN w:val="0"/>
        <w:adjustRightInd w:val="0"/>
        <w:spacing w:after="0" w:line="240" w:lineRule="auto"/>
        <w:rPr>
          <w:rFonts w:ascii="Times New Roman" w:eastAsia="Calibri" w:hAnsi="Times New Roman" w:cs="Times New Roman"/>
          <w:sz w:val="28"/>
          <w:szCs w:val="28"/>
        </w:rPr>
      </w:pPr>
    </w:p>
    <w:p w:rsidR="007F6AA1" w:rsidRPr="00DB5189"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proofErr w:type="gramStart"/>
      <w:r w:rsidRPr="00DB5189">
        <w:rPr>
          <w:rFonts w:ascii="Times New Roman" w:eastAsia="Calibri" w:hAnsi="Times New Roman" w:cs="Times New Roman"/>
          <w:sz w:val="28"/>
          <w:szCs w:val="28"/>
        </w:rPr>
        <w:t>территорий</w:t>
      </w:r>
      <w:proofErr w:type="gramEnd"/>
      <w:r w:rsidRPr="00DB5189">
        <w:rPr>
          <w:rFonts w:ascii="Times New Roman" w:eastAsia="Calibri" w:hAnsi="Times New Roman" w:cs="Times New Roman"/>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7F6AA1" w:rsidRPr="007F6AA1"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sz w:val="28"/>
          <w:szCs w:val="28"/>
        </w:rPr>
      </w:pPr>
      <w:r w:rsidRPr="00DB5189">
        <w:rPr>
          <w:rFonts w:ascii="Times New Roman" w:eastAsia="Calibri" w:hAnsi="Times New Roman" w:cs="Times New Roman"/>
          <w:sz w:val="28"/>
          <w:szCs w:val="28"/>
        </w:rPr>
        <w:t>Все виды работ (и прочие виды работ в рамках благоустройства) осуществляются для создания условий, способс</w:t>
      </w:r>
      <w:r w:rsidRPr="007F6AA1">
        <w:rPr>
          <w:rFonts w:ascii="Times New Roman" w:eastAsia="Calibri" w:hAnsi="Times New Roman" w:cs="Times New Roman"/>
          <w:color w:val="000000"/>
          <w:sz w:val="28"/>
          <w:szCs w:val="28"/>
        </w:rPr>
        <w:t>твующих нормальной жизнедеятельности населения города.</w:t>
      </w:r>
    </w:p>
    <w:p w:rsidR="007F6AA1" w:rsidRPr="007F6AA1"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sz w:val="28"/>
          <w:szCs w:val="28"/>
        </w:rPr>
      </w:pPr>
      <w:r w:rsidRPr="007F6AA1">
        <w:rPr>
          <w:rFonts w:ascii="Calibri" w:eastAsia="Calibri" w:hAnsi="Calibri" w:cs="Times New Roman"/>
          <w:color w:val="000000"/>
        </w:rPr>
        <w:lastRenderedPageBreak/>
        <w:tab/>
      </w:r>
      <w:r w:rsidRPr="007F6AA1">
        <w:rPr>
          <w:rFonts w:ascii="Times New Roman" w:eastAsia="Calibri" w:hAnsi="Times New Roman" w:cs="Times New Roman"/>
          <w:color w:val="000000"/>
          <w:sz w:val="28"/>
          <w:szCs w:val="28"/>
        </w:rPr>
        <w:t>Перечень мероприятий подпрограммы приведен в приложении № 2 к подпрограмме.</w:t>
      </w:r>
    </w:p>
    <w:p w:rsidR="00BB3A47" w:rsidRDefault="00BB3A47" w:rsidP="007A3ABD">
      <w:pPr>
        <w:autoSpaceDE w:val="0"/>
        <w:autoSpaceDN w:val="0"/>
        <w:adjustRightInd w:val="0"/>
        <w:spacing w:after="0" w:line="240" w:lineRule="auto"/>
        <w:rPr>
          <w:rFonts w:ascii="Times New Roman" w:eastAsia="Calibri" w:hAnsi="Times New Roman" w:cs="Times New Roman"/>
          <w:color w:val="000000"/>
          <w:sz w:val="28"/>
          <w:szCs w:val="28"/>
        </w:rPr>
      </w:pPr>
    </w:p>
    <w:p w:rsidR="006F2BA5" w:rsidRPr="008949A4" w:rsidRDefault="006F2BA5" w:rsidP="006D2FFB">
      <w:pPr>
        <w:autoSpaceDE w:val="0"/>
        <w:autoSpaceDN w:val="0"/>
        <w:adjustRightInd w:val="0"/>
        <w:spacing w:after="0" w:line="240" w:lineRule="auto"/>
        <w:jc w:val="center"/>
        <w:rPr>
          <w:rFonts w:ascii="Times New Roman" w:eastAsia="Calibri" w:hAnsi="Times New Roman" w:cs="Times New Roman"/>
          <w:sz w:val="28"/>
          <w:szCs w:val="28"/>
        </w:rPr>
      </w:pPr>
      <w:r w:rsidRPr="008949A4">
        <w:rPr>
          <w:rFonts w:ascii="Times New Roman" w:eastAsia="Calibri" w:hAnsi="Times New Roman" w:cs="Times New Roman"/>
          <w:sz w:val="28"/>
          <w:szCs w:val="28"/>
        </w:rPr>
        <w:t>3. Механизм реализации подпрограммы</w:t>
      </w:r>
    </w:p>
    <w:p w:rsidR="006F2BA5" w:rsidRPr="006F2BA5"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sz w:val="28"/>
          <w:szCs w:val="28"/>
        </w:rPr>
      </w:pPr>
    </w:p>
    <w:p w:rsidR="007A3ABD" w:rsidRPr="007A3ABD"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3ABD">
        <w:rPr>
          <w:rFonts w:ascii="Times New Roman" w:eastAsia="Calibri" w:hAnsi="Times New Roman" w:cs="Times New Roman"/>
          <w:color w:val="000000"/>
          <w:sz w:val="28"/>
          <w:szCs w:val="28"/>
        </w:rP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7A3ABD" w:rsidRPr="007A3ABD"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3ABD">
        <w:rPr>
          <w:rFonts w:ascii="Times New Roman" w:eastAsia="Calibri" w:hAnsi="Times New Roman" w:cs="Times New Roman"/>
          <w:color w:val="000000"/>
          <w:sz w:val="28"/>
          <w:szCs w:val="28"/>
        </w:rPr>
        <w:t>Главным распорядителем бюджетных средств является администрация города Ачинска.</w:t>
      </w:r>
    </w:p>
    <w:p w:rsidR="007A3ABD" w:rsidRPr="007A3ABD"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3ABD">
        <w:rPr>
          <w:rFonts w:ascii="Times New Roman" w:eastAsia="Calibri" w:hAnsi="Times New Roman" w:cs="Times New Roman"/>
          <w:color w:val="000000"/>
          <w:sz w:val="28"/>
          <w:szCs w:val="28"/>
        </w:rPr>
        <w:t xml:space="preserve">Финансирование мероприятий подпрограммы осуществляется на основании муниципальных контрактов. </w:t>
      </w:r>
      <w:proofErr w:type="gramStart"/>
      <w:r w:rsidRPr="007A3ABD">
        <w:rPr>
          <w:rFonts w:ascii="Times New Roman" w:eastAsia="Calibri" w:hAnsi="Times New Roman" w:cs="Times New Roman"/>
          <w:color w:val="000000"/>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sidR="00D91594">
        <w:rPr>
          <w:rFonts w:ascii="Times New Roman" w:eastAsia="Calibri" w:hAnsi="Times New Roman" w:cs="Times New Roman"/>
          <w:color w:val="000000"/>
          <w:sz w:val="28"/>
          <w:szCs w:val="28"/>
        </w:rPr>
        <w:t>№ 44-ФЗ «</w:t>
      </w:r>
      <w:r w:rsidRPr="007A3ABD">
        <w:rPr>
          <w:rFonts w:ascii="Times New Roman" w:eastAsia="Calibri" w:hAnsi="Times New Roman" w:cs="Times New Roman"/>
          <w:color w:val="000000"/>
          <w:sz w:val="28"/>
          <w:szCs w:val="28"/>
        </w:rPr>
        <w:t>О контрактной системе в сфере закупок товаров, работ, услуг для обеспечения госуд</w:t>
      </w:r>
      <w:r w:rsidR="00D91594">
        <w:rPr>
          <w:rFonts w:ascii="Times New Roman" w:eastAsia="Calibri" w:hAnsi="Times New Roman" w:cs="Times New Roman"/>
          <w:color w:val="000000"/>
          <w:sz w:val="28"/>
          <w:szCs w:val="28"/>
        </w:rPr>
        <w:t>арственных и муниципальных нужд»</w:t>
      </w:r>
      <w:r w:rsidRPr="007A3ABD">
        <w:rPr>
          <w:rFonts w:ascii="Times New Roman" w:eastAsia="Calibri" w:hAnsi="Times New Roman" w:cs="Times New Roman"/>
          <w:color w:val="000000"/>
          <w:sz w:val="28"/>
          <w:szCs w:val="28"/>
        </w:rPr>
        <w:t>.</w:t>
      </w:r>
      <w:proofErr w:type="gramEnd"/>
    </w:p>
    <w:p w:rsidR="007A3ABD" w:rsidRPr="007A3ABD"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3ABD">
        <w:rPr>
          <w:rFonts w:ascii="Times New Roman" w:eastAsia="Calibri" w:hAnsi="Times New Roman" w:cs="Times New Roman"/>
          <w:color w:val="000000"/>
          <w:sz w:val="28"/>
          <w:szCs w:val="28"/>
        </w:rPr>
        <w:t>Территорией для реализации мероприятий подпрограммы является город Ачинск.</w:t>
      </w:r>
    </w:p>
    <w:p w:rsidR="007A3ABD" w:rsidRPr="007A3ABD"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7A3ABD">
        <w:rPr>
          <w:rFonts w:ascii="Times New Roman" w:eastAsia="Calibri" w:hAnsi="Times New Roman" w:cs="Times New Roman"/>
          <w:color w:val="000000"/>
          <w:sz w:val="28"/>
          <w:szCs w:val="28"/>
        </w:rPr>
        <w:t>Контроль за</w:t>
      </w:r>
      <w:proofErr w:type="gramEnd"/>
      <w:r w:rsidRPr="007A3ABD">
        <w:rPr>
          <w:rFonts w:ascii="Times New Roman" w:eastAsia="Calibri" w:hAnsi="Times New Roman" w:cs="Times New Roman"/>
          <w:color w:val="000000"/>
          <w:sz w:val="28"/>
          <w:szCs w:val="28"/>
        </w:rPr>
        <w:t xml:space="preserve"> эффективностью и целевым использованием средств бюджета </w:t>
      </w:r>
      <w:r w:rsidR="00D91594">
        <w:rPr>
          <w:rFonts w:ascii="Times New Roman" w:eastAsia="Calibri" w:hAnsi="Times New Roman" w:cs="Times New Roman"/>
          <w:color w:val="000000"/>
          <w:sz w:val="28"/>
          <w:szCs w:val="28"/>
        </w:rPr>
        <w:t>города Ачинска возложен на МКУ «</w:t>
      </w:r>
      <w:r w:rsidRPr="007A3ABD">
        <w:rPr>
          <w:rFonts w:ascii="Times New Roman" w:eastAsia="Calibri" w:hAnsi="Times New Roman" w:cs="Times New Roman"/>
          <w:color w:val="000000"/>
          <w:sz w:val="28"/>
          <w:szCs w:val="28"/>
        </w:rPr>
        <w:t>Центр обеспечен</w:t>
      </w:r>
      <w:r w:rsidR="00D91594">
        <w:rPr>
          <w:rFonts w:ascii="Times New Roman" w:eastAsia="Calibri" w:hAnsi="Times New Roman" w:cs="Times New Roman"/>
          <w:color w:val="000000"/>
          <w:sz w:val="28"/>
          <w:szCs w:val="28"/>
        </w:rPr>
        <w:t>ия жизнедеятельности г. Ачинска»</w:t>
      </w:r>
      <w:r w:rsidRPr="007A3ABD">
        <w:rPr>
          <w:rFonts w:ascii="Times New Roman" w:eastAsia="Calibri" w:hAnsi="Times New Roman" w:cs="Times New Roman"/>
          <w:color w:val="000000"/>
          <w:sz w:val="28"/>
          <w:szCs w:val="28"/>
        </w:rPr>
        <w:t>,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6F2BA5" w:rsidRDefault="007A3ABD" w:rsidP="00D9159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7A3ABD">
        <w:rPr>
          <w:rFonts w:ascii="Times New Roman" w:eastAsia="Calibri" w:hAnsi="Times New Roman" w:cs="Times New Roman"/>
          <w:color w:val="000000"/>
          <w:sz w:val="28"/>
          <w:szCs w:val="28"/>
        </w:rPr>
        <w:t xml:space="preserve">Перечень мероприятий подпрограммы приведен в приложении </w:t>
      </w:r>
      <w:r w:rsidR="00D91594">
        <w:rPr>
          <w:rFonts w:ascii="Times New Roman" w:eastAsia="Calibri" w:hAnsi="Times New Roman" w:cs="Times New Roman"/>
          <w:color w:val="000000"/>
          <w:sz w:val="28"/>
          <w:szCs w:val="28"/>
        </w:rPr>
        <w:t>№</w:t>
      </w:r>
      <w:r w:rsidRPr="007A3ABD">
        <w:rPr>
          <w:rFonts w:ascii="Times New Roman" w:eastAsia="Calibri" w:hAnsi="Times New Roman" w:cs="Times New Roman"/>
          <w:color w:val="000000"/>
          <w:sz w:val="28"/>
          <w:szCs w:val="28"/>
        </w:rPr>
        <w:t xml:space="preserve"> 2 к подпрограмме.</w:t>
      </w:r>
    </w:p>
    <w:p w:rsidR="00213C74" w:rsidRPr="006F2BA5" w:rsidRDefault="00213C74" w:rsidP="00D9159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6F2BA5" w:rsidRPr="006F2BA5" w:rsidRDefault="006F2BA5" w:rsidP="006D2FFB">
      <w:pPr>
        <w:autoSpaceDE w:val="0"/>
        <w:autoSpaceDN w:val="0"/>
        <w:adjustRightInd w:val="0"/>
        <w:spacing w:after="0" w:line="240" w:lineRule="auto"/>
        <w:jc w:val="both"/>
        <w:rPr>
          <w:rFonts w:ascii="Times New Roman" w:eastAsia="Calibri" w:hAnsi="Times New Roman" w:cs="Times New Roman"/>
          <w:color w:val="000000"/>
          <w:sz w:val="16"/>
          <w:szCs w:val="16"/>
        </w:rPr>
      </w:pPr>
    </w:p>
    <w:p w:rsidR="006F2BA5" w:rsidRPr="008949A4" w:rsidRDefault="006F2BA5" w:rsidP="006D2FF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8949A4">
        <w:rPr>
          <w:rFonts w:ascii="Times New Roman" w:eastAsia="Calibri" w:hAnsi="Times New Roman" w:cs="Times New Roman"/>
          <w:sz w:val="28"/>
          <w:szCs w:val="28"/>
        </w:rPr>
        <w:t xml:space="preserve">4. Управление подпрограммой и </w:t>
      </w:r>
      <w:proofErr w:type="gramStart"/>
      <w:r w:rsidRPr="008949A4">
        <w:rPr>
          <w:rFonts w:ascii="Times New Roman" w:eastAsia="Calibri" w:hAnsi="Times New Roman" w:cs="Times New Roman"/>
          <w:sz w:val="28"/>
          <w:szCs w:val="28"/>
        </w:rPr>
        <w:t>контроль за</w:t>
      </w:r>
      <w:proofErr w:type="gramEnd"/>
      <w:r w:rsidRPr="008949A4">
        <w:rPr>
          <w:rFonts w:ascii="Times New Roman" w:eastAsia="Calibri" w:hAnsi="Times New Roman" w:cs="Times New Roman"/>
          <w:sz w:val="28"/>
          <w:szCs w:val="28"/>
        </w:rPr>
        <w:t xml:space="preserve"> исполнением подпрограммы</w:t>
      </w:r>
    </w:p>
    <w:p w:rsidR="006F2BA5" w:rsidRPr="008949A4" w:rsidRDefault="006F2BA5" w:rsidP="006D2FFB">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50C26" w:rsidRPr="004A6665"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CF2FCE">
        <w:rPr>
          <w:rFonts w:ascii="Times New Roman" w:eastAsia="Times New Roman" w:hAnsi="Times New Roman" w:cs="Times New Roman"/>
          <w:color w:val="000000" w:themeColor="text1"/>
          <w:sz w:val="28"/>
          <w:szCs w:val="28"/>
        </w:rPr>
        <w:t>Контроль за</w:t>
      </w:r>
      <w:proofErr w:type="gramEnd"/>
      <w:r w:rsidRPr="00CF2FCE">
        <w:rPr>
          <w:rFonts w:ascii="Times New Roman" w:eastAsia="Times New Roman" w:hAnsi="Times New Roman" w:cs="Times New Roman"/>
          <w:color w:val="000000" w:themeColor="text1"/>
          <w:sz w:val="28"/>
          <w:szCs w:val="28"/>
        </w:rPr>
        <w:t xml:space="preserve"> ходом выполнения подпрограммы </w:t>
      </w:r>
      <w:r w:rsidRPr="004A6665">
        <w:rPr>
          <w:rFonts w:ascii="Times New Roman" w:eastAsia="Times New Roman" w:hAnsi="Times New Roman" w:cs="Times New Roman"/>
          <w:color w:val="000000" w:themeColor="text1"/>
          <w:sz w:val="28"/>
          <w:szCs w:val="28"/>
        </w:rPr>
        <w:t xml:space="preserve">осуществляет </w:t>
      </w:r>
      <w:r w:rsidR="004A540C">
        <w:rPr>
          <w:rFonts w:ascii="Times New Roman" w:eastAsia="Times New Roman" w:hAnsi="Times New Roman" w:cs="Times New Roman"/>
          <w:color w:val="000000" w:themeColor="text1"/>
          <w:sz w:val="28"/>
          <w:szCs w:val="28"/>
        </w:rPr>
        <w:br/>
      </w:r>
      <w:r w:rsidR="00D50C26" w:rsidRPr="004A6665">
        <w:rPr>
          <w:rFonts w:ascii="Times New Roman" w:eastAsia="Times New Roman" w:hAnsi="Times New Roman" w:cs="Times New Roman"/>
          <w:color w:val="000000"/>
          <w:sz w:val="28"/>
          <w:szCs w:val="28"/>
        </w:rPr>
        <w:t>МКУ «Центр обеспечения жизнедеятельности г. Ачинска»</w:t>
      </w:r>
    </w:p>
    <w:p w:rsidR="00CF2FCE" w:rsidRPr="004A6665"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4A6665">
        <w:rPr>
          <w:rFonts w:ascii="Times New Roman" w:eastAsia="Times New Roman" w:hAnsi="Times New Roman" w:cs="Times New Roman"/>
          <w:color w:val="000000" w:themeColor="text1"/>
          <w:sz w:val="28"/>
          <w:szCs w:val="28"/>
        </w:rPr>
        <w:t>Контроль за</w:t>
      </w:r>
      <w:proofErr w:type="gramEnd"/>
      <w:r w:rsidRPr="004A6665">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CF2FCE" w:rsidRPr="00CF2FCE" w:rsidRDefault="00D50C26"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4A6665">
        <w:rPr>
          <w:rFonts w:ascii="Times New Roman" w:eastAsia="Times New Roman" w:hAnsi="Times New Roman" w:cs="Times New Roman"/>
          <w:color w:val="000000"/>
          <w:sz w:val="28"/>
          <w:szCs w:val="28"/>
        </w:rPr>
        <w:t>МКУ «Центр обеспечения жизнедеятельности г. Ачинска»</w:t>
      </w:r>
      <w:r w:rsidR="00CF2FCE" w:rsidRPr="004A6665">
        <w:rPr>
          <w:rFonts w:ascii="Times New Roman" w:eastAsia="Times New Roman" w:hAnsi="Times New Roman" w:cs="Times New Roman"/>
          <w:color w:val="000000" w:themeColor="text1"/>
          <w:sz w:val="28"/>
          <w:szCs w:val="28"/>
        </w:rPr>
        <w:t xml:space="preserve"> осуществляет:</w:t>
      </w:r>
    </w:p>
    <w:p w:rsidR="00CF2FCE" w:rsidRPr="00CF2FCE"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F2FCE">
        <w:rPr>
          <w:rFonts w:ascii="Times New Roman" w:eastAsia="Times New Roman" w:hAnsi="Times New Roman" w:cs="Times New Roman"/>
          <w:color w:val="000000" w:themeColor="text1"/>
          <w:sz w:val="28"/>
          <w:szCs w:val="28"/>
        </w:rPr>
        <w:lastRenderedPageBreak/>
        <w:t>- отбор исполнителей отдельных мероприятий подпрограммы;</w:t>
      </w:r>
    </w:p>
    <w:p w:rsidR="00CF2FCE" w:rsidRPr="00CF2FCE"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F2FCE">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CF2FCE" w:rsidRPr="00CF2FCE"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F2FCE">
        <w:rPr>
          <w:rFonts w:ascii="Times New Roman" w:eastAsia="Times New Roman" w:hAnsi="Times New Roman" w:cs="Times New Roman"/>
          <w:color w:val="000000" w:themeColor="text1"/>
          <w:sz w:val="28"/>
          <w:szCs w:val="28"/>
        </w:rPr>
        <w:t xml:space="preserve">- непосредственный </w:t>
      </w:r>
      <w:proofErr w:type="gramStart"/>
      <w:r w:rsidRPr="00CF2FCE">
        <w:rPr>
          <w:rFonts w:ascii="Times New Roman" w:eastAsia="Times New Roman" w:hAnsi="Times New Roman" w:cs="Times New Roman"/>
          <w:color w:val="000000" w:themeColor="text1"/>
          <w:sz w:val="28"/>
          <w:szCs w:val="28"/>
        </w:rPr>
        <w:t>контроль за</w:t>
      </w:r>
      <w:proofErr w:type="gramEnd"/>
      <w:r w:rsidRPr="00CF2FCE">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CF2FCE" w:rsidRPr="00CF2FCE"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F2FCE">
        <w:rPr>
          <w:rFonts w:ascii="Times New Roman" w:eastAsia="Times New Roman" w:hAnsi="Times New Roman" w:cs="Times New Roman"/>
          <w:color w:val="000000" w:themeColor="text1"/>
          <w:sz w:val="28"/>
          <w:szCs w:val="28"/>
        </w:rPr>
        <w:t>- подготовку отчетов о реализации подпрограммы.</w:t>
      </w:r>
    </w:p>
    <w:p w:rsidR="00416496" w:rsidRPr="004C3076" w:rsidRDefault="00416496" w:rsidP="004C3076">
      <w:pPr>
        <w:spacing w:before="40" w:after="0" w:line="240" w:lineRule="auto"/>
        <w:ind w:firstLine="708"/>
        <w:jc w:val="both"/>
        <w:rPr>
          <w:rFonts w:ascii="Times New Roman" w:eastAsia="Calibri" w:hAnsi="Times New Roman" w:cs="Times New Roman"/>
          <w:sz w:val="28"/>
          <w:szCs w:val="28"/>
        </w:rPr>
      </w:pPr>
      <w:proofErr w:type="gramStart"/>
      <w:r w:rsidRPr="000C6619">
        <w:rPr>
          <w:rFonts w:ascii="Times New Roman" w:eastAsia="Times New Roman" w:hAnsi="Times New Roman" w:cs="Times New Roman"/>
          <w:sz w:val="28"/>
          <w:szCs w:val="28"/>
        </w:rPr>
        <w:t>Соисполнители муниципальной программы (</w:t>
      </w:r>
      <w:r w:rsidR="004C3076" w:rsidRPr="0033409B">
        <w:rPr>
          <w:rFonts w:ascii="Times New Roman" w:eastAsia="Calibri" w:hAnsi="Times New Roman" w:cs="Times New Roman"/>
          <w:color w:val="000000"/>
          <w:sz w:val="28"/>
          <w:szCs w:val="28"/>
        </w:rPr>
        <w:t>отдел бухгалтерского учета и контроля,</w:t>
      </w:r>
      <w:r w:rsidR="004C3076" w:rsidRPr="0033409B">
        <w:rPr>
          <w:rFonts w:ascii="Times New Roman" w:eastAsia="Calibri" w:hAnsi="Times New Roman" w:cs="Times New Roman"/>
          <w:color w:val="FF0000"/>
          <w:sz w:val="28"/>
          <w:szCs w:val="28"/>
        </w:rPr>
        <w:t xml:space="preserve"> </w:t>
      </w:r>
      <w:r w:rsidR="004C3076" w:rsidRPr="008949A4">
        <w:rPr>
          <w:rFonts w:ascii="Times New Roman" w:eastAsia="Calibri" w:hAnsi="Times New Roman" w:cs="Times New Roman"/>
          <w:sz w:val="28"/>
          <w:szCs w:val="28"/>
        </w:rPr>
        <w:t xml:space="preserve">отдел по физической культуре и спорту, отдел жилищного, земельного и дорожного контроля, муниципальное казенное учреждение «Управление капитального строительства», </w:t>
      </w:r>
      <w:r w:rsidR="00135C0E">
        <w:rPr>
          <w:rFonts w:ascii="Times New Roman" w:eastAsia="Times New Roman" w:hAnsi="Times New Roman" w:cs="Times New Roman"/>
          <w:sz w:val="28"/>
          <w:szCs w:val="28"/>
        </w:rPr>
        <w:t>управление</w:t>
      </w:r>
      <w:r w:rsidR="004C3076" w:rsidRPr="008949A4">
        <w:rPr>
          <w:rFonts w:ascii="Times New Roman" w:eastAsia="Times New Roman" w:hAnsi="Times New Roman" w:cs="Times New Roman"/>
          <w:sz w:val="28"/>
          <w:szCs w:val="28"/>
        </w:rPr>
        <w:t xml:space="preserve"> архитектуры и градостроительства</w:t>
      </w:r>
      <w:r w:rsidR="00D46901" w:rsidRPr="008949A4">
        <w:rPr>
          <w:rFonts w:ascii="Times New Roman" w:eastAsia="Times New Roman" w:hAnsi="Times New Roman" w:cs="Times New Roman"/>
          <w:sz w:val="28"/>
          <w:szCs w:val="28"/>
        </w:rPr>
        <w:t xml:space="preserve">, </w:t>
      </w:r>
      <w:r w:rsidR="00D46901" w:rsidRPr="003A5101">
        <w:rPr>
          <w:rFonts w:ascii="Times New Roman" w:eastAsia="Calibri" w:hAnsi="Times New Roman" w:cs="Times New Roman"/>
          <w:sz w:val="28"/>
          <w:szCs w:val="28"/>
        </w:rPr>
        <w:t>МКУ «Центр обслуживания учреждений»</w:t>
      </w:r>
      <w:r w:rsidRPr="003A5101">
        <w:rPr>
          <w:rFonts w:ascii="Times New Roman" w:eastAsia="Times New Roman" w:hAnsi="Times New Roman" w:cs="Times New Roman"/>
          <w:sz w:val="28"/>
          <w:szCs w:val="28"/>
        </w:rPr>
        <w:t>)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w:t>
      </w:r>
      <w:proofErr w:type="gramEnd"/>
      <w:r w:rsidRPr="003A5101">
        <w:rPr>
          <w:rFonts w:ascii="Times New Roman" w:eastAsia="Times New Roman" w:hAnsi="Times New Roman" w:cs="Times New Roman"/>
          <w:sz w:val="28"/>
          <w:szCs w:val="28"/>
        </w:rPr>
        <w:t xml:space="preserve"> </w:t>
      </w:r>
      <w:proofErr w:type="gramStart"/>
      <w:r w:rsidRPr="003A5101">
        <w:rPr>
          <w:rFonts w:ascii="Times New Roman" w:eastAsia="Times New Roman" w:hAnsi="Times New Roman" w:cs="Times New Roman"/>
          <w:sz w:val="28"/>
          <w:szCs w:val="28"/>
        </w:rPr>
        <w:t xml:space="preserve">формам согласно </w:t>
      </w:r>
      <w:hyperlink r:id="rId12" w:history="1">
        <w:r w:rsidRPr="003A5101">
          <w:rPr>
            <w:rFonts w:ascii="Times New Roman" w:eastAsia="Times New Roman" w:hAnsi="Times New Roman" w:cs="Times New Roman"/>
            <w:sz w:val="28"/>
            <w:szCs w:val="28"/>
          </w:rPr>
          <w:t>приложениям № 8</w:t>
        </w:r>
      </w:hyperlink>
      <w:r w:rsidRPr="003A5101">
        <w:rPr>
          <w:rFonts w:ascii="Times New Roman" w:eastAsia="Times New Roman" w:hAnsi="Times New Roman" w:cs="Times New Roman"/>
          <w:sz w:val="28"/>
          <w:szCs w:val="28"/>
        </w:rPr>
        <w:t>-</w:t>
      </w:r>
      <w:hyperlink r:id="rId13" w:history="1">
        <w:r w:rsidRPr="003A5101">
          <w:rPr>
            <w:rFonts w:ascii="Times New Roman" w:eastAsia="Times New Roman" w:hAnsi="Times New Roman" w:cs="Times New Roman"/>
            <w:sz w:val="28"/>
            <w:szCs w:val="28"/>
          </w:rPr>
          <w:t>11</w:t>
        </w:r>
      </w:hyperlink>
      <w:r w:rsidRPr="003A5101">
        <w:rPr>
          <w:rFonts w:ascii="Times New Roman" w:eastAsia="Times New Roman" w:hAnsi="Times New Roman" w:cs="Times New Roman"/>
          <w:sz w:val="28"/>
          <w:szCs w:val="28"/>
        </w:rPr>
        <w:t xml:space="preserve">, годовой отчет в срок до 15 февраля года, следующего за отчетным, по формам согласно </w:t>
      </w:r>
      <w:hyperlink r:id="rId14" w:history="1">
        <w:r w:rsidRPr="003A5101">
          <w:rPr>
            <w:rFonts w:ascii="Times New Roman" w:eastAsia="Times New Roman" w:hAnsi="Times New Roman" w:cs="Times New Roman"/>
            <w:sz w:val="28"/>
            <w:szCs w:val="28"/>
          </w:rPr>
          <w:t>приложениям № 11</w:t>
        </w:r>
      </w:hyperlink>
      <w:r w:rsidR="004C3076" w:rsidRPr="003A5101">
        <w:t xml:space="preserve">, </w:t>
      </w:r>
      <w:r w:rsidR="004C3076" w:rsidRPr="003A5101">
        <w:rPr>
          <w:rFonts w:ascii="Times New Roman" w:eastAsia="Times New Roman" w:hAnsi="Times New Roman" w:cs="Times New Roman"/>
          <w:sz w:val="28"/>
          <w:szCs w:val="28"/>
        </w:rPr>
        <w:t>13</w:t>
      </w:r>
      <w:r w:rsidRPr="003A5101">
        <w:rPr>
          <w:rFonts w:ascii="Times New Roman" w:eastAsia="Times New Roman" w:hAnsi="Times New Roman" w:cs="Times New Roman"/>
          <w:sz w:val="28"/>
          <w:szCs w:val="28"/>
        </w:rPr>
        <w:t xml:space="preserve"> – </w:t>
      </w:r>
      <w:hyperlink r:id="rId15" w:history="1">
        <w:r w:rsidRPr="003A5101">
          <w:rPr>
            <w:rFonts w:ascii="Times New Roman" w:eastAsia="Times New Roman" w:hAnsi="Times New Roman" w:cs="Times New Roman"/>
            <w:sz w:val="28"/>
            <w:szCs w:val="28"/>
          </w:rPr>
          <w:t>15</w:t>
        </w:r>
      </w:hyperlink>
      <w:r w:rsidRPr="003A5101">
        <w:rPr>
          <w:rFonts w:ascii="Times New Roman" w:eastAsia="Times New Roman" w:hAnsi="Times New Roman" w:cs="Times New Roman"/>
          <w:sz w:val="28"/>
          <w:szCs w:val="28"/>
        </w:rP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w:t>
      </w:r>
      <w:r w:rsidRPr="000C6619">
        <w:rPr>
          <w:rFonts w:ascii="Times New Roman" w:eastAsia="Times New Roman" w:hAnsi="Times New Roman" w:cs="Times New Roman"/>
          <w:sz w:val="28"/>
          <w:szCs w:val="28"/>
        </w:rPr>
        <w:t>утверждении порядка принятия решений о разработке муниципальных программ города Ачинска, их формировании и реализации</w:t>
      </w:r>
      <w:proofErr w:type="gramEnd"/>
      <w:r w:rsidRPr="000C6619">
        <w:rPr>
          <w:rFonts w:ascii="Times New Roman" w:eastAsia="Times New Roman" w:hAnsi="Times New Roman" w:cs="Times New Roman"/>
          <w:sz w:val="28"/>
          <w:szCs w:val="28"/>
        </w:rPr>
        <w:t>»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C07EB2" w:rsidRDefault="00C07EB2" w:rsidP="006D2FFB">
      <w:pPr>
        <w:spacing w:after="0" w:line="240" w:lineRule="auto"/>
        <w:rPr>
          <w:rFonts w:ascii="Times New Roman" w:eastAsia="Calibri" w:hAnsi="Times New Roman" w:cs="Times New Roman"/>
          <w:color w:val="000000"/>
          <w:sz w:val="28"/>
          <w:szCs w:val="28"/>
        </w:rPr>
      </w:pPr>
    </w:p>
    <w:p w:rsidR="00DB5189" w:rsidRPr="00372110" w:rsidRDefault="00DB5189" w:rsidP="006D2FFB">
      <w:pPr>
        <w:spacing w:after="0" w:line="240" w:lineRule="auto"/>
        <w:rPr>
          <w:rFonts w:ascii="Times New Roman" w:eastAsia="Calibri" w:hAnsi="Times New Roman" w:cs="Times New Roman"/>
          <w:color w:val="000000" w:themeColor="text1"/>
          <w:sz w:val="20"/>
          <w:szCs w:val="20"/>
        </w:rPr>
        <w:sectPr w:rsidR="00DB5189" w:rsidRPr="00372110" w:rsidSect="0011018F">
          <w:type w:val="continuous"/>
          <w:pgSz w:w="11906" w:h="16838"/>
          <w:pgMar w:top="1134" w:right="850" w:bottom="1134" w:left="1701" w:header="709" w:footer="709" w:gutter="0"/>
          <w:cols w:space="708"/>
          <w:docGrid w:linePitch="360"/>
        </w:sectPr>
      </w:pPr>
    </w:p>
    <w:p w:rsidR="00C07EB2" w:rsidRPr="008949A4" w:rsidRDefault="00C07EB2"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lastRenderedPageBreak/>
        <w:t>Приложение № 1</w:t>
      </w:r>
    </w:p>
    <w:p w:rsidR="00C07EB2" w:rsidRPr="008949A4" w:rsidRDefault="00C07EB2"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t>к  подпрограмме</w:t>
      </w:r>
    </w:p>
    <w:p w:rsidR="00C07EB2" w:rsidRPr="008949A4" w:rsidRDefault="00223E58"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t>«</w:t>
      </w:r>
      <w:r w:rsidR="00C07EB2" w:rsidRPr="008949A4">
        <w:rPr>
          <w:rFonts w:ascii="Times New Roman" w:eastAsia="Calibri" w:hAnsi="Times New Roman" w:cs="Times New Roman"/>
          <w:color w:val="000000" w:themeColor="text1"/>
          <w:sz w:val="28"/>
          <w:szCs w:val="28"/>
        </w:rPr>
        <w:t>Благоустро</w:t>
      </w:r>
      <w:r w:rsidRPr="008949A4">
        <w:rPr>
          <w:rFonts w:ascii="Times New Roman" w:eastAsia="Calibri" w:hAnsi="Times New Roman" w:cs="Times New Roman"/>
          <w:color w:val="000000" w:themeColor="text1"/>
          <w:sz w:val="28"/>
          <w:szCs w:val="28"/>
        </w:rPr>
        <w:t>йство территории города Ачинска»</w:t>
      </w:r>
      <w:r w:rsidR="00C07EB2" w:rsidRPr="008949A4">
        <w:rPr>
          <w:rFonts w:ascii="Times New Roman" w:eastAsia="Calibri" w:hAnsi="Times New Roman" w:cs="Times New Roman"/>
          <w:color w:val="000000" w:themeColor="text1"/>
          <w:sz w:val="28"/>
          <w:szCs w:val="28"/>
        </w:rPr>
        <w:t xml:space="preserve">, </w:t>
      </w:r>
      <w:proofErr w:type="gramStart"/>
      <w:r w:rsidR="00C07EB2" w:rsidRPr="008949A4">
        <w:rPr>
          <w:rFonts w:ascii="Times New Roman" w:eastAsia="Calibri" w:hAnsi="Times New Roman" w:cs="Times New Roman"/>
          <w:color w:val="000000" w:themeColor="text1"/>
          <w:sz w:val="28"/>
          <w:szCs w:val="28"/>
        </w:rPr>
        <w:t>реализуемая</w:t>
      </w:r>
      <w:proofErr w:type="gramEnd"/>
    </w:p>
    <w:p w:rsidR="00C07EB2" w:rsidRPr="008949A4" w:rsidRDefault="00C07EB2"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8949A4" w:rsidRDefault="00223E58"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t>«</w:t>
      </w:r>
      <w:r w:rsidR="00C07EB2" w:rsidRPr="008949A4">
        <w:rPr>
          <w:rFonts w:ascii="Times New Roman" w:eastAsia="Calibri" w:hAnsi="Times New Roman" w:cs="Times New Roman"/>
          <w:color w:val="000000" w:themeColor="text1"/>
          <w:sz w:val="28"/>
          <w:szCs w:val="28"/>
        </w:rPr>
        <w:t xml:space="preserve">Обеспечение </w:t>
      </w:r>
      <w:r w:rsidR="00B924C5" w:rsidRPr="008949A4">
        <w:rPr>
          <w:rFonts w:ascii="Times New Roman" w:eastAsia="Calibri" w:hAnsi="Times New Roman" w:cs="Times New Roman"/>
          <w:color w:val="000000" w:themeColor="text1"/>
          <w:sz w:val="28"/>
          <w:szCs w:val="28"/>
        </w:rPr>
        <w:t>функционирования и модернизац</w:t>
      </w:r>
      <w:r w:rsidR="00C07EB2" w:rsidRPr="008949A4">
        <w:rPr>
          <w:rFonts w:ascii="Times New Roman" w:eastAsia="Calibri" w:hAnsi="Times New Roman" w:cs="Times New Roman"/>
          <w:color w:val="000000" w:themeColor="text1"/>
          <w:sz w:val="28"/>
          <w:szCs w:val="28"/>
        </w:rPr>
        <w:t>и</w:t>
      </w:r>
      <w:r w:rsidR="00457283">
        <w:rPr>
          <w:rFonts w:ascii="Times New Roman" w:eastAsia="Calibri" w:hAnsi="Times New Roman" w:cs="Times New Roman"/>
          <w:color w:val="000000" w:themeColor="text1"/>
          <w:sz w:val="28"/>
          <w:szCs w:val="28"/>
        </w:rPr>
        <w:t>и</w:t>
      </w:r>
      <w:r w:rsidR="00C07EB2" w:rsidRPr="008949A4">
        <w:rPr>
          <w:rFonts w:ascii="Times New Roman" w:eastAsia="Calibri" w:hAnsi="Times New Roman" w:cs="Times New Roman"/>
          <w:color w:val="000000" w:themeColor="text1"/>
          <w:sz w:val="28"/>
          <w:szCs w:val="28"/>
        </w:rPr>
        <w:t xml:space="preserve"> объектов</w:t>
      </w:r>
    </w:p>
    <w:p w:rsidR="00C07EB2" w:rsidRPr="008949A4" w:rsidRDefault="00223E58" w:rsidP="00C07EB2">
      <w:pPr>
        <w:spacing w:after="0"/>
        <w:jc w:val="right"/>
        <w:rPr>
          <w:rFonts w:ascii="Times New Roman" w:eastAsia="Calibri" w:hAnsi="Times New Roman" w:cs="Times New Roman"/>
          <w:color w:val="000000" w:themeColor="text1"/>
          <w:sz w:val="28"/>
          <w:szCs w:val="28"/>
        </w:rPr>
      </w:pPr>
      <w:r w:rsidRPr="008949A4">
        <w:rPr>
          <w:rFonts w:ascii="Times New Roman" w:eastAsia="Calibri" w:hAnsi="Times New Roman" w:cs="Times New Roman"/>
          <w:color w:val="000000" w:themeColor="text1"/>
          <w:sz w:val="28"/>
          <w:szCs w:val="28"/>
        </w:rPr>
        <w:t>жилищно-коммунального хозяйства»</w:t>
      </w:r>
    </w:p>
    <w:p w:rsidR="00C07EB2" w:rsidRPr="008949A4" w:rsidRDefault="00C07EB2" w:rsidP="00C07EB2">
      <w:pPr>
        <w:spacing w:after="0"/>
        <w:jc w:val="right"/>
        <w:rPr>
          <w:rFonts w:ascii="Times New Roman" w:eastAsia="Calibri" w:hAnsi="Times New Roman" w:cs="Times New Roman"/>
          <w:color w:val="000000" w:themeColor="text1"/>
          <w:sz w:val="28"/>
          <w:szCs w:val="28"/>
        </w:rPr>
      </w:pPr>
    </w:p>
    <w:p w:rsidR="00C07EB2" w:rsidRDefault="00B924C5" w:rsidP="00C07EB2">
      <w:pPr>
        <w:spacing w:after="0"/>
        <w:jc w:val="center"/>
        <w:rPr>
          <w:rFonts w:ascii="Times New Roman" w:eastAsia="Calibri" w:hAnsi="Times New Roman" w:cs="Times New Roman"/>
          <w:color w:val="000000" w:themeColor="text1"/>
          <w:sz w:val="28"/>
          <w:szCs w:val="28"/>
        </w:rPr>
      </w:pPr>
      <w:r w:rsidRPr="00D45729">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D45729" w:rsidRDefault="008949A4" w:rsidP="00C07EB2">
      <w:pPr>
        <w:spacing w:after="0"/>
        <w:jc w:val="center"/>
        <w:rPr>
          <w:rFonts w:ascii="Times New Roman" w:eastAsia="Calibri" w:hAnsi="Times New Roman" w:cs="Times New Roman"/>
          <w:color w:val="000000" w:themeColor="text1"/>
          <w:sz w:val="28"/>
          <w:szCs w:val="28"/>
        </w:rPr>
      </w:pPr>
    </w:p>
    <w:tbl>
      <w:tblPr>
        <w:tblStyle w:val="a3"/>
        <w:tblW w:w="5000" w:type="pct"/>
        <w:jc w:val="center"/>
        <w:tblLook w:val="04A0" w:firstRow="1" w:lastRow="0" w:firstColumn="1" w:lastColumn="0" w:noHBand="0" w:noVBand="1"/>
      </w:tblPr>
      <w:tblGrid>
        <w:gridCol w:w="593"/>
        <w:gridCol w:w="2929"/>
        <w:gridCol w:w="1471"/>
        <w:gridCol w:w="1729"/>
        <w:gridCol w:w="2005"/>
        <w:gridCol w:w="2024"/>
        <w:gridCol w:w="1945"/>
        <w:gridCol w:w="1807"/>
      </w:tblGrid>
      <w:tr w:rsidR="00DB5189" w:rsidRPr="00DB5189" w:rsidTr="00BE6033">
        <w:trPr>
          <w:trHeight w:val="735"/>
          <w:jc w:val="center"/>
        </w:trPr>
        <w:tc>
          <w:tcPr>
            <w:tcW w:w="595" w:type="dxa"/>
            <w:vMerge w:val="restart"/>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r w:rsidRPr="00DB5189">
              <w:rPr>
                <w:rFonts w:ascii="Times New Roman" w:eastAsia="Calibri" w:hAnsi="Times New Roman" w:cs="Times New Roman"/>
                <w:sz w:val="28"/>
                <w:szCs w:val="28"/>
              </w:rPr>
              <w:br/>
              <w:t xml:space="preserve"> </w:t>
            </w:r>
            <w:proofErr w:type="gramStart"/>
            <w:r w:rsidRPr="00DB5189">
              <w:rPr>
                <w:rFonts w:ascii="Times New Roman" w:eastAsia="Calibri" w:hAnsi="Times New Roman" w:cs="Times New Roman"/>
                <w:sz w:val="28"/>
                <w:szCs w:val="28"/>
              </w:rPr>
              <w:t>п</w:t>
            </w:r>
            <w:proofErr w:type="gramEnd"/>
            <w:r w:rsidRPr="00DB5189">
              <w:rPr>
                <w:rFonts w:ascii="Times New Roman" w:eastAsia="Calibri" w:hAnsi="Times New Roman" w:cs="Times New Roman"/>
                <w:sz w:val="28"/>
                <w:szCs w:val="28"/>
              </w:rPr>
              <w:t>/п</w:t>
            </w:r>
          </w:p>
        </w:tc>
        <w:tc>
          <w:tcPr>
            <w:tcW w:w="2928" w:type="dxa"/>
            <w:vMerge w:val="restart"/>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Цель, показатели результативности</w:t>
            </w:r>
          </w:p>
        </w:tc>
        <w:tc>
          <w:tcPr>
            <w:tcW w:w="1471" w:type="dxa"/>
            <w:vMerge w:val="restart"/>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Единица измерения</w:t>
            </w:r>
          </w:p>
        </w:tc>
        <w:tc>
          <w:tcPr>
            <w:tcW w:w="1728" w:type="dxa"/>
            <w:vMerge w:val="restart"/>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Источник информации</w:t>
            </w:r>
          </w:p>
        </w:tc>
        <w:tc>
          <w:tcPr>
            <w:tcW w:w="7781" w:type="dxa"/>
            <w:gridSpan w:val="4"/>
            <w:noWrap/>
            <w:hideMark/>
          </w:tcPr>
          <w:p w:rsidR="0005471B" w:rsidRPr="00DB5189" w:rsidRDefault="0005471B" w:rsidP="00BA5D9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Годы реализации подпрограммы</w:t>
            </w:r>
          </w:p>
        </w:tc>
      </w:tr>
      <w:tr w:rsidR="00DB5189" w:rsidRPr="00DB5189" w:rsidTr="00BE6033">
        <w:trPr>
          <w:trHeight w:val="375"/>
          <w:jc w:val="center"/>
        </w:trPr>
        <w:tc>
          <w:tcPr>
            <w:tcW w:w="595" w:type="dxa"/>
            <w:vMerge/>
            <w:hideMark/>
          </w:tcPr>
          <w:p w:rsidR="0005471B" w:rsidRPr="00DB5189" w:rsidRDefault="0005471B" w:rsidP="0005471B">
            <w:pPr>
              <w:rPr>
                <w:rFonts w:ascii="Times New Roman" w:eastAsia="Calibri" w:hAnsi="Times New Roman" w:cs="Times New Roman"/>
                <w:sz w:val="28"/>
                <w:szCs w:val="28"/>
              </w:rPr>
            </w:pPr>
          </w:p>
        </w:tc>
        <w:tc>
          <w:tcPr>
            <w:tcW w:w="2928" w:type="dxa"/>
            <w:vMerge/>
            <w:hideMark/>
          </w:tcPr>
          <w:p w:rsidR="0005471B" w:rsidRPr="00DB5189" w:rsidRDefault="0005471B" w:rsidP="0005471B">
            <w:pPr>
              <w:rPr>
                <w:rFonts w:ascii="Times New Roman" w:eastAsia="Calibri" w:hAnsi="Times New Roman" w:cs="Times New Roman"/>
                <w:sz w:val="28"/>
                <w:szCs w:val="28"/>
              </w:rPr>
            </w:pPr>
          </w:p>
        </w:tc>
        <w:tc>
          <w:tcPr>
            <w:tcW w:w="1471" w:type="dxa"/>
            <w:vMerge/>
            <w:hideMark/>
          </w:tcPr>
          <w:p w:rsidR="0005471B" w:rsidRPr="00DB5189" w:rsidRDefault="0005471B" w:rsidP="0005471B">
            <w:pPr>
              <w:rPr>
                <w:rFonts w:ascii="Times New Roman" w:eastAsia="Calibri" w:hAnsi="Times New Roman" w:cs="Times New Roman"/>
                <w:sz w:val="28"/>
                <w:szCs w:val="28"/>
              </w:rPr>
            </w:pPr>
          </w:p>
        </w:tc>
        <w:tc>
          <w:tcPr>
            <w:tcW w:w="1728" w:type="dxa"/>
            <w:vMerge/>
            <w:hideMark/>
          </w:tcPr>
          <w:p w:rsidR="0005471B" w:rsidRPr="00DB5189" w:rsidRDefault="0005471B" w:rsidP="0005471B">
            <w:pPr>
              <w:rPr>
                <w:rFonts w:ascii="Times New Roman" w:eastAsia="Calibri" w:hAnsi="Times New Roman" w:cs="Times New Roman"/>
                <w:sz w:val="28"/>
                <w:szCs w:val="28"/>
              </w:rPr>
            </w:pPr>
          </w:p>
        </w:tc>
        <w:tc>
          <w:tcPr>
            <w:tcW w:w="2005" w:type="dxa"/>
            <w:hideMark/>
          </w:tcPr>
          <w:p w:rsidR="0005471B" w:rsidRPr="00DB5189" w:rsidRDefault="0005471B" w:rsidP="00BA5D9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795E89" w:rsidRPr="00DB5189">
              <w:rPr>
                <w:rFonts w:ascii="Times New Roman" w:eastAsia="Calibri" w:hAnsi="Times New Roman" w:cs="Times New Roman"/>
                <w:sz w:val="28"/>
                <w:szCs w:val="28"/>
              </w:rPr>
              <w:t>2</w:t>
            </w:r>
            <w:r w:rsidRPr="00DB5189">
              <w:rPr>
                <w:rFonts w:ascii="Times New Roman" w:eastAsia="Calibri" w:hAnsi="Times New Roman" w:cs="Times New Roman"/>
                <w:sz w:val="28"/>
                <w:szCs w:val="28"/>
              </w:rPr>
              <w:t xml:space="preserve"> год</w:t>
            </w:r>
          </w:p>
        </w:tc>
        <w:tc>
          <w:tcPr>
            <w:tcW w:w="2024" w:type="dxa"/>
            <w:hideMark/>
          </w:tcPr>
          <w:p w:rsidR="0005471B" w:rsidRPr="00DB5189" w:rsidRDefault="0005471B" w:rsidP="00BA5D9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795E89" w:rsidRPr="00DB5189">
              <w:rPr>
                <w:rFonts w:ascii="Times New Roman" w:eastAsia="Calibri" w:hAnsi="Times New Roman" w:cs="Times New Roman"/>
                <w:sz w:val="28"/>
                <w:szCs w:val="28"/>
              </w:rPr>
              <w:t xml:space="preserve">3 </w:t>
            </w:r>
            <w:r w:rsidRPr="00DB5189">
              <w:rPr>
                <w:rFonts w:ascii="Times New Roman" w:eastAsia="Calibri" w:hAnsi="Times New Roman" w:cs="Times New Roman"/>
                <w:sz w:val="28"/>
                <w:szCs w:val="28"/>
              </w:rPr>
              <w:t>год</w:t>
            </w:r>
          </w:p>
        </w:tc>
        <w:tc>
          <w:tcPr>
            <w:tcW w:w="1945" w:type="dxa"/>
            <w:hideMark/>
          </w:tcPr>
          <w:p w:rsidR="0005471B" w:rsidRPr="00DB5189" w:rsidRDefault="0005471B" w:rsidP="00BA5D9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795E89" w:rsidRPr="00DB5189">
              <w:rPr>
                <w:rFonts w:ascii="Times New Roman" w:eastAsia="Calibri" w:hAnsi="Times New Roman" w:cs="Times New Roman"/>
                <w:sz w:val="28"/>
                <w:szCs w:val="28"/>
              </w:rPr>
              <w:t>4</w:t>
            </w:r>
            <w:r w:rsidRPr="00DB5189">
              <w:rPr>
                <w:rFonts w:ascii="Times New Roman" w:eastAsia="Calibri" w:hAnsi="Times New Roman" w:cs="Times New Roman"/>
                <w:sz w:val="28"/>
                <w:szCs w:val="28"/>
              </w:rPr>
              <w:t xml:space="preserve"> год</w:t>
            </w:r>
          </w:p>
        </w:tc>
        <w:tc>
          <w:tcPr>
            <w:tcW w:w="1807" w:type="dxa"/>
            <w:hideMark/>
          </w:tcPr>
          <w:p w:rsidR="0005471B" w:rsidRPr="00DB5189" w:rsidRDefault="0005471B" w:rsidP="00BA5D9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795E89" w:rsidRPr="00DB5189">
              <w:rPr>
                <w:rFonts w:ascii="Times New Roman" w:eastAsia="Calibri" w:hAnsi="Times New Roman" w:cs="Times New Roman"/>
                <w:sz w:val="28"/>
                <w:szCs w:val="28"/>
              </w:rPr>
              <w:t>5</w:t>
            </w:r>
            <w:r w:rsidRPr="00DB5189">
              <w:rPr>
                <w:rFonts w:ascii="Times New Roman" w:eastAsia="Calibri" w:hAnsi="Times New Roman" w:cs="Times New Roman"/>
                <w:sz w:val="28"/>
                <w:szCs w:val="28"/>
              </w:rPr>
              <w:t xml:space="preserve"> год</w:t>
            </w:r>
          </w:p>
        </w:tc>
      </w:tr>
      <w:tr w:rsidR="00DB5189" w:rsidRPr="00DB5189" w:rsidTr="00BE6033">
        <w:trPr>
          <w:trHeight w:val="285"/>
          <w:jc w:val="center"/>
        </w:trPr>
        <w:tc>
          <w:tcPr>
            <w:tcW w:w="595"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p>
        </w:tc>
        <w:tc>
          <w:tcPr>
            <w:tcW w:w="2928"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p>
        </w:tc>
        <w:tc>
          <w:tcPr>
            <w:tcW w:w="1471"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3</w:t>
            </w:r>
          </w:p>
        </w:tc>
        <w:tc>
          <w:tcPr>
            <w:tcW w:w="1728"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w:t>
            </w:r>
          </w:p>
        </w:tc>
        <w:tc>
          <w:tcPr>
            <w:tcW w:w="2005"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5</w:t>
            </w:r>
          </w:p>
        </w:tc>
        <w:tc>
          <w:tcPr>
            <w:tcW w:w="2024"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w:t>
            </w:r>
          </w:p>
        </w:tc>
        <w:tc>
          <w:tcPr>
            <w:tcW w:w="1945"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7</w:t>
            </w:r>
          </w:p>
        </w:tc>
        <w:tc>
          <w:tcPr>
            <w:tcW w:w="1807" w:type="dxa"/>
            <w:hideMark/>
          </w:tcPr>
          <w:p w:rsidR="0005471B" w:rsidRPr="00DB5189" w:rsidRDefault="0005471B" w:rsidP="00A402D9">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8</w:t>
            </w:r>
          </w:p>
        </w:tc>
      </w:tr>
      <w:tr w:rsidR="00DB5189" w:rsidRPr="00DB5189" w:rsidTr="00BE6033">
        <w:trPr>
          <w:trHeight w:val="690"/>
          <w:jc w:val="center"/>
        </w:trPr>
        <w:tc>
          <w:tcPr>
            <w:tcW w:w="595"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p>
        </w:tc>
        <w:tc>
          <w:tcPr>
            <w:tcW w:w="13908" w:type="dxa"/>
            <w:gridSpan w:val="7"/>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Цель подпрограммы: Благоустройство территории города Ачинска</w:t>
            </w:r>
          </w:p>
        </w:tc>
      </w:tr>
      <w:tr w:rsidR="00DB5189" w:rsidRPr="00DB5189" w:rsidTr="00BE6033">
        <w:trPr>
          <w:trHeight w:val="690"/>
          <w:jc w:val="center"/>
        </w:trPr>
        <w:tc>
          <w:tcPr>
            <w:tcW w:w="595"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p>
        </w:tc>
        <w:tc>
          <w:tcPr>
            <w:tcW w:w="13908" w:type="dxa"/>
            <w:gridSpan w:val="7"/>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Задача 1. Выполнение комплексного благоустройства территории города для комфортного проживания населения.</w:t>
            </w:r>
          </w:p>
        </w:tc>
      </w:tr>
      <w:tr w:rsidR="00DB5189" w:rsidRPr="00DB5189" w:rsidTr="00BE6033">
        <w:trPr>
          <w:trHeight w:val="570"/>
          <w:jc w:val="center"/>
        </w:trPr>
        <w:tc>
          <w:tcPr>
            <w:tcW w:w="595"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3</w:t>
            </w:r>
          </w:p>
        </w:tc>
        <w:tc>
          <w:tcPr>
            <w:tcW w:w="2928"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1:</w:t>
            </w:r>
          </w:p>
        </w:tc>
        <w:tc>
          <w:tcPr>
            <w:tcW w:w="1471"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24" w:type="dxa"/>
            <w:noWrap/>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945" w:type="dxa"/>
            <w:noWrap/>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807" w:type="dxa"/>
            <w:noWrap/>
            <w:hideMark/>
          </w:tcPr>
          <w:p w:rsidR="0005471B" w:rsidRPr="00DB5189" w:rsidRDefault="0005471B"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r>
      <w:tr w:rsidR="00DB5189" w:rsidRPr="00DB5189" w:rsidTr="00BE6033">
        <w:trPr>
          <w:trHeight w:val="465"/>
          <w:jc w:val="center"/>
        </w:trPr>
        <w:tc>
          <w:tcPr>
            <w:tcW w:w="595"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4</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Уничтожение произрастания дикорастущей конопли</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w:t>
            </w:r>
            <w:proofErr w:type="gramStart"/>
            <w:r w:rsidRPr="00DB5189">
              <w:rPr>
                <w:rFonts w:ascii="Times New Roman" w:eastAsia="Calibri" w:hAnsi="Times New Roman" w:cs="Times New Roman"/>
                <w:sz w:val="28"/>
                <w:szCs w:val="28"/>
              </w:rPr>
              <w:t>2</w:t>
            </w:r>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49</w:t>
            </w:r>
            <w:r w:rsidR="004C49E9" w:rsidRPr="00DB5189">
              <w:rPr>
                <w:rFonts w:ascii="Times New Roman" w:eastAsia="Calibri" w:hAnsi="Times New Roman" w:cs="Times New Roman"/>
                <w:sz w:val="28"/>
                <w:szCs w:val="28"/>
              </w:rPr>
              <w:t> </w:t>
            </w:r>
            <w:r w:rsidRPr="00DB5189">
              <w:rPr>
                <w:rFonts w:ascii="Times New Roman" w:eastAsia="Calibri" w:hAnsi="Times New Roman" w:cs="Times New Roman"/>
                <w:sz w:val="28"/>
                <w:szCs w:val="28"/>
              </w:rPr>
              <w:t>269</w:t>
            </w:r>
            <w:r w:rsidR="004C49E9" w:rsidRPr="00DB5189">
              <w:rPr>
                <w:rFonts w:ascii="Times New Roman" w:eastAsia="Calibri" w:hAnsi="Times New Roman" w:cs="Times New Roman"/>
                <w:sz w:val="28"/>
                <w:szCs w:val="28"/>
              </w:rPr>
              <w:t>,2</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49</w:t>
            </w:r>
            <w:r w:rsidR="004C49E9" w:rsidRPr="00DB5189">
              <w:rPr>
                <w:rFonts w:ascii="Times New Roman" w:eastAsia="Calibri" w:hAnsi="Times New Roman" w:cs="Times New Roman"/>
                <w:sz w:val="28"/>
                <w:szCs w:val="28"/>
              </w:rPr>
              <w:t> </w:t>
            </w:r>
            <w:r w:rsidRPr="00DB5189">
              <w:rPr>
                <w:rFonts w:ascii="Times New Roman" w:eastAsia="Calibri" w:hAnsi="Times New Roman" w:cs="Times New Roman"/>
                <w:sz w:val="28"/>
                <w:szCs w:val="28"/>
              </w:rPr>
              <w:t>269</w:t>
            </w:r>
            <w:r w:rsidR="004C49E9" w:rsidRPr="00DB5189">
              <w:rPr>
                <w:rFonts w:ascii="Times New Roman" w:eastAsia="Calibri" w:hAnsi="Times New Roman" w:cs="Times New Roman"/>
                <w:sz w:val="28"/>
                <w:szCs w:val="28"/>
              </w:rPr>
              <w:t>,2</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49</w:t>
            </w:r>
            <w:r w:rsidR="004C49E9" w:rsidRPr="00DB5189">
              <w:rPr>
                <w:rFonts w:ascii="Times New Roman" w:eastAsia="Calibri" w:hAnsi="Times New Roman" w:cs="Times New Roman"/>
                <w:sz w:val="28"/>
                <w:szCs w:val="28"/>
              </w:rPr>
              <w:t> </w:t>
            </w:r>
            <w:r w:rsidRPr="00DB5189">
              <w:rPr>
                <w:rFonts w:ascii="Times New Roman" w:eastAsia="Calibri" w:hAnsi="Times New Roman" w:cs="Times New Roman"/>
                <w:sz w:val="28"/>
                <w:szCs w:val="28"/>
              </w:rPr>
              <w:t>269</w:t>
            </w:r>
            <w:r w:rsidR="004C49E9" w:rsidRPr="00DB5189">
              <w:rPr>
                <w:rFonts w:ascii="Times New Roman" w:eastAsia="Calibri" w:hAnsi="Times New Roman" w:cs="Times New Roman"/>
                <w:sz w:val="28"/>
                <w:szCs w:val="28"/>
              </w:rPr>
              <w:t>,2</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49</w:t>
            </w:r>
            <w:r w:rsidR="004C49E9" w:rsidRPr="00DB5189">
              <w:rPr>
                <w:rFonts w:ascii="Times New Roman" w:eastAsia="Calibri" w:hAnsi="Times New Roman" w:cs="Times New Roman"/>
                <w:sz w:val="28"/>
                <w:szCs w:val="28"/>
              </w:rPr>
              <w:t> </w:t>
            </w:r>
            <w:r w:rsidRPr="00DB5189">
              <w:rPr>
                <w:rFonts w:ascii="Times New Roman" w:eastAsia="Calibri" w:hAnsi="Times New Roman" w:cs="Times New Roman"/>
                <w:sz w:val="28"/>
                <w:szCs w:val="28"/>
              </w:rPr>
              <w:t>269</w:t>
            </w:r>
            <w:r w:rsidR="004C49E9" w:rsidRPr="00DB5189">
              <w:rPr>
                <w:rFonts w:ascii="Times New Roman" w:eastAsia="Calibri" w:hAnsi="Times New Roman" w:cs="Times New Roman"/>
                <w:sz w:val="28"/>
                <w:szCs w:val="28"/>
              </w:rPr>
              <w:t>,2</w:t>
            </w:r>
          </w:p>
        </w:tc>
      </w:tr>
      <w:tr w:rsidR="00DB5189" w:rsidRPr="00DB5189" w:rsidTr="00BE6033">
        <w:trPr>
          <w:trHeight w:val="760"/>
          <w:jc w:val="center"/>
        </w:trPr>
        <w:tc>
          <w:tcPr>
            <w:tcW w:w="595"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5</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2:</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6</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Потребленная </w:t>
            </w:r>
            <w:r w:rsidRPr="00DB5189">
              <w:rPr>
                <w:rFonts w:ascii="Times New Roman" w:eastAsia="Calibri" w:hAnsi="Times New Roman" w:cs="Times New Roman"/>
                <w:sz w:val="28"/>
                <w:szCs w:val="28"/>
              </w:rPr>
              <w:lastRenderedPageBreak/>
              <w:t>электроэнергия на уличное освещение</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тыс.</w:t>
            </w:r>
            <w:r w:rsidR="004C49E9" w:rsidRPr="00DB5189">
              <w:rPr>
                <w:rFonts w:ascii="Times New Roman" w:eastAsia="Calibri" w:hAnsi="Times New Roman" w:cs="Times New Roman"/>
                <w:sz w:val="28"/>
                <w:szCs w:val="28"/>
              </w:rPr>
              <w:t xml:space="preserve"> </w:t>
            </w:r>
            <w:r w:rsidRPr="00DB5189">
              <w:rPr>
                <w:rFonts w:ascii="Times New Roman" w:eastAsia="Calibri" w:hAnsi="Times New Roman" w:cs="Times New Roman"/>
                <w:sz w:val="28"/>
                <w:szCs w:val="28"/>
              </w:rPr>
              <w:lastRenderedPageBreak/>
              <w:t>кВт/час</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 xml:space="preserve">техническое </w:t>
            </w:r>
            <w:r w:rsidRPr="00DB5189">
              <w:rPr>
                <w:rFonts w:ascii="Times New Roman" w:eastAsia="Calibri" w:hAnsi="Times New Roman" w:cs="Times New Roman"/>
                <w:sz w:val="28"/>
                <w:szCs w:val="28"/>
              </w:rPr>
              <w:lastRenderedPageBreak/>
              <w:t>задание</w:t>
            </w:r>
          </w:p>
        </w:tc>
        <w:tc>
          <w:tcPr>
            <w:tcW w:w="2005" w:type="dxa"/>
            <w:hideMark/>
          </w:tcPr>
          <w:p w:rsidR="0024201E" w:rsidRPr="00DB5189" w:rsidRDefault="0024201E" w:rsidP="00CA640D">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5</w:t>
            </w:r>
            <w:r w:rsidR="00CA640D" w:rsidRPr="00DB5189">
              <w:rPr>
                <w:rFonts w:ascii="Times New Roman" w:eastAsia="Calibri" w:hAnsi="Times New Roman" w:cs="Times New Roman"/>
                <w:sz w:val="28"/>
                <w:szCs w:val="28"/>
              </w:rPr>
              <w:t> 126,5</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6 094</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6 094</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6 094</w:t>
            </w:r>
          </w:p>
        </w:tc>
      </w:tr>
      <w:tr w:rsidR="00DB5189" w:rsidRPr="00DB5189" w:rsidTr="00BE6033">
        <w:trPr>
          <w:trHeight w:val="465"/>
          <w:jc w:val="center"/>
        </w:trPr>
        <w:tc>
          <w:tcPr>
            <w:tcW w:w="595"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7</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3:</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8</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Содержание, текущий ремонт уличного освещения</w:t>
            </w:r>
          </w:p>
        </w:tc>
        <w:tc>
          <w:tcPr>
            <w:tcW w:w="1471" w:type="dxa"/>
            <w:hideMark/>
          </w:tcPr>
          <w:p w:rsidR="0024201E" w:rsidRPr="00DB5189" w:rsidRDefault="0024201E" w:rsidP="0005471B">
            <w:pPr>
              <w:rPr>
                <w:rFonts w:ascii="Times New Roman" w:eastAsia="Calibri" w:hAnsi="Times New Roman" w:cs="Times New Roman"/>
                <w:sz w:val="28"/>
                <w:szCs w:val="28"/>
              </w:rPr>
            </w:pPr>
            <w:proofErr w:type="spellStart"/>
            <w:proofErr w:type="gramStart"/>
            <w:r w:rsidRPr="00DB5189">
              <w:rPr>
                <w:rFonts w:ascii="Times New Roman" w:eastAsia="Calibri" w:hAnsi="Times New Roman" w:cs="Times New Roman"/>
                <w:sz w:val="28"/>
                <w:szCs w:val="28"/>
              </w:rPr>
              <w:t>шт</w:t>
            </w:r>
            <w:proofErr w:type="spellEnd"/>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6 302</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6 302</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6 302</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6 302</w:t>
            </w:r>
          </w:p>
        </w:tc>
      </w:tr>
      <w:tr w:rsidR="00DB5189" w:rsidRPr="00DB5189" w:rsidTr="00BE6033">
        <w:trPr>
          <w:trHeight w:val="465"/>
          <w:jc w:val="center"/>
        </w:trPr>
        <w:tc>
          <w:tcPr>
            <w:tcW w:w="595" w:type="dxa"/>
            <w:tcBorders>
              <w:bottom w:val="single" w:sz="4" w:space="0" w:color="auto"/>
            </w:tcBorders>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9</w:t>
            </w:r>
          </w:p>
        </w:tc>
        <w:tc>
          <w:tcPr>
            <w:tcW w:w="2928" w:type="dxa"/>
            <w:tcBorders>
              <w:bottom w:val="single" w:sz="4" w:space="0" w:color="auto"/>
            </w:tcBorders>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4:</w:t>
            </w:r>
          </w:p>
        </w:tc>
        <w:tc>
          <w:tcPr>
            <w:tcW w:w="1471" w:type="dxa"/>
            <w:tcBorders>
              <w:bottom w:val="single" w:sz="4" w:space="0" w:color="auto"/>
            </w:tcBorders>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tcBorders>
              <w:top w:val="single" w:sz="4" w:space="0" w:color="auto"/>
              <w:left w:val="single" w:sz="4" w:space="0" w:color="auto"/>
              <w:bottom w:val="single" w:sz="4" w:space="0" w:color="auto"/>
              <w:right w:val="single" w:sz="4" w:space="0" w:color="auto"/>
            </w:tcBorders>
            <w:hideMark/>
          </w:tcPr>
          <w:p w:rsidR="00966EFD" w:rsidRPr="00DB5189" w:rsidRDefault="00966EFD"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10</w:t>
            </w:r>
          </w:p>
          <w:p w:rsidR="00966EFD" w:rsidRPr="00DB5189" w:rsidRDefault="00966EFD" w:rsidP="00966EFD">
            <w:pPr>
              <w:rPr>
                <w:rFonts w:ascii="Times New Roman" w:eastAsia="Calibri" w:hAnsi="Times New Roman" w:cs="Times New Roman"/>
                <w:sz w:val="28"/>
                <w:szCs w:val="28"/>
              </w:rPr>
            </w:pPr>
          </w:p>
        </w:tc>
        <w:tc>
          <w:tcPr>
            <w:tcW w:w="2928" w:type="dxa"/>
            <w:tcBorders>
              <w:top w:val="single" w:sz="4" w:space="0" w:color="auto"/>
              <w:left w:val="single" w:sz="4" w:space="0" w:color="auto"/>
              <w:right w:val="single" w:sz="4" w:space="0" w:color="auto"/>
            </w:tcBorders>
            <w:hideMark/>
          </w:tcPr>
          <w:p w:rsidR="00966EFD" w:rsidRPr="00DB5189" w:rsidRDefault="00966EFD"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Содержание зеленых насаждений </w:t>
            </w:r>
          </w:p>
        </w:tc>
        <w:tc>
          <w:tcPr>
            <w:tcW w:w="1471" w:type="dxa"/>
            <w:tcBorders>
              <w:top w:val="single" w:sz="4" w:space="0" w:color="auto"/>
              <w:left w:val="single" w:sz="4" w:space="0" w:color="auto"/>
              <w:bottom w:val="single" w:sz="4" w:space="0" w:color="auto"/>
              <w:right w:val="single" w:sz="4" w:space="0" w:color="auto"/>
            </w:tcBorders>
            <w:hideMark/>
          </w:tcPr>
          <w:p w:rsidR="00966EFD" w:rsidRPr="00DB5189" w:rsidRDefault="00966EFD"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w:t>
            </w:r>
            <w:proofErr w:type="gramStart"/>
            <w:r w:rsidRPr="00DB5189">
              <w:rPr>
                <w:rFonts w:ascii="Times New Roman" w:eastAsia="Calibri" w:hAnsi="Times New Roman" w:cs="Times New Roman"/>
                <w:sz w:val="28"/>
                <w:szCs w:val="28"/>
              </w:rPr>
              <w:t>2</w:t>
            </w:r>
            <w:proofErr w:type="gramEnd"/>
          </w:p>
        </w:tc>
        <w:tc>
          <w:tcPr>
            <w:tcW w:w="1728" w:type="dxa"/>
            <w:tcBorders>
              <w:left w:val="single" w:sz="4" w:space="0" w:color="auto"/>
            </w:tcBorders>
            <w:hideMark/>
          </w:tcPr>
          <w:p w:rsidR="00966EFD" w:rsidRPr="00DB5189" w:rsidRDefault="00966EFD"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966EFD" w:rsidRPr="00DB5189" w:rsidRDefault="00966EFD"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631 525,3</w:t>
            </w:r>
          </w:p>
        </w:tc>
        <w:tc>
          <w:tcPr>
            <w:tcW w:w="2024" w:type="dxa"/>
            <w:hideMark/>
          </w:tcPr>
          <w:p w:rsidR="00966EFD" w:rsidRPr="00DB5189" w:rsidRDefault="00966EFD"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631 525,3</w:t>
            </w:r>
          </w:p>
        </w:tc>
        <w:tc>
          <w:tcPr>
            <w:tcW w:w="1945" w:type="dxa"/>
            <w:hideMark/>
          </w:tcPr>
          <w:p w:rsidR="00966EFD" w:rsidRPr="00DB5189" w:rsidRDefault="00966EFD"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631 525,3</w:t>
            </w:r>
          </w:p>
        </w:tc>
        <w:tc>
          <w:tcPr>
            <w:tcW w:w="1807" w:type="dxa"/>
            <w:hideMark/>
          </w:tcPr>
          <w:p w:rsidR="00966EFD" w:rsidRPr="00DB5189" w:rsidRDefault="00966EFD"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631 525,3</w:t>
            </w:r>
          </w:p>
        </w:tc>
      </w:tr>
      <w:tr w:rsidR="00DB5189" w:rsidRPr="00DB5189" w:rsidTr="00BE6033">
        <w:trPr>
          <w:trHeight w:val="465"/>
          <w:jc w:val="center"/>
        </w:trPr>
        <w:tc>
          <w:tcPr>
            <w:tcW w:w="595" w:type="dxa"/>
            <w:tcBorders>
              <w:top w:val="single" w:sz="4" w:space="0" w:color="auto"/>
            </w:tcBorders>
          </w:tcPr>
          <w:p w:rsidR="00966EFD" w:rsidRPr="00DB5189" w:rsidRDefault="00966EFD" w:rsidP="00AE0965">
            <w:pPr>
              <w:rPr>
                <w:rFonts w:ascii="Times New Roman" w:eastAsia="Calibri" w:hAnsi="Times New Roman" w:cs="Times New Roman"/>
                <w:sz w:val="28"/>
                <w:szCs w:val="28"/>
              </w:rPr>
            </w:pPr>
            <w:r w:rsidRPr="00DB5189">
              <w:rPr>
                <w:rFonts w:ascii="Times New Roman" w:eastAsia="Calibri" w:hAnsi="Times New Roman" w:cs="Times New Roman"/>
                <w:sz w:val="28"/>
                <w:szCs w:val="28"/>
              </w:rPr>
              <w:t>11</w:t>
            </w:r>
          </w:p>
        </w:tc>
        <w:tc>
          <w:tcPr>
            <w:tcW w:w="2928" w:type="dxa"/>
            <w:tcBorders>
              <w:top w:val="single" w:sz="4" w:space="0" w:color="auto"/>
            </w:tcBorders>
          </w:tcPr>
          <w:p w:rsidR="00966EFD" w:rsidRPr="00DB5189" w:rsidRDefault="00BE6033"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Озеленение территори</w:t>
            </w:r>
            <w:r w:rsidR="007575C5" w:rsidRPr="00DB5189">
              <w:rPr>
                <w:rFonts w:ascii="Times New Roman" w:eastAsia="Calibri" w:hAnsi="Times New Roman" w:cs="Times New Roman"/>
                <w:sz w:val="28"/>
                <w:szCs w:val="28"/>
              </w:rPr>
              <w:t>й</w:t>
            </w:r>
            <w:r w:rsidRPr="00DB5189">
              <w:rPr>
                <w:rFonts w:ascii="Times New Roman" w:eastAsia="Calibri" w:hAnsi="Times New Roman" w:cs="Times New Roman"/>
                <w:sz w:val="28"/>
                <w:szCs w:val="28"/>
              </w:rPr>
              <w:t xml:space="preserve"> города</w:t>
            </w:r>
            <w:r w:rsidR="00B4083F" w:rsidRPr="00DB5189">
              <w:rPr>
                <w:rFonts w:ascii="Times New Roman" w:eastAsia="Calibri" w:hAnsi="Times New Roman" w:cs="Times New Roman"/>
                <w:sz w:val="28"/>
                <w:szCs w:val="28"/>
              </w:rPr>
              <w:t xml:space="preserve"> (высадка деревьев, кустарников, саженцев)</w:t>
            </w:r>
          </w:p>
        </w:tc>
        <w:tc>
          <w:tcPr>
            <w:tcW w:w="1471" w:type="dxa"/>
          </w:tcPr>
          <w:p w:rsidR="00966EFD" w:rsidRPr="00DB5189" w:rsidRDefault="00BE6033" w:rsidP="0005471B">
            <w:pPr>
              <w:rPr>
                <w:rFonts w:ascii="Times New Roman" w:eastAsia="Calibri" w:hAnsi="Times New Roman" w:cs="Times New Roman"/>
                <w:sz w:val="28"/>
                <w:szCs w:val="28"/>
              </w:rPr>
            </w:pPr>
            <w:proofErr w:type="spellStart"/>
            <w:proofErr w:type="gramStart"/>
            <w:r w:rsidRPr="00DB5189">
              <w:rPr>
                <w:rFonts w:ascii="Times New Roman" w:eastAsia="Calibri" w:hAnsi="Times New Roman" w:cs="Times New Roman"/>
                <w:sz w:val="28"/>
                <w:szCs w:val="28"/>
              </w:rPr>
              <w:t>шт</w:t>
            </w:r>
            <w:proofErr w:type="spellEnd"/>
            <w:proofErr w:type="gramEnd"/>
          </w:p>
        </w:tc>
        <w:tc>
          <w:tcPr>
            <w:tcW w:w="1728" w:type="dxa"/>
          </w:tcPr>
          <w:p w:rsidR="00966EFD" w:rsidRPr="00DB5189" w:rsidRDefault="00BE6033"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tcPr>
          <w:p w:rsidR="00966EFD" w:rsidRPr="00DB5189" w:rsidRDefault="006A178A"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c>
          <w:tcPr>
            <w:tcW w:w="2024" w:type="dxa"/>
          </w:tcPr>
          <w:p w:rsidR="00966EFD" w:rsidRPr="00DB5189" w:rsidRDefault="006A178A"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410</w:t>
            </w:r>
          </w:p>
        </w:tc>
        <w:tc>
          <w:tcPr>
            <w:tcW w:w="1945" w:type="dxa"/>
          </w:tcPr>
          <w:p w:rsidR="00966EFD" w:rsidRPr="00DB5189" w:rsidRDefault="006A178A"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0</w:t>
            </w:r>
          </w:p>
        </w:tc>
        <w:tc>
          <w:tcPr>
            <w:tcW w:w="1807" w:type="dxa"/>
            <w:noWrap/>
          </w:tcPr>
          <w:p w:rsidR="00966EFD" w:rsidRPr="00DB5189" w:rsidRDefault="006A178A"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0</w:t>
            </w: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2</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6:</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3</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Содержание мест захоронения</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w:t>
            </w:r>
            <w:proofErr w:type="gramStart"/>
            <w:r w:rsidRPr="00DB5189">
              <w:rPr>
                <w:rFonts w:ascii="Times New Roman" w:eastAsia="Calibri" w:hAnsi="Times New Roman" w:cs="Times New Roman"/>
                <w:sz w:val="28"/>
                <w:szCs w:val="28"/>
              </w:rPr>
              <w:t>2</w:t>
            </w:r>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420EC7"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69 048,6</w:t>
            </w:r>
          </w:p>
        </w:tc>
        <w:tc>
          <w:tcPr>
            <w:tcW w:w="2024" w:type="dxa"/>
            <w:hideMark/>
          </w:tcPr>
          <w:p w:rsidR="0024201E" w:rsidRPr="00DB5189" w:rsidRDefault="00420EC7"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69 048,6</w:t>
            </w:r>
          </w:p>
        </w:tc>
        <w:tc>
          <w:tcPr>
            <w:tcW w:w="1945" w:type="dxa"/>
            <w:hideMark/>
          </w:tcPr>
          <w:p w:rsidR="0024201E" w:rsidRPr="00DB5189" w:rsidRDefault="00420EC7"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69 048,6</w:t>
            </w:r>
          </w:p>
        </w:tc>
        <w:tc>
          <w:tcPr>
            <w:tcW w:w="1807" w:type="dxa"/>
            <w:hideMark/>
          </w:tcPr>
          <w:p w:rsidR="0024201E" w:rsidRPr="00DB5189" w:rsidRDefault="00420EC7"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69 048,6</w:t>
            </w: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4</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7:</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AE0965">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5</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Ликвидация несанкционированных свалок</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м3</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5F224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2 630,0</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4 194,0</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4 194,0</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4 194,0</w:t>
            </w: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6</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8:</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AE0965">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7</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Отлов, учет и содержание </w:t>
            </w:r>
            <w:r w:rsidRPr="00DB5189">
              <w:rPr>
                <w:rFonts w:ascii="Times New Roman" w:eastAsia="Calibri" w:hAnsi="Times New Roman" w:cs="Times New Roman"/>
                <w:sz w:val="28"/>
                <w:szCs w:val="28"/>
              </w:rPr>
              <w:lastRenderedPageBreak/>
              <w:t>безнадзорных животных</w:t>
            </w:r>
          </w:p>
        </w:tc>
        <w:tc>
          <w:tcPr>
            <w:tcW w:w="1471" w:type="dxa"/>
            <w:hideMark/>
          </w:tcPr>
          <w:p w:rsidR="0024201E" w:rsidRPr="00DB5189" w:rsidRDefault="0024201E" w:rsidP="0005471B">
            <w:pPr>
              <w:rPr>
                <w:rFonts w:ascii="Times New Roman" w:eastAsia="Calibri" w:hAnsi="Times New Roman" w:cs="Times New Roman"/>
                <w:sz w:val="28"/>
                <w:szCs w:val="28"/>
              </w:rPr>
            </w:pPr>
            <w:proofErr w:type="spellStart"/>
            <w:proofErr w:type="gramStart"/>
            <w:r w:rsidRPr="00DB5189">
              <w:rPr>
                <w:rFonts w:ascii="Times New Roman" w:eastAsia="Calibri" w:hAnsi="Times New Roman" w:cs="Times New Roman"/>
                <w:sz w:val="28"/>
                <w:szCs w:val="28"/>
              </w:rPr>
              <w:lastRenderedPageBreak/>
              <w:t>шт</w:t>
            </w:r>
            <w:proofErr w:type="spellEnd"/>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AE0965"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374</w:t>
            </w:r>
          </w:p>
        </w:tc>
        <w:tc>
          <w:tcPr>
            <w:tcW w:w="2024" w:type="dxa"/>
            <w:hideMark/>
          </w:tcPr>
          <w:p w:rsidR="0024201E" w:rsidRPr="00DB5189" w:rsidRDefault="00B901A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162</w:t>
            </w:r>
          </w:p>
        </w:tc>
        <w:tc>
          <w:tcPr>
            <w:tcW w:w="1945" w:type="dxa"/>
            <w:hideMark/>
          </w:tcPr>
          <w:p w:rsidR="0024201E" w:rsidRPr="00DB5189" w:rsidRDefault="00B901A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119</w:t>
            </w:r>
          </w:p>
        </w:tc>
        <w:tc>
          <w:tcPr>
            <w:tcW w:w="1807" w:type="dxa"/>
            <w:hideMark/>
          </w:tcPr>
          <w:p w:rsidR="0024201E" w:rsidRPr="00DB5189" w:rsidRDefault="00B901A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119</w:t>
            </w:r>
          </w:p>
        </w:tc>
      </w:tr>
      <w:tr w:rsidR="00DB5189" w:rsidRPr="00DB5189" w:rsidTr="00BE6033">
        <w:trPr>
          <w:trHeight w:val="465"/>
          <w:jc w:val="center"/>
        </w:trPr>
        <w:tc>
          <w:tcPr>
            <w:tcW w:w="595" w:type="dxa"/>
            <w:hideMark/>
          </w:tcPr>
          <w:p w:rsidR="0024201E" w:rsidRPr="00DB5189" w:rsidRDefault="002D42E0"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lastRenderedPageBreak/>
              <w:t>1</w:t>
            </w:r>
            <w:r w:rsidR="00BE6033" w:rsidRPr="00DB5189">
              <w:rPr>
                <w:rFonts w:ascii="Times New Roman" w:eastAsia="Calibri" w:hAnsi="Times New Roman" w:cs="Times New Roman"/>
                <w:sz w:val="28"/>
                <w:szCs w:val="28"/>
              </w:rPr>
              <w:t>8</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9:</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840"/>
          <w:jc w:val="center"/>
        </w:trPr>
        <w:tc>
          <w:tcPr>
            <w:tcW w:w="595" w:type="dxa"/>
            <w:hideMark/>
          </w:tcPr>
          <w:p w:rsidR="0024201E" w:rsidRPr="00DB5189" w:rsidRDefault="002D42E0"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r w:rsidR="00BE6033" w:rsidRPr="00DB5189">
              <w:rPr>
                <w:rFonts w:ascii="Times New Roman" w:eastAsia="Calibri" w:hAnsi="Times New Roman" w:cs="Times New Roman"/>
                <w:sz w:val="28"/>
                <w:szCs w:val="28"/>
              </w:rPr>
              <w:t>9</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Содержание парков, скверов, других территорий, не являющихся придомовыми</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w:t>
            </w:r>
            <w:proofErr w:type="gramStart"/>
            <w:r w:rsidRPr="00DB5189">
              <w:rPr>
                <w:rFonts w:ascii="Times New Roman" w:eastAsia="Calibri" w:hAnsi="Times New Roman" w:cs="Times New Roman"/>
                <w:sz w:val="28"/>
                <w:szCs w:val="28"/>
              </w:rPr>
              <w:t>2</w:t>
            </w:r>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248 553</w:t>
            </w:r>
          </w:p>
        </w:tc>
        <w:tc>
          <w:tcPr>
            <w:tcW w:w="2024" w:type="dxa"/>
            <w:hideMark/>
          </w:tcPr>
          <w:p w:rsidR="0024201E" w:rsidRPr="00DB5189" w:rsidRDefault="002A64A5"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282 860</w:t>
            </w:r>
          </w:p>
        </w:tc>
        <w:tc>
          <w:tcPr>
            <w:tcW w:w="1945" w:type="dxa"/>
            <w:hideMark/>
          </w:tcPr>
          <w:p w:rsidR="0024201E" w:rsidRPr="00DB5189" w:rsidRDefault="002A64A5"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282 860</w:t>
            </w:r>
          </w:p>
        </w:tc>
        <w:tc>
          <w:tcPr>
            <w:tcW w:w="1807" w:type="dxa"/>
            <w:hideMark/>
          </w:tcPr>
          <w:p w:rsidR="0024201E" w:rsidRPr="00DB5189" w:rsidRDefault="002A64A5"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282 860</w:t>
            </w:r>
          </w:p>
        </w:tc>
      </w:tr>
      <w:tr w:rsidR="00DB5189" w:rsidRPr="00DB5189" w:rsidTr="00BE6033">
        <w:trPr>
          <w:trHeight w:val="465"/>
          <w:jc w:val="center"/>
        </w:trPr>
        <w:tc>
          <w:tcPr>
            <w:tcW w:w="595" w:type="dxa"/>
            <w:hideMark/>
          </w:tcPr>
          <w:p w:rsidR="0024201E" w:rsidRPr="00DB5189" w:rsidRDefault="00BE6033"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20</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10:</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noWrap/>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r w:rsidR="00BE6033" w:rsidRPr="00DB5189">
              <w:rPr>
                <w:rFonts w:ascii="Times New Roman" w:eastAsia="Calibri" w:hAnsi="Times New Roman" w:cs="Times New Roman"/>
                <w:sz w:val="28"/>
                <w:szCs w:val="28"/>
              </w:rPr>
              <w:t>1</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Вывоз мусора в весенний период</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м3</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720,0</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r w:rsidR="00BE6033" w:rsidRPr="00DB5189">
              <w:rPr>
                <w:rFonts w:ascii="Times New Roman" w:eastAsia="Calibri" w:hAnsi="Times New Roman" w:cs="Times New Roman"/>
                <w:sz w:val="28"/>
                <w:szCs w:val="28"/>
              </w:rPr>
              <w:t>2</w:t>
            </w:r>
          </w:p>
        </w:tc>
        <w:tc>
          <w:tcPr>
            <w:tcW w:w="29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11:</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p>
        </w:tc>
        <w:tc>
          <w:tcPr>
            <w:tcW w:w="2024" w:type="dxa"/>
            <w:hideMark/>
          </w:tcPr>
          <w:p w:rsidR="0024201E" w:rsidRPr="00DB5189" w:rsidRDefault="0024201E" w:rsidP="0024201E">
            <w:pPr>
              <w:jc w:val="center"/>
              <w:rPr>
                <w:rFonts w:ascii="Times New Roman" w:eastAsia="Calibri" w:hAnsi="Times New Roman" w:cs="Times New Roman"/>
                <w:sz w:val="28"/>
                <w:szCs w:val="28"/>
              </w:rPr>
            </w:pPr>
          </w:p>
        </w:tc>
        <w:tc>
          <w:tcPr>
            <w:tcW w:w="1945" w:type="dxa"/>
            <w:hideMark/>
          </w:tcPr>
          <w:p w:rsidR="0024201E" w:rsidRPr="00DB5189" w:rsidRDefault="0024201E" w:rsidP="0024201E">
            <w:pPr>
              <w:jc w:val="center"/>
              <w:rPr>
                <w:rFonts w:ascii="Times New Roman" w:eastAsia="Calibri" w:hAnsi="Times New Roman" w:cs="Times New Roman"/>
                <w:sz w:val="28"/>
                <w:szCs w:val="28"/>
              </w:rPr>
            </w:pPr>
          </w:p>
        </w:tc>
        <w:tc>
          <w:tcPr>
            <w:tcW w:w="1807" w:type="dxa"/>
            <w:noWrap/>
            <w:hideMark/>
          </w:tcPr>
          <w:p w:rsidR="0024201E" w:rsidRPr="00DB5189" w:rsidRDefault="0024201E" w:rsidP="0024201E">
            <w:pPr>
              <w:jc w:val="center"/>
              <w:rPr>
                <w:rFonts w:ascii="Times New Roman" w:eastAsia="Calibri" w:hAnsi="Times New Roman" w:cs="Times New Roman"/>
                <w:sz w:val="28"/>
                <w:szCs w:val="28"/>
              </w:rPr>
            </w:pPr>
          </w:p>
        </w:tc>
      </w:tr>
      <w:tr w:rsidR="00DB5189" w:rsidRPr="00DB5189" w:rsidTr="00BE6033">
        <w:trPr>
          <w:trHeight w:val="465"/>
          <w:jc w:val="center"/>
        </w:trPr>
        <w:tc>
          <w:tcPr>
            <w:tcW w:w="595" w:type="dxa"/>
            <w:hideMark/>
          </w:tcPr>
          <w:p w:rsidR="0024201E" w:rsidRPr="00DB5189" w:rsidRDefault="0024201E" w:rsidP="00BE6033">
            <w:pP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r w:rsidR="00BE6033" w:rsidRPr="00DB5189">
              <w:rPr>
                <w:rFonts w:ascii="Times New Roman" w:eastAsia="Calibri" w:hAnsi="Times New Roman" w:cs="Times New Roman"/>
                <w:sz w:val="28"/>
                <w:szCs w:val="28"/>
              </w:rPr>
              <w:t>3</w:t>
            </w:r>
          </w:p>
        </w:tc>
        <w:tc>
          <w:tcPr>
            <w:tcW w:w="2928" w:type="dxa"/>
            <w:hideMark/>
          </w:tcPr>
          <w:p w:rsidR="0024201E" w:rsidRPr="00DB5189" w:rsidRDefault="0024201E" w:rsidP="0005471B">
            <w:pPr>
              <w:rPr>
                <w:rFonts w:ascii="Times New Roman" w:eastAsia="Calibri" w:hAnsi="Times New Roman" w:cs="Times New Roman"/>
                <w:sz w:val="28"/>
                <w:szCs w:val="28"/>
              </w:rPr>
            </w:pPr>
            <w:proofErr w:type="spellStart"/>
            <w:r w:rsidRPr="00DB5189">
              <w:rPr>
                <w:rFonts w:ascii="Times New Roman" w:eastAsia="Calibri" w:hAnsi="Times New Roman" w:cs="Times New Roman"/>
                <w:sz w:val="28"/>
                <w:szCs w:val="28"/>
              </w:rPr>
              <w:t>Акарицидная</w:t>
            </w:r>
            <w:proofErr w:type="spellEnd"/>
            <w:r w:rsidRPr="00DB5189">
              <w:rPr>
                <w:rFonts w:ascii="Times New Roman" w:eastAsia="Calibri" w:hAnsi="Times New Roman" w:cs="Times New Roman"/>
                <w:sz w:val="28"/>
                <w:szCs w:val="28"/>
              </w:rPr>
              <w:t xml:space="preserve"> обработка </w:t>
            </w:r>
          </w:p>
        </w:tc>
        <w:tc>
          <w:tcPr>
            <w:tcW w:w="1471"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м</w:t>
            </w:r>
            <w:proofErr w:type="gramStart"/>
            <w:r w:rsidRPr="00DB5189">
              <w:rPr>
                <w:rFonts w:ascii="Times New Roman" w:eastAsia="Calibri" w:hAnsi="Times New Roman" w:cs="Times New Roman"/>
                <w:sz w:val="28"/>
                <w:szCs w:val="28"/>
              </w:rPr>
              <w:t>2</w:t>
            </w:r>
            <w:proofErr w:type="gramEnd"/>
          </w:p>
        </w:tc>
        <w:tc>
          <w:tcPr>
            <w:tcW w:w="1728" w:type="dxa"/>
            <w:hideMark/>
          </w:tcPr>
          <w:p w:rsidR="0024201E" w:rsidRPr="00DB5189" w:rsidRDefault="0024201E" w:rsidP="0005471B">
            <w:pPr>
              <w:rPr>
                <w:rFonts w:ascii="Times New Roman" w:eastAsia="Calibri" w:hAnsi="Times New Roman" w:cs="Times New Roman"/>
                <w:sz w:val="28"/>
                <w:szCs w:val="28"/>
              </w:rPr>
            </w:pPr>
            <w:r w:rsidRPr="00DB5189">
              <w:rPr>
                <w:rFonts w:ascii="Times New Roman" w:eastAsia="Calibri" w:hAnsi="Times New Roman" w:cs="Times New Roman"/>
                <w:sz w:val="28"/>
                <w:szCs w:val="28"/>
              </w:rPr>
              <w:t>техническое задание</w:t>
            </w:r>
          </w:p>
        </w:tc>
        <w:tc>
          <w:tcPr>
            <w:tcW w:w="200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450 000</w:t>
            </w:r>
          </w:p>
        </w:tc>
        <w:tc>
          <w:tcPr>
            <w:tcW w:w="2024"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450 000</w:t>
            </w:r>
          </w:p>
        </w:tc>
        <w:tc>
          <w:tcPr>
            <w:tcW w:w="1945"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450 000</w:t>
            </w:r>
          </w:p>
        </w:tc>
        <w:tc>
          <w:tcPr>
            <w:tcW w:w="1807" w:type="dxa"/>
            <w:hideMark/>
          </w:tcPr>
          <w:p w:rsidR="0024201E" w:rsidRPr="00DB5189" w:rsidRDefault="0024201E" w:rsidP="0024201E">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450 000</w:t>
            </w:r>
          </w:p>
        </w:tc>
      </w:tr>
    </w:tbl>
    <w:p w:rsidR="00DB5189" w:rsidRDefault="00DB5189" w:rsidP="00DB5189">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lastRenderedPageBreak/>
        <w:t>Приложение № 2</w:t>
      </w:r>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к  подпрограмме</w:t>
      </w:r>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 xml:space="preserve">«Благоустройство территории города Ачинска», </w:t>
      </w:r>
      <w:proofErr w:type="gramStart"/>
      <w:r w:rsidRPr="00E239FF">
        <w:rPr>
          <w:rFonts w:ascii="Times New Roman" w:eastAsia="Calibri" w:hAnsi="Times New Roman" w:cs="Times New Roman"/>
          <w:color w:val="000000" w:themeColor="text1"/>
          <w:sz w:val="28"/>
          <w:szCs w:val="28"/>
        </w:rPr>
        <w:t>реализуемая</w:t>
      </w:r>
      <w:proofErr w:type="gramEnd"/>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в рамках муниципальной программы города Ачинска</w:t>
      </w:r>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функционирования и модернизаци</w:t>
      </w:r>
      <w:r w:rsidR="002A3B85">
        <w:rPr>
          <w:rFonts w:ascii="Times New Roman" w:eastAsia="Calibri" w:hAnsi="Times New Roman" w:cs="Times New Roman"/>
          <w:color w:val="000000" w:themeColor="text1"/>
          <w:sz w:val="28"/>
          <w:szCs w:val="28"/>
        </w:rPr>
        <w:t>и</w:t>
      </w:r>
      <w:r w:rsidRPr="00E239FF">
        <w:rPr>
          <w:rFonts w:ascii="Times New Roman" w:eastAsia="Calibri" w:hAnsi="Times New Roman" w:cs="Times New Roman"/>
          <w:color w:val="000000" w:themeColor="text1"/>
          <w:sz w:val="28"/>
          <w:szCs w:val="28"/>
        </w:rPr>
        <w:t xml:space="preserve"> объектов</w:t>
      </w:r>
    </w:p>
    <w:p w:rsidR="00C91FB0" w:rsidRPr="00E239FF" w:rsidRDefault="00C91FB0" w:rsidP="00C91FB0">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жилищно-коммунального хозяйства»</w:t>
      </w:r>
    </w:p>
    <w:p w:rsidR="00C91FB0" w:rsidRPr="00E239FF" w:rsidRDefault="00C91FB0" w:rsidP="00C91FB0">
      <w:pPr>
        <w:spacing w:after="0"/>
        <w:jc w:val="center"/>
        <w:rPr>
          <w:rFonts w:ascii="Times New Roman" w:eastAsia="Calibri" w:hAnsi="Times New Roman" w:cs="Times New Roman"/>
          <w:color w:val="000000" w:themeColor="text1"/>
          <w:sz w:val="28"/>
          <w:szCs w:val="28"/>
        </w:rPr>
      </w:pPr>
    </w:p>
    <w:p w:rsidR="00C91FB0" w:rsidRPr="00E239FF" w:rsidRDefault="00C91FB0" w:rsidP="00C91FB0">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Перечень мероприятий подпрограммы</w:t>
      </w:r>
    </w:p>
    <w:p w:rsidR="00C91FB0" w:rsidRPr="00E239FF" w:rsidRDefault="00C91FB0" w:rsidP="00C91FB0">
      <w:pPr>
        <w:spacing w:after="0"/>
        <w:jc w:val="center"/>
        <w:rPr>
          <w:rFonts w:ascii="Times New Roman" w:eastAsia="Calibri" w:hAnsi="Times New Roman" w:cs="Times New Roman"/>
          <w:color w:val="000000" w:themeColor="text1"/>
          <w:sz w:val="24"/>
          <w:szCs w:val="24"/>
        </w:rPr>
      </w:pPr>
    </w:p>
    <w:tbl>
      <w:tblPr>
        <w:tblStyle w:val="a3"/>
        <w:tblW w:w="5000" w:type="pct"/>
        <w:jc w:val="center"/>
        <w:tblLayout w:type="fixed"/>
        <w:tblLook w:val="04A0" w:firstRow="1" w:lastRow="0" w:firstColumn="1" w:lastColumn="0" w:noHBand="0" w:noVBand="1"/>
      </w:tblPr>
      <w:tblGrid>
        <w:gridCol w:w="582"/>
        <w:gridCol w:w="2364"/>
        <w:gridCol w:w="1668"/>
        <w:gridCol w:w="744"/>
        <w:gridCol w:w="660"/>
        <w:gridCol w:w="44"/>
        <w:gridCol w:w="1294"/>
        <w:gridCol w:w="123"/>
        <w:gridCol w:w="617"/>
        <w:gridCol w:w="883"/>
        <w:gridCol w:w="876"/>
        <w:gridCol w:w="876"/>
        <w:gridCol w:w="1146"/>
        <w:gridCol w:w="2626"/>
      </w:tblGrid>
      <w:tr w:rsidR="00DB5189" w:rsidRPr="00DB5189" w:rsidTr="00AE0965">
        <w:trPr>
          <w:trHeight w:val="795"/>
          <w:jc w:val="center"/>
        </w:trPr>
        <w:tc>
          <w:tcPr>
            <w:tcW w:w="582" w:type="dxa"/>
            <w:vMerge w:val="restart"/>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п</w:t>
            </w:r>
            <w:proofErr w:type="gramEnd"/>
            <w:r w:rsidRPr="00DB5189">
              <w:rPr>
                <w:rFonts w:ascii="Times New Roman" w:eastAsia="Calibri" w:hAnsi="Times New Roman" w:cs="Times New Roman"/>
                <w:sz w:val="24"/>
                <w:szCs w:val="20"/>
              </w:rPr>
              <w:t>/п</w:t>
            </w:r>
          </w:p>
        </w:tc>
        <w:tc>
          <w:tcPr>
            <w:tcW w:w="2364" w:type="dxa"/>
            <w:vMerge w:val="restart"/>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Цель, задачи, мероприятия подпрограммы</w:t>
            </w:r>
          </w:p>
        </w:tc>
        <w:tc>
          <w:tcPr>
            <w:tcW w:w="1668" w:type="dxa"/>
            <w:vMerge w:val="restart"/>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ГРБС</w:t>
            </w:r>
          </w:p>
        </w:tc>
        <w:tc>
          <w:tcPr>
            <w:tcW w:w="3482" w:type="dxa"/>
            <w:gridSpan w:val="6"/>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Код бюджетной классификации</w:t>
            </w:r>
          </w:p>
        </w:tc>
        <w:tc>
          <w:tcPr>
            <w:tcW w:w="3781" w:type="dxa"/>
            <w:gridSpan w:val="4"/>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Расходы по годам реализации подпрограммы (тыс. руб.)</w:t>
            </w:r>
          </w:p>
        </w:tc>
        <w:tc>
          <w:tcPr>
            <w:tcW w:w="2626" w:type="dxa"/>
            <w:vMerge w:val="restart"/>
            <w:hideMark/>
          </w:tcPr>
          <w:p w:rsidR="00C91FB0" w:rsidRPr="00DB5189" w:rsidRDefault="00C91FB0" w:rsidP="00C91FB0">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B5189" w:rsidRPr="00DB5189" w:rsidTr="00AE0965">
        <w:trPr>
          <w:trHeight w:val="1830"/>
          <w:jc w:val="center"/>
        </w:trPr>
        <w:tc>
          <w:tcPr>
            <w:tcW w:w="582" w:type="dxa"/>
            <w:vMerge/>
            <w:hideMark/>
          </w:tcPr>
          <w:p w:rsidR="00C91FB0" w:rsidRPr="00DB5189" w:rsidRDefault="00C91FB0" w:rsidP="00AE0965">
            <w:pPr>
              <w:jc w:val="both"/>
              <w:rPr>
                <w:rFonts w:ascii="Times New Roman" w:eastAsia="Calibri" w:hAnsi="Times New Roman" w:cs="Times New Roman"/>
                <w:sz w:val="24"/>
                <w:szCs w:val="20"/>
              </w:rPr>
            </w:pPr>
          </w:p>
        </w:tc>
        <w:tc>
          <w:tcPr>
            <w:tcW w:w="2364" w:type="dxa"/>
            <w:vMerge/>
            <w:hideMark/>
          </w:tcPr>
          <w:p w:rsidR="00C91FB0" w:rsidRPr="00DB5189" w:rsidRDefault="00C91FB0" w:rsidP="00AE0965">
            <w:pPr>
              <w:jc w:val="both"/>
              <w:rPr>
                <w:rFonts w:ascii="Times New Roman" w:eastAsia="Calibri" w:hAnsi="Times New Roman" w:cs="Times New Roman"/>
                <w:sz w:val="24"/>
                <w:szCs w:val="20"/>
              </w:rPr>
            </w:pPr>
          </w:p>
        </w:tc>
        <w:tc>
          <w:tcPr>
            <w:tcW w:w="1668" w:type="dxa"/>
            <w:vMerge/>
            <w:hideMark/>
          </w:tcPr>
          <w:p w:rsidR="00C91FB0" w:rsidRPr="00DB5189" w:rsidRDefault="00C91FB0" w:rsidP="00AE0965">
            <w:pPr>
              <w:jc w:val="both"/>
              <w:rPr>
                <w:rFonts w:ascii="Times New Roman" w:eastAsia="Calibri" w:hAnsi="Times New Roman" w:cs="Times New Roman"/>
                <w:sz w:val="24"/>
                <w:szCs w:val="20"/>
              </w:rPr>
            </w:pP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ГРБС</w:t>
            </w:r>
          </w:p>
        </w:tc>
        <w:tc>
          <w:tcPr>
            <w:tcW w:w="660" w:type="dxa"/>
            <w:hideMark/>
          </w:tcPr>
          <w:p w:rsidR="00C91FB0" w:rsidRPr="00DB5189" w:rsidRDefault="00C91FB0" w:rsidP="00AE0965">
            <w:pPr>
              <w:jc w:val="both"/>
              <w:rPr>
                <w:rFonts w:ascii="Times New Roman" w:eastAsia="Calibri" w:hAnsi="Times New Roman" w:cs="Times New Roman"/>
                <w:sz w:val="24"/>
                <w:szCs w:val="20"/>
              </w:rPr>
            </w:pPr>
            <w:proofErr w:type="spellStart"/>
            <w:r w:rsidRPr="00DB5189">
              <w:rPr>
                <w:rFonts w:ascii="Times New Roman" w:eastAsia="Calibri" w:hAnsi="Times New Roman" w:cs="Times New Roman"/>
                <w:sz w:val="24"/>
                <w:szCs w:val="20"/>
              </w:rPr>
              <w:t>Рз</w:t>
            </w:r>
            <w:proofErr w:type="spellEnd"/>
            <w:r w:rsidRPr="00DB5189">
              <w:rPr>
                <w:rFonts w:ascii="Times New Roman" w:eastAsia="Calibri" w:hAnsi="Times New Roman" w:cs="Times New Roman"/>
                <w:sz w:val="24"/>
                <w:szCs w:val="20"/>
              </w:rPr>
              <w:t xml:space="preserve"> </w:t>
            </w:r>
            <w:proofErr w:type="spellStart"/>
            <w:proofErr w:type="gramStart"/>
            <w:r w:rsidRPr="00DB5189">
              <w:rPr>
                <w:rFonts w:ascii="Times New Roman" w:eastAsia="Calibri" w:hAnsi="Times New Roman" w:cs="Times New Roman"/>
                <w:sz w:val="24"/>
                <w:szCs w:val="20"/>
              </w:rPr>
              <w:t>Пр</w:t>
            </w:r>
            <w:proofErr w:type="spellEnd"/>
            <w:proofErr w:type="gramEnd"/>
          </w:p>
        </w:tc>
        <w:tc>
          <w:tcPr>
            <w:tcW w:w="1338"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ЦСР</w:t>
            </w:r>
          </w:p>
        </w:tc>
        <w:tc>
          <w:tcPr>
            <w:tcW w:w="740"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ВР</w:t>
            </w:r>
          </w:p>
        </w:tc>
        <w:tc>
          <w:tcPr>
            <w:tcW w:w="883"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2023 год</w:t>
            </w:r>
          </w:p>
        </w:tc>
        <w:tc>
          <w:tcPr>
            <w:tcW w:w="87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2024 год</w:t>
            </w:r>
          </w:p>
        </w:tc>
        <w:tc>
          <w:tcPr>
            <w:tcW w:w="87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2025 год</w:t>
            </w:r>
          </w:p>
        </w:tc>
        <w:tc>
          <w:tcPr>
            <w:tcW w:w="114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Итого на </w:t>
            </w:r>
            <w:proofErr w:type="gramStart"/>
            <w:r w:rsidRPr="00DB5189">
              <w:rPr>
                <w:rFonts w:ascii="Times New Roman" w:eastAsia="Calibri" w:hAnsi="Times New Roman" w:cs="Times New Roman"/>
                <w:sz w:val="24"/>
                <w:szCs w:val="20"/>
              </w:rPr>
              <w:t>период</w:t>
            </w:r>
            <w:proofErr w:type="gramEnd"/>
            <w:r w:rsidRPr="00DB5189">
              <w:rPr>
                <w:rFonts w:ascii="Times New Roman" w:eastAsia="Calibri" w:hAnsi="Times New Roman" w:cs="Times New Roman"/>
                <w:sz w:val="24"/>
                <w:szCs w:val="20"/>
              </w:rPr>
              <w:t xml:space="preserve"> на текущий год и плановый период</w:t>
            </w:r>
          </w:p>
        </w:tc>
        <w:tc>
          <w:tcPr>
            <w:tcW w:w="2626" w:type="dxa"/>
            <w:vMerge/>
            <w:hideMark/>
          </w:tcPr>
          <w:p w:rsidR="00C91FB0" w:rsidRPr="00DB5189" w:rsidRDefault="00C91FB0" w:rsidP="00AE0965">
            <w:pPr>
              <w:jc w:val="center"/>
              <w:rPr>
                <w:rFonts w:ascii="Times New Roman" w:eastAsia="Calibri" w:hAnsi="Times New Roman" w:cs="Times New Roman"/>
                <w:sz w:val="24"/>
                <w:szCs w:val="20"/>
              </w:rPr>
            </w:pPr>
          </w:p>
        </w:tc>
      </w:tr>
      <w:tr w:rsidR="00DB5189" w:rsidRPr="00DB5189" w:rsidTr="00AE0965">
        <w:trPr>
          <w:trHeight w:val="285"/>
          <w:jc w:val="center"/>
        </w:trPr>
        <w:tc>
          <w:tcPr>
            <w:tcW w:w="582"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2364"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1668"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744"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w:t>
            </w:r>
          </w:p>
        </w:tc>
        <w:tc>
          <w:tcPr>
            <w:tcW w:w="660"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w:t>
            </w:r>
          </w:p>
        </w:tc>
        <w:tc>
          <w:tcPr>
            <w:tcW w:w="1338" w:type="dxa"/>
            <w:gridSpan w:val="2"/>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p>
        </w:tc>
        <w:tc>
          <w:tcPr>
            <w:tcW w:w="740" w:type="dxa"/>
            <w:gridSpan w:val="2"/>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883"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8</w:t>
            </w:r>
          </w:p>
        </w:tc>
        <w:tc>
          <w:tcPr>
            <w:tcW w:w="876"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9</w:t>
            </w:r>
          </w:p>
        </w:tc>
        <w:tc>
          <w:tcPr>
            <w:tcW w:w="876"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10</w:t>
            </w:r>
          </w:p>
        </w:tc>
        <w:tc>
          <w:tcPr>
            <w:tcW w:w="1146"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11</w:t>
            </w:r>
          </w:p>
        </w:tc>
        <w:tc>
          <w:tcPr>
            <w:tcW w:w="2626" w:type="dxa"/>
            <w:noWrap/>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12</w:t>
            </w:r>
          </w:p>
        </w:tc>
      </w:tr>
      <w:tr w:rsidR="00DB5189" w:rsidRPr="00DB5189" w:rsidTr="009664D9">
        <w:trPr>
          <w:trHeight w:val="775"/>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13921" w:type="dxa"/>
            <w:gridSpan w:val="13"/>
            <w:hideMark/>
          </w:tcPr>
          <w:p w:rsidR="00C91FB0" w:rsidRPr="00DB5189" w:rsidRDefault="00C91FB0" w:rsidP="0079706E">
            <w:pPr>
              <w:rPr>
                <w:rFonts w:ascii="Times New Roman" w:eastAsia="Calibri" w:hAnsi="Times New Roman" w:cs="Times New Roman"/>
                <w:sz w:val="24"/>
                <w:szCs w:val="20"/>
              </w:rPr>
            </w:pPr>
            <w:r w:rsidRPr="00DB5189">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79706E" w:rsidRPr="00DB5189">
              <w:rPr>
                <w:rFonts w:ascii="Times New Roman" w:eastAsia="Calibri" w:hAnsi="Times New Roman" w:cs="Times New Roman"/>
                <w:sz w:val="24"/>
                <w:szCs w:val="20"/>
              </w:rPr>
              <w:t>и</w:t>
            </w:r>
            <w:r w:rsidRPr="00DB5189">
              <w:rPr>
                <w:rFonts w:ascii="Times New Roman" w:eastAsia="Calibri" w:hAnsi="Times New Roman" w:cs="Times New Roman"/>
                <w:sz w:val="24"/>
                <w:szCs w:val="20"/>
              </w:rPr>
              <w:t xml:space="preserve"> объектов жилищно-коммунального хозяйства»</w:t>
            </w:r>
          </w:p>
        </w:tc>
      </w:tr>
      <w:tr w:rsidR="00DB5189" w:rsidRPr="00DB5189" w:rsidTr="009664D9">
        <w:trPr>
          <w:trHeight w:val="559"/>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13921" w:type="dxa"/>
            <w:gridSpan w:val="13"/>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Подпрограмма «Благоустройство территории города Ачинска»</w:t>
            </w:r>
          </w:p>
        </w:tc>
      </w:tr>
      <w:tr w:rsidR="00DB5189" w:rsidRPr="00DB5189" w:rsidTr="009664D9">
        <w:trPr>
          <w:trHeight w:val="567"/>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13921" w:type="dxa"/>
            <w:gridSpan w:val="13"/>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Цель подпрограммы: Благоустройство территории города Ачинска</w:t>
            </w:r>
          </w:p>
        </w:tc>
      </w:tr>
      <w:tr w:rsidR="00DB5189" w:rsidRPr="00DB5189" w:rsidTr="00AE0965">
        <w:trPr>
          <w:trHeight w:val="1230"/>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4</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Задача 3: Выполнение комплексного благоустройства </w:t>
            </w:r>
            <w:r w:rsidRPr="00DB5189">
              <w:rPr>
                <w:rFonts w:ascii="Times New Roman" w:eastAsia="Calibri" w:hAnsi="Times New Roman" w:cs="Times New Roman"/>
                <w:sz w:val="24"/>
                <w:szCs w:val="20"/>
              </w:rPr>
              <w:lastRenderedPageBreak/>
              <w:t>территории города для комфортного проживания населения</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 xml:space="preserve"> </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83" w:type="dxa"/>
            <w:noWrap/>
            <w:vAlign w:val="center"/>
          </w:tcPr>
          <w:p w:rsidR="00C91FB0" w:rsidRPr="00DB5189" w:rsidRDefault="009F76F2" w:rsidP="00AE0965">
            <w:pPr>
              <w:jc w:val="center"/>
              <w:rPr>
                <w:rFonts w:ascii="Times New Roman" w:hAnsi="Times New Roman" w:cs="Times New Roman"/>
                <w:sz w:val="24"/>
                <w:szCs w:val="20"/>
              </w:rPr>
            </w:pPr>
            <w:r w:rsidRPr="00DB5189">
              <w:rPr>
                <w:rFonts w:ascii="Times New Roman" w:hAnsi="Times New Roman" w:cs="Times New Roman"/>
                <w:sz w:val="24"/>
                <w:szCs w:val="20"/>
              </w:rPr>
              <w:t>94 558,2</w:t>
            </w:r>
          </w:p>
        </w:tc>
        <w:tc>
          <w:tcPr>
            <w:tcW w:w="876" w:type="dxa"/>
            <w:noWrap/>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876" w:type="dxa"/>
            <w:noWrap/>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1146" w:type="dxa"/>
            <w:vAlign w:val="center"/>
          </w:tcPr>
          <w:p w:rsidR="00C91FB0" w:rsidRPr="00DB5189" w:rsidRDefault="009F76F2" w:rsidP="00AE0965">
            <w:pPr>
              <w:jc w:val="center"/>
              <w:rPr>
                <w:rFonts w:ascii="Times New Roman" w:hAnsi="Times New Roman" w:cs="Times New Roman"/>
                <w:sz w:val="24"/>
                <w:szCs w:val="20"/>
              </w:rPr>
            </w:pPr>
            <w:r w:rsidRPr="00DB5189">
              <w:rPr>
                <w:rFonts w:ascii="Times New Roman" w:hAnsi="Times New Roman" w:cs="Times New Roman"/>
                <w:sz w:val="24"/>
                <w:szCs w:val="20"/>
              </w:rPr>
              <w:t>23 0687,8</w:t>
            </w:r>
          </w:p>
        </w:tc>
        <w:tc>
          <w:tcPr>
            <w:tcW w:w="2626" w:type="dxa"/>
            <w:noWrap/>
            <w:hideMark/>
          </w:tcPr>
          <w:p w:rsidR="00C91FB0" w:rsidRPr="00DB5189" w:rsidRDefault="00C91FB0" w:rsidP="00AE0965">
            <w:pPr>
              <w:jc w:val="center"/>
              <w:rPr>
                <w:rFonts w:ascii="Times New Roman" w:eastAsia="Calibri" w:hAnsi="Times New Roman" w:cs="Times New Roman"/>
                <w:sz w:val="24"/>
                <w:szCs w:val="20"/>
              </w:rPr>
            </w:pPr>
          </w:p>
        </w:tc>
      </w:tr>
      <w:tr w:rsidR="00DB5189" w:rsidRPr="00DB5189" w:rsidTr="00AE0965">
        <w:trPr>
          <w:trHeight w:val="1245"/>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5</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Уничтожение произрастания дикорастущей конопли</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0314</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0420086100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798,4</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399,2</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1 596,8</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49 269,2 м</w:t>
            </w:r>
            <w:proofErr w:type="gramStart"/>
            <w:r w:rsidRPr="00DB5189">
              <w:rPr>
                <w:rFonts w:ascii="Times New Roman" w:eastAsia="Calibri" w:hAnsi="Times New Roman" w:cs="Times New Roman"/>
                <w:sz w:val="24"/>
                <w:szCs w:val="20"/>
              </w:rPr>
              <w:t>2</w:t>
            </w:r>
            <w:proofErr w:type="gramEnd"/>
          </w:p>
        </w:tc>
      </w:tr>
      <w:tr w:rsidR="00DB5189" w:rsidRPr="00DB5189" w:rsidTr="00AE0965">
        <w:trPr>
          <w:trHeight w:val="1260"/>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2.2:</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Оплата за потребленную электроэнергию на уличное освещение</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0420086110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34 477,6</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33 214,3</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100 906,2</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По 6 094,2 тыс. кВт/час ежегодно</w:t>
            </w:r>
          </w:p>
        </w:tc>
      </w:tr>
      <w:tr w:rsidR="00DB5189" w:rsidRPr="00DB5189" w:rsidTr="009664D9">
        <w:trPr>
          <w:trHeight w:val="586"/>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Мероприятие 2.3: </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текущий ремонт уличного освещения</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0420086120</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noWrap/>
            <w:vAlign w:val="center"/>
            <w:hideMark/>
          </w:tcPr>
          <w:p w:rsidR="00C91FB0" w:rsidRPr="00DB5189" w:rsidRDefault="00C91FB0" w:rsidP="006159CC">
            <w:pPr>
              <w:jc w:val="center"/>
              <w:rPr>
                <w:rFonts w:ascii="Times New Roman" w:hAnsi="Times New Roman" w:cs="Times New Roman"/>
                <w:sz w:val="24"/>
                <w:szCs w:val="20"/>
              </w:rPr>
            </w:pPr>
            <w:r w:rsidRPr="00DB5189">
              <w:rPr>
                <w:rFonts w:ascii="Times New Roman" w:hAnsi="Times New Roman" w:cs="Times New Roman"/>
                <w:sz w:val="24"/>
                <w:szCs w:val="20"/>
              </w:rPr>
              <w:t xml:space="preserve">7  </w:t>
            </w:r>
            <w:r w:rsidR="006159CC" w:rsidRPr="00DB5189">
              <w:rPr>
                <w:rFonts w:ascii="Times New Roman" w:hAnsi="Times New Roman" w:cs="Times New Roman"/>
                <w:sz w:val="24"/>
                <w:szCs w:val="20"/>
              </w:rPr>
              <w:t>839,3</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10 588,6</w:t>
            </w:r>
          </w:p>
        </w:tc>
        <w:tc>
          <w:tcPr>
            <w:tcW w:w="1146" w:type="dxa"/>
            <w:vAlign w:val="center"/>
            <w:hideMark/>
          </w:tcPr>
          <w:p w:rsidR="00C91FB0" w:rsidRPr="00DB5189" w:rsidRDefault="006E1AB0" w:rsidP="00AE0965">
            <w:pPr>
              <w:jc w:val="center"/>
              <w:rPr>
                <w:rFonts w:ascii="Times New Roman" w:hAnsi="Times New Roman" w:cs="Times New Roman"/>
                <w:sz w:val="24"/>
                <w:szCs w:val="20"/>
              </w:rPr>
            </w:pPr>
            <w:r w:rsidRPr="00DB5189">
              <w:rPr>
                <w:rFonts w:ascii="Times New Roman" w:hAnsi="Times New Roman" w:cs="Times New Roman"/>
                <w:sz w:val="24"/>
                <w:szCs w:val="20"/>
              </w:rPr>
              <w:t>29 016,5</w:t>
            </w:r>
          </w:p>
        </w:tc>
        <w:tc>
          <w:tcPr>
            <w:tcW w:w="2626" w:type="dxa"/>
            <w:hideMark/>
          </w:tcPr>
          <w:p w:rsidR="00AE0965" w:rsidRPr="00DB5189" w:rsidRDefault="00C91FB0" w:rsidP="00C91FB0">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Содержание и ремонт: по 6 302 </w:t>
            </w:r>
            <w:proofErr w:type="spellStart"/>
            <w:r w:rsidRPr="00DB5189">
              <w:rPr>
                <w:rFonts w:ascii="Times New Roman" w:eastAsia="Calibri" w:hAnsi="Times New Roman" w:cs="Times New Roman"/>
                <w:sz w:val="24"/>
                <w:szCs w:val="20"/>
              </w:rPr>
              <w:t>светоточки</w:t>
            </w:r>
            <w:proofErr w:type="spellEnd"/>
            <w:r w:rsidRPr="00DB5189">
              <w:rPr>
                <w:rFonts w:ascii="Times New Roman" w:eastAsia="Calibri" w:hAnsi="Times New Roman" w:cs="Times New Roman"/>
                <w:sz w:val="24"/>
                <w:szCs w:val="20"/>
              </w:rPr>
              <w:t xml:space="preserve"> ежегодно.</w:t>
            </w:r>
            <w:r w:rsidRPr="00DB5189">
              <w:rPr>
                <w:rFonts w:ascii="Times New Roman" w:eastAsia="Calibri" w:hAnsi="Times New Roman" w:cs="Times New Roman"/>
                <w:sz w:val="24"/>
                <w:szCs w:val="20"/>
              </w:rPr>
              <w:br/>
            </w:r>
          </w:p>
          <w:p w:rsidR="00C91FB0" w:rsidRPr="00DB5189" w:rsidRDefault="00C91FB0" w:rsidP="00C91FB0">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В 2023 году текущий ремонт наружного освещения ул. 2-я </w:t>
            </w:r>
            <w:proofErr w:type="gramStart"/>
            <w:r w:rsidRPr="00DB5189">
              <w:rPr>
                <w:rFonts w:ascii="Times New Roman" w:eastAsia="Calibri" w:hAnsi="Times New Roman" w:cs="Times New Roman"/>
                <w:sz w:val="24"/>
                <w:szCs w:val="20"/>
              </w:rPr>
              <w:t>Западная</w:t>
            </w:r>
            <w:proofErr w:type="gramEnd"/>
            <w:r w:rsidRPr="00DB5189">
              <w:rPr>
                <w:rFonts w:ascii="Times New Roman" w:eastAsia="Calibri" w:hAnsi="Times New Roman" w:cs="Times New Roman"/>
                <w:sz w:val="24"/>
                <w:szCs w:val="20"/>
              </w:rPr>
              <w:t>, 3-я Западная на 769,6 тыс. руб.</w:t>
            </w:r>
          </w:p>
          <w:p w:rsidR="006159CC" w:rsidRPr="00DB5189" w:rsidRDefault="006159CC" w:rsidP="00C91FB0">
            <w:pPr>
              <w:jc w:val="center"/>
              <w:rPr>
                <w:rFonts w:ascii="Times New Roman" w:eastAsia="Calibri" w:hAnsi="Times New Roman" w:cs="Times New Roman"/>
                <w:sz w:val="24"/>
                <w:szCs w:val="20"/>
              </w:rPr>
            </w:pPr>
          </w:p>
          <w:p w:rsidR="006159CC" w:rsidRPr="00DB5189" w:rsidRDefault="006159CC" w:rsidP="00C91FB0">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Текущий ремонт электрооборудования уличного освещения по ул. Дзержинского для освещения «Березовая роща»          на 490,7 тыс. руб.</w:t>
            </w:r>
          </w:p>
          <w:p w:rsidR="00AE0965" w:rsidRPr="00DB5189" w:rsidRDefault="00AE0965" w:rsidP="00C91FB0">
            <w:pPr>
              <w:jc w:val="center"/>
              <w:rPr>
                <w:rFonts w:ascii="Times New Roman" w:eastAsia="Calibri" w:hAnsi="Times New Roman" w:cs="Times New Roman"/>
                <w:sz w:val="24"/>
                <w:szCs w:val="20"/>
              </w:rPr>
            </w:pPr>
          </w:p>
        </w:tc>
      </w:tr>
      <w:tr w:rsidR="00DB5189" w:rsidRPr="00DB5189" w:rsidTr="00AE0965">
        <w:trPr>
          <w:trHeight w:val="1560"/>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8</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2.4:</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Содержание зеленых насаждений </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0420086140</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5          205,6</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4 999,6</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15 204,8</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Содержание </w:t>
            </w:r>
            <w:r w:rsidR="009622F5" w:rsidRPr="00DB5189">
              <w:rPr>
                <w:rFonts w:ascii="Times New Roman" w:eastAsia="Calibri" w:hAnsi="Times New Roman" w:cs="Times New Roman"/>
                <w:sz w:val="24"/>
                <w:szCs w:val="20"/>
              </w:rPr>
              <w:t xml:space="preserve">              </w:t>
            </w:r>
            <w:r w:rsidRPr="00DB5189">
              <w:rPr>
                <w:rFonts w:ascii="Times New Roman" w:eastAsia="Calibri" w:hAnsi="Times New Roman" w:cs="Times New Roman"/>
                <w:sz w:val="24"/>
                <w:szCs w:val="20"/>
              </w:rPr>
              <w:t>631 525 м</w:t>
            </w:r>
            <w:proofErr w:type="gramStart"/>
            <w:r w:rsidRPr="00DB5189">
              <w:rPr>
                <w:rFonts w:ascii="Times New Roman" w:eastAsia="Calibri" w:hAnsi="Times New Roman" w:cs="Times New Roman"/>
                <w:sz w:val="24"/>
                <w:szCs w:val="20"/>
              </w:rPr>
              <w:t>2</w:t>
            </w:r>
            <w:proofErr w:type="gramEnd"/>
            <w:r w:rsidRPr="00DB5189">
              <w:rPr>
                <w:rFonts w:ascii="Times New Roman" w:eastAsia="Calibri" w:hAnsi="Times New Roman" w:cs="Times New Roman"/>
                <w:sz w:val="24"/>
                <w:szCs w:val="20"/>
              </w:rPr>
              <w:t xml:space="preserve"> площади </w:t>
            </w:r>
          </w:p>
          <w:p w:rsidR="00C91FB0" w:rsidRPr="00DB5189" w:rsidRDefault="00C91FB0" w:rsidP="00AE0965">
            <w:pPr>
              <w:jc w:val="center"/>
              <w:rPr>
                <w:rFonts w:ascii="Times New Roman" w:eastAsia="Calibri" w:hAnsi="Times New Roman" w:cs="Times New Roman"/>
                <w:sz w:val="24"/>
                <w:szCs w:val="20"/>
              </w:rPr>
            </w:pPr>
          </w:p>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и по 894 дерева ежегодно.</w:t>
            </w:r>
          </w:p>
        </w:tc>
      </w:tr>
      <w:tr w:rsidR="00DB5189" w:rsidRPr="00DB5189" w:rsidTr="009664D9">
        <w:trPr>
          <w:trHeight w:val="1254"/>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9</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2.5:</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Организация и содержание мест захоронений</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0420086150</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4        149,2</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4 583,0</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13 315,2</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7 кладбищ                  (69 048,6 м</w:t>
            </w:r>
            <w:proofErr w:type="gramStart"/>
            <w:r w:rsidRPr="00DB5189">
              <w:rPr>
                <w:rFonts w:ascii="Times New Roman" w:eastAsia="Calibri" w:hAnsi="Times New Roman" w:cs="Times New Roman"/>
                <w:sz w:val="24"/>
                <w:szCs w:val="20"/>
              </w:rPr>
              <w:t>2</w:t>
            </w:r>
            <w:proofErr w:type="gramEnd"/>
            <w:r w:rsidRPr="00DB5189">
              <w:rPr>
                <w:rFonts w:ascii="Times New Roman" w:eastAsia="Calibri" w:hAnsi="Times New Roman" w:cs="Times New Roman"/>
                <w:sz w:val="24"/>
                <w:szCs w:val="20"/>
              </w:rPr>
              <w:t>)</w:t>
            </w:r>
          </w:p>
        </w:tc>
      </w:tr>
      <w:tr w:rsidR="00DB5189" w:rsidRPr="00DB5189" w:rsidTr="00AE0965">
        <w:trPr>
          <w:trHeight w:val="1110"/>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10</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2.6:</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Ликвидация несанкционированных свалок</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0420086160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noWrap/>
            <w:vAlign w:val="center"/>
            <w:hideMark/>
          </w:tcPr>
          <w:p w:rsidR="00C91FB0" w:rsidRPr="00DB5189" w:rsidRDefault="009F76F2" w:rsidP="00AE0965">
            <w:pPr>
              <w:jc w:val="center"/>
              <w:rPr>
                <w:rFonts w:ascii="Times New Roman" w:hAnsi="Times New Roman" w:cs="Times New Roman"/>
                <w:sz w:val="24"/>
                <w:szCs w:val="20"/>
              </w:rPr>
            </w:pPr>
            <w:r w:rsidRPr="00DB5189">
              <w:rPr>
                <w:rFonts w:ascii="Times New Roman" w:hAnsi="Times New Roman" w:cs="Times New Roman"/>
                <w:sz w:val="24"/>
                <w:szCs w:val="20"/>
              </w:rPr>
              <w:t>3 419,3</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876" w:type="dxa"/>
            <w:noWrap/>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3 471,4</w:t>
            </w:r>
          </w:p>
        </w:tc>
        <w:tc>
          <w:tcPr>
            <w:tcW w:w="1146" w:type="dxa"/>
            <w:vAlign w:val="center"/>
            <w:hideMark/>
          </w:tcPr>
          <w:p w:rsidR="00C91FB0" w:rsidRPr="00DB5189" w:rsidRDefault="009F76F2" w:rsidP="00AE0965">
            <w:pPr>
              <w:jc w:val="center"/>
              <w:rPr>
                <w:rFonts w:ascii="Times New Roman" w:hAnsi="Times New Roman" w:cs="Times New Roman"/>
                <w:sz w:val="24"/>
                <w:szCs w:val="20"/>
              </w:rPr>
            </w:pPr>
            <w:r w:rsidRPr="00DB5189">
              <w:rPr>
                <w:rFonts w:ascii="Times New Roman" w:hAnsi="Times New Roman" w:cs="Times New Roman"/>
                <w:sz w:val="24"/>
                <w:szCs w:val="20"/>
              </w:rPr>
              <w:t>10 362,1</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По 4 194 м3 ежегодно</w:t>
            </w:r>
          </w:p>
        </w:tc>
      </w:tr>
      <w:tr w:rsidR="00DB5189" w:rsidRPr="00DB5189" w:rsidTr="009664D9">
        <w:trPr>
          <w:trHeight w:val="1450"/>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11</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2.7:</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и ремонт фонтанов</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0420086170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hideMark/>
          </w:tcPr>
          <w:p w:rsidR="00C91FB0" w:rsidRPr="00DB5189" w:rsidRDefault="009F76F2" w:rsidP="00AE0965">
            <w:pPr>
              <w:jc w:val="center"/>
              <w:rPr>
                <w:rFonts w:ascii="Times New Roman" w:hAnsi="Times New Roman" w:cs="Times New Roman"/>
                <w:sz w:val="24"/>
                <w:szCs w:val="20"/>
              </w:rPr>
            </w:pPr>
            <w:r w:rsidRPr="00DB5189">
              <w:rPr>
                <w:rFonts w:ascii="Times New Roman" w:hAnsi="Times New Roman" w:cs="Times New Roman"/>
                <w:sz w:val="24"/>
                <w:szCs w:val="20"/>
              </w:rPr>
              <w:t>1 060,6</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1 064,5</w:t>
            </w:r>
          </w:p>
        </w:tc>
        <w:tc>
          <w:tcPr>
            <w:tcW w:w="1146" w:type="dxa"/>
            <w:vAlign w:val="center"/>
            <w:hideMark/>
          </w:tcPr>
          <w:p w:rsidR="00C91FB0" w:rsidRPr="00DB5189" w:rsidRDefault="009F76F2" w:rsidP="00AE0965">
            <w:pPr>
              <w:rPr>
                <w:rFonts w:ascii="Times New Roman" w:hAnsi="Times New Roman" w:cs="Times New Roman"/>
                <w:sz w:val="24"/>
                <w:szCs w:val="20"/>
              </w:rPr>
            </w:pPr>
            <w:r w:rsidRPr="00DB5189">
              <w:rPr>
                <w:rFonts w:ascii="Times New Roman" w:hAnsi="Times New Roman" w:cs="Times New Roman"/>
                <w:sz w:val="24"/>
                <w:szCs w:val="20"/>
              </w:rPr>
              <w:t>3 189,6</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и ремонт фонтанов в сквере Металлургов и на площади городского Дворца культуры</w:t>
            </w:r>
          </w:p>
          <w:p w:rsidR="00AE0965" w:rsidRPr="00DB5189" w:rsidRDefault="00AE0965" w:rsidP="00AE0965">
            <w:pPr>
              <w:jc w:val="center"/>
              <w:rPr>
                <w:rFonts w:ascii="Times New Roman" w:eastAsia="Calibri" w:hAnsi="Times New Roman" w:cs="Times New Roman"/>
                <w:sz w:val="24"/>
                <w:szCs w:val="20"/>
              </w:rPr>
            </w:pPr>
          </w:p>
        </w:tc>
      </w:tr>
      <w:tr w:rsidR="00DB5189" w:rsidRPr="00DB5189" w:rsidTr="00AE0965">
        <w:trPr>
          <w:trHeight w:val="1551"/>
          <w:jc w:val="center"/>
        </w:trPr>
        <w:tc>
          <w:tcPr>
            <w:tcW w:w="582" w:type="dxa"/>
            <w:noWrap/>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12</w:t>
            </w:r>
          </w:p>
        </w:tc>
        <w:tc>
          <w:tcPr>
            <w:tcW w:w="2364" w:type="dxa"/>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2.8: Организация мероприятий при осуществлении деятельности по обращению с животными без владельцев</w:t>
            </w:r>
          </w:p>
        </w:tc>
        <w:tc>
          <w:tcPr>
            <w:tcW w:w="1668" w:type="dxa"/>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0603</w:t>
            </w:r>
          </w:p>
        </w:tc>
        <w:tc>
          <w:tcPr>
            <w:tcW w:w="1417" w:type="dxa"/>
            <w:gridSpan w:val="2"/>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0420075180</w:t>
            </w:r>
          </w:p>
        </w:tc>
        <w:tc>
          <w:tcPr>
            <w:tcW w:w="617" w:type="dxa"/>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110, 240</w:t>
            </w:r>
          </w:p>
        </w:tc>
        <w:tc>
          <w:tcPr>
            <w:tcW w:w="883"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1 850,1</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1 345,3</w:t>
            </w:r>
          </w:p>
        </w:tc>
        <w:tc>
          <w:tcPr>
            <w:tcW w:w="114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4 540,7</w:t>
            </w:r>
          </w:p>
        </w:tc>
        <w:tc>
          <w:tcPr>
            <w:tcW w:w="2626" w:type="dxa"/>
          </w:tcPr>
          <w:p w:rsidR="00C91FB0" w:rsidRPr="00DB5189" w:rsidRDefault="00C91FB0" w:rsidP="00AE0965">
            <w:pPr>
              <w:jc w:val="center"/>
              <w:rPr>
                <w:rFonts w:ascii="Times New Roman" w:eastAsia="Calibri" w:hAnsi="Times New Roman" w:cs="Times New Roman"/>
                <w:sz w:val="24"/>
                <w:szCs w:val="20"/>
              </w:rPr>
            </w:pPr>
          </w:p>
          <w:p w:rsidR="00C91FB0" w:rsidRPr="00DB5189" w:rsidRDefault="00C91FB0" w:rsidP="00AE0965">
            <w:pPr>
              <w:jc w:val="center"/>
              <w:rPr>
                <w:rFonts w:ascii="Times New Roman" w:eastAsia="Calibri" w:hAnsi="Times New Roman" w:cs="Times New Roman"/>
                <w:sz w:val="24"/>
                <w:szCs w:val="20"/>
              </w:rPr>
            </w:pPr>
          </w:p>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162 шт.</w:t>
            </w:r>
          </w:p>
        </w:tc>
      </w:tr>
      <w:tr w:rsidR="00DB5189" w:rsidRPr="00DB5189" w:rsidTr="00AE0965">
        <w:trPr>
          <w:trHeight w:val="915"/>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13</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2.9:</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Обрезка и валка деревьев</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0420089120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hideMark/>
          </w:tcPr>
          <w:p w:rsidR="00C91FB0" w:rsidRPr="00DB5189" w:rsidRDefault="00771FD9" w:rsidP="00AE0965">
            <w:pPr>
              <w:jc w:val="center"/>
              <w:rPr>
                <w:rFonts w:ascii="Times New Roman" w:hAnsi="Times New Roman" w:cs="Times New Roman"/>
                <w:sz w:val="24"/>
                <w:szCs w:val="20"/>
              </w:rPr>
            </w:pPr>
            <w:r w:rsidRPr="00DB5189">
              <w:rPr>
                <w:rFonts w:ascii="Times New Roman" w:hAnsi="Times New Roman" w:cs="Times New Roman"/>
                <w:sz w:val="24"/>
                <w:szCs w:val="20"/>
              </w:rPr>
              <w:t>3 104,2</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6 900,0</w:t>
            </w:r>
          </w:p>
        </w:tc>
        <w:tc>
          <w:tcPr>
            <w:tcW w:w="1146" w:type="dxa"/>
            <w:vAlign w:val="center"/>
            <w:hideMark/>
          </w:tcPr>
          <w:p w:rsidR="00C91FB0" w:rsidRPr="00DB5189" w:rsidRDefault="00771FD9" w:rsidP="00AE0965">
            <w:pPr>
              <w:jc w:val="center"/>
              <w:rPr>
                <w:rFonts w:ascii="Times New Roman" w:hAnsi="Times New Roman" w:cs="Times New Roman"/>
                <w:sz w:val="24"/>
                <w:szCs w:val="20"/>
              </w:rPr>
            </w:pPr>
            <w:r w:rsidRPr="00DB5189">
              <w:rPr>
                <w:rFonts w:ascii="Times New Roman" w:hAnsi="Times New Roman" w:cs="Times New Roman"/>
                <w:sz w:val="24"/>
                <w:szCs w:val="20"/>
              </w:rPr>
              <w:t>16 904,2</w:t>
            </w:r>
          </w:p>
        </w:tc>
        <w:tc>
          <w:tcPr>
            <w:tcW w:w="2626" w:type="dxa"/>
            <w:vAlign w:val="center"/>
            <w:hideMark/>
          </w:tcPr>
          <w:p w:rsidR="00C91FB0" w:rsidRPr="00DB5189" w:rsidRDefault="009622F5" w:rsidP="00D05DF3">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12</w:t>
            </w:r>
            <w:r w:rsidR="00C91FB0" w:rsidRPr="00DB5189">
              <w:rPr>
                <w:rFonts w:ascii="Times New Roman" w:eastAsia="Calibri" w:hAnsi="Times New Roman" w:cs="Times New Roman"/>
                <w:sz w:val="24"/>
                <w:szCs w:val="20"/>
              </w:rPr>
              <w:t>2 дерев</w:t>
            </w:r>
            <w:r w:rsidR="00D05DF3" w:rsidRPr="00DB5189">
              <w:rPr>
                <w:rFonts w:ascii="Times New Roman" w:eastAsia="Calibri" w:hAnsi="Times New Roman" w:cs="Times New Roman"/>
                <w:sz w:val="24"/>
                <w:szCs w:val="20"/>
              </w:rPr>
              <w:t>а</w:t>
            </w:r>
            <w:r w:rsidR="00C91FB0" w:rsidRPr="00DB5189">
              <w:rPr>
                <w:rFonts w:ascii="Times New Roman" w:eastAsia="Calibri" w:hAnsi="Times New Roman" w:cs="Times New Roman"/>
                <w:sz w:val="24"/>
                <w:szCs w:val="20"/>
              </w:rPr>
              <w:t xml:space="preserve"> </w:t>
            </w:r>
            <w:r w:rsidR="00D05DF3" w:rsidRPr="00DB5189">
              <w:rPr>
                <w:rFonts w:ascii="Times New Roman" w:eastAsia="Calibri" w:hAnsi="Times New Roman" w:cs="Times New Roman"/>
                <w:sz w:val="24"/>
                <w:szCs w:val="20"/>
              </w:rPr>
              <w:t xml:space="preserve">- </w:t>
            </w:r>
            <w:r w:rsidR="00C91FB0" w:rsidRPr="00DB5189">
              <w:rPr>
                <w:rFonts w:ascii="Times New Roman" w:eastAsia="Calibri" w:hAnsi="Times New Roman" w:cs="Times New Roman"/>
                <w:sz w:val="24"/>
                <w:szCs w:val="20"/>
              </w:rPr>
              <w:t xml:space="preserve">валка, </w:t>
            </w:r>
            <w:r w:rsidRPr="00DB5189">
              <w:rPr>
                <w:rFonts w:ascii="Times New Roman" w:eastAsia="Calibri" w:hAnsi="Times New Roman" w:cs="Times New Roman"/>
                <w:sz w:val="24"/>
                <w:szCs w:val="20"/>
              </w:rPr>
              <w:t>7</w:t>
            </w:r>
            <w:r w:rsidR="00C91FB0" w:rsidRPr="00DB5189">
              <w:rPr>
                <w:rFonts w:ascii="Times New Roman" w:eastAsia="Calibri" w:hAnsi="Times New Roman" w:cs="Times New Roman"/>
                <w:sz w:val="24"/>
                <w:szCs w:val="20"/>
              </w:rPr>
              <w:t>00 деревьев</w:t>
            </w:r>
            <w:r w:rsidR="00D05DF3" w:rsidRPr="00DB5189">
              <w:rPr>
                <w:rFonts w:ascii="Times New Roman" w:eastAsia="Calibri" w:hAnsi="Times New Roman" w:cs="Times New Roman"/>
                <w:sz w:val="24"/>
                <w:szCs w:val="20"/>
              </w:rPr>
              <w:t xml:space="preserve"> - </w:t>
            </w:r>
            <w:r w:rsidR="00C91FB0" w:rsidRPr="00DB5189">
              <w:rPr>
                <w:rFonts w:ascii="Times New Roman" w:eastAsia="Calibri" w:hAnsi="Times New Roman" w:cs="Times New Roman"/>
                <w:sz w:val="24"/>
                <w:szCs w:val="20"/>
              </w:rPr>
              <w:t xml:space="preserve"> формировочная обрезка</w:t>
            </w:r>
          </w:p>
        </w:tc>
      </w:tr>
      <w:tr w:rsidR="00DB5189" w:rsidRPr="00DB5189" w:rsidTr="00AE0965">
        <w:trPr>
          <w:trHeight w:val="3603"/>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14</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2.10:</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sidRPr="00DB5189">
              <w:rPr>
                <w:rFonts w:ascii="Times New Roman" w:eastAsia="Calibri" w:hAnsi="Times New Roman" w:cs="Times New Roman"/>
                <w:sz w:val="24"/>
                <w:szCs w:val="20"/>
              </w:rPr>
              <w:t>акарицидных</w:t>
            </w:r>
            <w:proofErr w:type="spellEnd"/>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обработок</w:t>
            </w:r>
            <w:proofErr w:type="gramEnd"/>
            <w:r w:rsidRPr="00DB5189">
              <w:rPr>
                <w:rFonts w:ascii="Times New Roman" w:eastAsia="Calibri" w:hAnsi="Times New Roman" w:cs="Times New Roman"/>
                <w:sz w:val="24"/>
                <w:szCs w:val="20"/>
              </w:rPr>
              <w:t xml:space="preserve"> наиболее посещаемых населением участков территории природных очагов клещевых инфекций </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0909</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04200S5550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hideMark/>
          </w:tcPr>
          <w:p w:rsidR="00C91FB0" w:rsidRPr="00DB5189" w:rsidRDefault="00556886" w:rsidP="00AE0965">
            <w:pPr>
              <w:jc w:val="center"/>
              <w:rPr>
                <w:rFonts w:ascii="Times New Roman" w:hAnsi="Times New Roman" w:cs="Times New Roman"/>
                <w:sz w:val="24"/>
                <w:szCs w:val="20"/>
              </w:rPr>
            </w:pPr>
            <w:r w:rsidRPr="00DB5189">
              <w:rPr>
                <w:rFonts w:ascii="Times New Roman" w:hAnsi="Times New Roman" w:cs="Times New Roman"/>
                <w:sz w:val="24"/>
                <w:szCs w:val="20"/>
              </w:rPr>
              <w:t>279,9</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35,5</w:t>
            </w:r>
          </w:p>
        </w:tc>
        <w:tc>
          <w:tcPr>
            <w:tcW w:w="1146" w:type="dxa"/>
            <w:vAlign w:val="center"/>
            <w:hideMark/>
          </w:tcPr>
          <w:p w:rsidR="00C91FB0" w:rsidRPr="00DB5189" w:rsidRDefault="00556886" w:rsidP="00AE0965">
            <w:pPr>
              <w:jc w:val="center"/>
              <w:rPr>
                <w:rFonts w:ascii="Times New Roman" w:hAnsi="Times New Roman" w:cs="Times New Roman"/>
                <w:sz w:val="24"/>
                <w:szCs w:val="20"/>
              </w:rPr>
            </w:pPr>
            <w:r w:rsidRPr="00DB5189">
              <w:rPr>
                <w:rFonts w:ascii="Times New Roman" w:hAnsi="Times New Roman" w:cs="Times New Roman"/>
                <w:sz w:val="24"/>
                <w:szCs w:val="20"/>
              </w:rPr>
              <w:t>350,9</w:t>
            </w:r>
          </w:p>
        </w:tc>
        <w:tc>
          <w:tcPr>
            <w:tcW w:w="2626" w:type="dxa"/>
            <w:vAlign w:val="center"/>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По 450 000 м</w:t>
            </w:r>
            <w:proofErr w:type="gramStart"/>
            <w:r w:rsidRPr="00DB5189">
              <w:rPr>
                <w:rFonts w:ascii="Times New Roman" w:eastAsia="Calibri" w:hAnsi="Times New Roman" w:cs="Times New Roman"/>
                <w:sz w:val="24"/>
                <w:szCs w:val="20"/>
              </w:rPr>
              <w:t>2</w:t>
            </w:r>
            <w:proofErr w:type="gramEnd"/>
            <w:r w:rsidRPr="00DB5189">
              <w:rPr>
                <w:rFonts w:ascii="Times New Roman" w:eastAsia="Calibri" w:hAnsi="Times New Roman" w:cs="Times New Roman"/>
                <w:sz w:val="24"/>
                <w:szCs w:val="20"/>
              </w:rPr>
              <w:t xml:space="preserve"> ежегодно</w:t>
            </w:r>
          </w:p>
        </w:tc>
      </w:tr>
      <w:tr w:rsidR="00DB5189" w:rsidRPr="00DB5189" w:rsidTr="00AE0965">
        <w:trPr>
          <w:trHeight w:val="1295"/>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15</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2.11:</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0420086040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hideMark/>
          </w:tcPr>
          <w:p w:rsidR="00C91FB0" w:rsidRPr="00DB5189" w:rsidRDefault="00C91FB0" w:rsidP="009016C2">
            <w:pPr>
              <w:jc w:val="center"/>
              <w:rPr>
                <w:rFonts w:ascii="Times New Roman" w:hAnsi="Times New Roman" w:cs="Times New Roman"/>
                <w:sz w:val="24"/>
                <w:szCs w:val="20"/>
              </w:rPr>
            </w:pPr>
            <w:r w:rsidRPr="00DB5189">
              <w:rPr>
                <w:rFonts w:ascii="Times New Roman" w:hAnsi="Times New Roman" w:cs="Times New Roman"/>
                <w:sz w:val="24"/>
                <w:szCs w:val="20"/>
              </w:rPr>
              <w:t xml:space="preserve">1 </w:t>
            </w:r>
            <w:r w:rsidR="009016C2" w:rsidRPr="00DB5189">
              <w:rPr>
                <w:rFonts w:ascii="Times New Roman" w:hAnsi="Times New Roman" w:cs="Times New Roman"/>
                <w:sz w:val="24"/>
                <w:szCs w:val="20"/>
              </w:rPr>
              <w:t>430,3</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1 463,4</w:t>
            </w:r>
          </w:p>
        </w:tc>
        <w:tc>
          <w:tcPr>
            <w:tcW w:w="1146" w:type="dxa"/>
            <w:vAlign w:val="center"/>
            <w:hideMark/>
          </w:tcPr>
          <w:p w:rsidR="00C91FB0" w:rsidRPr="00DB5189" w:rsidRDefault="00D63686" w:rsidP="00AE0965">
            <w:pPr>
              <w:jc w:val="center"/>
              <w:rPr>
                <w:rFonts w:ascii="Times New Roman" w:hAnsi="Times New Roman" w:cs="Times New Roman"/>
                <w:sz w:val="24"/>
                <w:szCs w:val="20"/>
              </w:rPr>
            </w:pPr>
            <w:r w:rsidRPr="00DB5189">
              <w:rPr>
                <w:rFonts w:ascii="Times New Roman" w:hAnsi="Times New Roman" w:cs="Times New Roman"/>
                <w:sz w:val="24"/>
                <w:szCs w:val="20"/>
              </w:rPr>
              <w:t>4 357,1</w:t>
            </w:r>
          </w:p>
        </w:tc>
        <w:tc>
          <w:tcPr>
            <w:tcW w:w="2626" w:type="dxa"/>
            <w:vAlign w:val="center"/>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Устройство снежных горок, монтаж, демонтаж и украшение новогодней ели, устройство и художественное оформление ледяного городка</w:t>
            </w:r>
          </w:p>
        </w:tc>
      </w:tr>
      <w:tr w:rsidR="00DB5189" w:rsidRPr="00DB5189" w:rsidTr="00AE0965">
        <w:trPr>
          <w:trHeight w:val="1128"/>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p>
          <w:p w:rsidR="00C91FB0" w:rsidRPr="00DB5189" w:rsidRDefault="00AE0965"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16</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2.12:</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Строительство кладбищ</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МКУ «Управление капитального строительства» </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133</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0420086260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410</w:t>
            </w:r>
          </w:p>
        </w:tc>
        <w:tc>
          <w:tcPr>
            <w:tcW w:w="883"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2626" w:type="dxa"/>
            <w:vAlign w:val="center"/>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Выполнение работ по строительству городского кладбища </w:t>
            </w:r>
            <w:proofErr w:type="gramStart"/>
            <w:r w:rsidRPr="00DB5189">
              <w:rPr>
                <w:rFonts w:ascii="Times New Roman" w:eastAsia="Calibri" w:hAnsi="Times New Roman" w:cs="Times New Roman"/>
                <w:sz w:val="24"/>
                <w:szCs w:val="20"/>
              </w:rPr>
              <w:t>в</w:t>
            </w:r>
            <w:proofErr w:type="gramEnd"/>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Ачинском</w:t>
            </w:r>
            <w:proofErr w:type="gramEnd"/>
            <w:r w:rsidRPr="00DB5189">
              <w:rPr>
                <w:rFonts w:ascii="Times New Roman" w:eastAsia="Calibri" w:hAnsi="Times New Roman" w:cs="Times New Roman"/>
                <w:sz w:val="24"/>
                <w:szCs w:val="20"/>
              </w:rPr>
              <w:t xml:space="preserve"> районе              (5 и 6 этапы) </w:t>
            </w:r>
          </w:p>
        </w:tc>
      </w:tr>
      <w:tr w:rsidR="00DB5189" w:rsidRPr="00DB5189" w:rsidTr="00AE0965">
        <w:trPr>
          <w:trHeight w:val="8636"/>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17</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2.13:</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Проектные работы</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0420083010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240, 410</w:t>
            </w:r>
          </w:p>
        </w:tc>
        <w:tc>
          <w:tcPr>
            <w:tcW w:w="883" w:type="dxa"/>
            <w:vAlign w:val="center"/>
            <w:hideMark/>
          </w:tcPr>
          <w:p w:rsidR="00C91FB0" w:rsidRPr="00DB5189" w:rsidRDefault="00C91FB0" w:rsidP="00AE0965">
            <w:pPr>
              <w:jc w:val="center"/>
              <w:rPr>
                <w:rFonts w:ascii="Times New Roman" w:hAnsi="Times New Roman" w:cs="Times New Roman"/>
                <w:sz w:val="24"/>
                <w:szCs w:val="20"/>
              </w:rPr>
            </w:pPr>
          </w:p>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1          </w:t>
            </w:r>
            <w:r w:rsidR="009016C2" w:rsidRPr="00DB5189">
              <w:rPr>
                <w:rFonts w:ascii="Times New Roman" w:hAnsi="Times New Roman" w:cs="Times New Roman"/>
                <w:sz w:val="24"/>
                <w:szCs w:val="20"/>
              </w:rPr>
              <w:t>6</w:t>
            </w:r>
            <w:r w:rsidRPr="00DB5189">
              <w:rPr>
                <w:rFonts w:ascii="Times New Roman" w:hAnsi="Times New Roman" w:cs="Times New Roman"/>
                <w:sz w:val="24"/>
                <w:szCs w:val="20"/>
              </w:rPr>
              <w:t>10,5</w:t>
            </w:r>
          </w:p>
          <w:p w:rsidR="00C91FB0" w:rsidRPr="00DB5189" w:rsidRDefault="00C91FB0" w:rsidP="00AE0965">
            <w:pPr>
              <w:jc w:val="center"/>
              <w:rPr>
                <w:rFonts w:ascii="Times New Roman" w:hAnsi="Times New Roman" w:cs="Times New Roman"/>
                <w:sz w:val="24"/>
                <w:szCs w:val="20"/>
              </w:rPr>
            </w:pP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hideMark/>
          </w:tcPr>
          <w:p w:rsidR="00C91FB0" w:rsidRPr="00DB5189" w:rsidRDefault="00C91FB0" w:rsidP="00D63686">
            <w:pPr>
              <w:jc w:val="center"/>
              <w:rPr>
                <w:rFonts w:ascii="Times New Roman" w:hAnsi="Times New Roman" w:cs="Times New Roman"/>
                <w:sz w:val="24"/>
                <w:szCs w:val="20"/>
              </w:rPr>
            </w:pPr>
            <w:r w:rsidRPr="00DB5189">
              <w:rPr>
                <w:rFonts w:ascii="Times New Roman" w:hAnsi="Times New Roman" w:cs="Times New Roman"/>
                <w:sz w:val="24"/>
                <w:szCs w:val="20"/>
              </w:rPr>
              <w:t xml:space="preserve">1             </w:t>
            </w:r>
            <w:r w:rsidR="00D63686" w:rsidRPr="00DB5189">
              <w:rPr>
                <w:rFonts w:ascii="Times New Roman" w:hAnsi="Times New Roman" w:cs="Times New Roman"/>
                <w:sz w:val="24"/>
                <w:szCs w:val="20"/>
              </w:rPr>
              <w:t>610,5</w:t>
            </w:r>
          </w:p>
        </w:tc>
        <w:tc>
          <w:tcPr>
            <w:tcW w:w="2626" w:type="dxa"/>
            <w:vAlign w:val="bottom"/>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Проектные работы:           - на устройство уличного освещения в районе детских садов № 20,22 и школы №7;</w:t>
            </w:r>
          </w:p>
          <w:p w:rsidR="00C91FB0" w:rsidRPr="00DB5189" w:rsidRDefault="00C91FB0" w:rsidP="00AE0965">
            <w:pPr>
              <w:jc w:val="center"/>
              <w:rPr>
                <w:rFonts w:ascii="Times New Roman" w:eastAsia="Calibri" w:hAnsi="Times New Roman" w:cs="Times New Roman"/>
                <w:sz w:val="24"/>
                <w:szCs w:val="20"/>
              </w:rPr>
            </w:pPr>
            <w:proofErr w:type="gramStart"/>
            <w:r w:rsidRPr="00DB5189">
              <w:rPr>
                <w:rFonts w:ascii="Times New Roman" w:eastAsia="Calibri" w:hAnsi="Times New Roman" w:cs="Times New Roman"/>
                <w:sz w:val="24"/>
                <w:szCs w:val="20"/>
              </w:rPr>
              <w:t>-  по разработке фор-эскиза квартала исторической застройки в границах территории объектов культурного наследия, расположенных по адресам: ул. Лениа,14, ул. Ленина ,21,                   ул. Ленина,32,                   ул. Ленина,20г,                ул. Ленина,24г,                 ул. Ленина,23,                    ул. Ленина,22, ул. Воеводы Тухачевского,15,              ул. Комсомольская,10;</w:t>
            </w:r>
            <w:proofErr w:type="gramEnd"/>
          </w:p>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на выполнение инженерно- геодезических изысканий по ул. Свердлова (от ул. </w:t>
            </w:r>
            <w:proofErr w:type="spellStart"/>
            <w:r w:rsidRPr="00DB5189">
              <w:rPr>
                <w:rFonts w:ascii="Times New Roman" w:eastAsia="Calibri" w:hAnsi="Times New Roman" w:cs="Times New Roman"/>
                <w:sz w:val="24"/>
                <w:szCs w:val="20"/>
              </w:rPr>
              <w:t>Ференца</w:t>
            </w:r>
            <w:proofErr w:type="spellEnd"/>
            <w:proofErr w:type="gramStart"/>
            <w:r w:rsidRPr="00DB5189">
              <w:rPr>
                <w:rFonts w:ascii="Times New Roman" w:eastAsia="Calibri" w:hAnsi="Times New Roman" w:cs="Times New Roman"/>
                <w:sz w:val="24"/>
                <w:szCs w:val="20"/>
              </w:rPr>
              <w:t xml:space="preserve"> К</w:t>
            </w:r>
            <w:proofErr w:type="gramEnd"/>
            <w:r w:rsidRPr="00DB5189">
              <w:rPr>
                <w:rFonts w:ascii="Times New Roman" w:eastAsia="Calibri" w:hAnsi="Times New Roman" w:cs="Times New Roman"/>
                <w:sz w:val="24"/>
                <w:szCs w:val="20"/>
              </w:rPr>
              <w:t>иша до кольца на пересечении ул. Гагарина и проезда Авиаторов), освещение «Средняя школа №16»</w:t>
            </w:r>
          </w:p>
        </w:tc>
      </w:tr>
      <w:tr w:rsidR="00DB5189" w:rsidRPr="00DB5189" w:rsidTr="00AE0965">
        <w:trPr>
          <w:trHeight w:val="1227"/>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18</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2.14:</w:t>
            </w:r>
          </w:p>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Устройство уличного освещения</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0420086020</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240, 410</w:t>
            </w:r>
          </w:p>
        </w:tc>
        <w:tc>
          <w:tcPr>
            <w:tcW w:w="883"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286,4</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286,4</w:t>
            </w:r>
          </w:p>
        </w:tc>
        <w:tc>
          <w:tcPr>
            <w:tcW w:w="2626" w:type="dxa"/>
            <w:vAlign w:val="center"/>
            <w:hideMark/>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Устройство уличного освещения: г. Ачинск, МБОУ "Средняя школа № 16" ЮВР, стр. 10</w:t>
            </w:r>
          </w:p>
        </w:tc>
      </w:tr>
      <w:tr w:rsidR="00DB5189" w:rsidRPr="00DB5189" w:rsidTr="00AE0965">
        <w:trPr>
          <w:trHeight w:val="1455"/>
          <w:jc w:val="center"/>
        </w:trPr>
        <w:tc>
          <w:tcPr>
            <w:tcW w:w="582" w:type="dxa"/>
            <w:noWrap/>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19</w:t>
            </w:r>
          </w:p>
        </w:tc>
        <w:tc>
          <w:tcPr>
            <w:tcW w:w="2364" w:type="dxa"/>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2.15:                                   Демонтаж рекламных конструкций, стационарных объектов</w:t>
            </w:r>
          </w:p>
        </w:tc>
        <w:tc>
          <w:tcPr>
            <w:tcW w:w="1668" w:type="dxa"/>
            <w:vAlign w:val="center"/>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0420086340</w:t>
            </w:r>
          </w:p>
        </w:tc>
        <w:tc>
          <w:tcPr>
            <w:tcW w:w="617" w:type="dxa"/>
            <w:vAlign w:val="center"/>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236,0</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236,0</w:t>
            </w:r>
          </w:p>
        </w:tc>
        <w:tc>
          <w:tcPr>
            <w:tcW w:w="2626" w:type="dxa"/>
            <w:vAlign w:val="center"/>
          </w:tcPr>
          <w:p w:rsidR="00C91FB0" w:rsidRPr="00DB5189" w:rsidRDefault="00C91FB0" w:rsidP="00AE0965">
            <w:pPr>
              <w:jc w:val="both"/>
              <w:rPr>
                <w:rFonts w:ascii="Times New Roman" w:eastAsia="Calibri" w:hAnsi="Times New Roman" w:cs="Times New Roman"/>
                <w:sz w:val="24"/>
                <w:szCs w:val="20"/>
              </w:rPr>
            </w:pPr>
            <w:proofErr w:type="gramStart"/>
            <w:r w:rsidRPr="00DB5189">
              <w:rPr>
                <w:rFonts w:ascii="Times New Roman" w:eastAsia="Calibri" w:hAnsi="Times New Roman" w:cs="Times New Roman"/>
                <w:sz w:val="24"/>
                <w:szCs w:val="20"/>
              </w:rPr>
              <w:t>переходящий</w:t>
            </w:r>
            <w:proofErr w:type="gramEnd"/>
            <w:r w:rsidRPr="00DB5189">
              <w:rPr>
                <w:rFonts w:ascii="Times New Roman" w:eastAsia="Calibri" w:hAnsi="Times New Roman" w:cs="Times New Roman"/>
                <w:sz w:val="24"/>
                <w:szCs w:val="20"/>
              </w:rPr>
              <w:t xml:space="preserve"> с 2022 года</w:t>
            </w:r>
          </w:p>
        </w:tc>
      </w:tr>
      <w:tr w:rsidR="00DB5189" w:rsidRPr="00DB5189" w:rsidTr="00AE0965">
        <w:trPr>
          <w:trHeight w:val="979"/>
          <w:jc w:val="center"/>
        </w:trPr>
        <w:tc>
          <w:tcPr>
            <w:tcW w:w="582" w:type="dxa"/>
            <w:noWrap/>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20</w:t>
            </w:r>
          </w:p>
        </w:tc>
        <w:tc>
          <w:tcPr>
            <w:tcW w:w="2364" w:type="dxa"/>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Мероприятие 2.16:        Озеленение территорий города </w:t>
            </w:r>
          </w:p>
        </w:tc>
        <w:tc>
          <w:tcPr>
            <w:tcW w:w="1668" w:type="dxa"/>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0420086410</w:t>
            </w:r>
          </w:p>
        </w:tc>
        <w:tc>
          <w:tcPr>
            <w:tcW w:w="617" w:type="dxa"/>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tcPr>
          <w:p w:rsidR="00C91FB0" w:rsidRPr="00DB5189" w:rsidRDefault="00C91FB0" w:rsidP="00AE0965">
            <w:pPr>
              <w:jc w:val="center"/>
              <w:rPr>
                <w:rFonts w:ascii="Times New Roman" w:hAnsi="Times New Roman" w:cs="Times New Roman"/>
                <w:bCs/>
                <w:sz w:val="24"/>
                <w:szCs w:val="20"/>
              </w:rPr>
            </w:pPr>
            <w:r w:rsidRPr="00DB5189">
              <w:rPr>
                <w:rFonts w:ascii="Times New Roman" w:hAnsi="Times New Roman" w:cs="Times New Roman"/>
                <w:bCs/>
                <w:sz w:val="24"/>
                <w:szCs w:val="20"/>
              </w:rPr>
              <w:t xml:space="preserve">1        427,5     </w:t>
            </w:r>
          </w:p>
        </w:tc>
        <w:tc>
          <w:tcPr>
            <w:tcW w:w="876" w:type="dxa"/>
            <w:vAlign w:val="center"/>
          </w:tcPr>
          <w:p w:rsidR="00C91FB0" w:rsidRPr="00DB5189" w:rsidRDefault="00C91FB0" w:rsidP="00AE096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876" w:type="dxa"/>
            <w:vAlign w:val="center"/>
          </w:tcPr>
          <w:p w:rsidR="00C91FB0" w:rsidRPr="00DB5189" w:rsidRDefault="00C91FB0" w:rsidP="00AE0965">
            <w:pPr>
              <w:jc w:val="center"/>
              <w:rPr>
                <w:rFonts w:ascii="Times New Roman" w:hAnsi="Times New Roman" w:cs="Times New Roman"/>
                <w:bCs/>
                <w:sz w:val="24"/>
                <w:szCs w:val="20"/>
              </w:rPr>
            </w:pPr>
            <w:r w:rsidRPr="00DB5189">
              <w:rPr>
                <w:rFonts w:ascii="Times New Roman" w:hAnsi="Times New Roman" w:cs="Times New Roman"/>
                <w:bCs/>
                <w:sz w:val="24"/>
                <w:szCs w:val="20"/>
              </w:rPr>
              <w:t>0,0</w:t>
            </w:r>
          </w:p>
        </w:tc>
        <w:tc>
          <w:tcPr>
            <w:tcW w:w="1146" w:type="dxa"/>
            <w:vAlign w:val="center"/>
          </w:tcPr>
          <w:p w:rsidR="00C91FB0" w:rsidRPr="00DB5189" w:rsidRDefault="00C91FB0" w:rsidP="00AE0965">
            <w:pPr>
              <w:jc w:val="center"/>
              <w:rPr>
                <w:rFonts w:ascii="Times New Roman" w:hAnsi="Times New Roman" w:cs="Times New Roman"/>
                <w:bCs/>
                <w:sz w:val="24"/>
                <w:szCs w:val="20"/>
              </w:rPr>
            </w:pPr>
            <w:r w:rsidRPr="00DB5189">
              <w:rPr>
                <w:rFonts w:ascii="Times New Roman" w:hAnsi="Times New Roman" w:cs="Times New Roman"/>
                <w:bCs/>
                <w:sz w:val="24"/>
                <w:szCs w:val="20"/>
              </w:rPr>
              <w:t>1 427,5</w:t>
            </w:r>
          </w:p>
        </w:tc>
        <w:tc>
          <w:tcPr>
            <w:tcW w:w="2626" w:type="dxa"/>
          </w:tcPr>
          <w:p w:rsidR="00C91FB0" w:rsidRPr="00DB5189" w:rsidRDefault="00C91FB0"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На обустройство яблоневого сада в количестве 340 шт. саженцев</w:t>
            </w:r>
            <w:r w:rsidR="009622F5" w:rsidRPr="00DB5189">
              <w:rPr>
                <w:rFonts w:ascii="Times New Roman" w:eastAsia="Calibri" w:hAnsi="Times New Roman" w:cs="Times New Roman"/>
                <w:sz w:val="24"/>
                <w:szCs w:val="20"/>
              </w:rPr>
              <w:t>; 70 шт. посадочного материала яблонь.</w:t>
            </w:r>
          </w:p>
        </w:tc>
      </w:tr>
      <w:tr w:rsidR="00DB5189" w:rsidRPr="00DB5189" w:rsidTr="00AE0965">
        <w:trPr>
          <w:trHeight w:val="979"/>
          <w:jc w:val="center"/>
        </w:trPr>
        <w:tc>
          <w:tcPr>
            <w:tcW w:w="582" w:type="dxa"/>
            <w:noWrap/>
          </w:tcPr>
          <w:p w:rsidR="00262438" w:rsidRPr="00DB5189" w:rsidRDefault="00262438"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21</w:t>
            </w:r>
          </w:p>
        </w:tc>
        <w:tc>
          <w:tcPr>
            <w:tcW w:w="2364" w:type="dxa"/>
          </w:tcPr>
          <w:p w:rsidR="00262438" w:rsidRPr="00DB5189" w:rsidRDefault="00262438"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2.17:</w:t>
            </w:r>
          </w:p>
          <w:p w:rsidR="00262438" w:rsidRPr="00DB5189" w:rsidRDefault="00262438"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Расходы, связанные с благоустройством городских объектов</w:t>
            </w:r>
          </w:p>
        </w:tc>
        <w:tc>
          <w:tcPr>
            <w:tcW w:w="1668" w:type="dxa"/>
          </w:tcPr>
          <w:p w:rsidR="00262438" w:rsidRPr="00DB5189" w:rsidRDefault="00262438"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744" w:type="dxa"/>
          </w:tcPr>
          <w:p w:rsidR="00262438" w:rsidRPr="00DB5189" w:rsidRDefault="00262438"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04" w:type="dxa"/>
            <w:gridSpan w:val="2"/>
          </w:tcPr>
          <w:p w:rsidR="00262438" w:rsidRPr="00DB5189" w:rsidRDefault="00262438"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7" w:type="dxa"/>
            <w:gridSpan w:val="2"/>
          </w:tcPr>
          <w:p w:rsidR="00262438" w:rsidRPr="00DB5189" w:rsidRDefault="00262438"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0420086360</w:t>
            </w:r>
          </w:p>
        </w:tc>
        <w:tc>
          <w:tcPr>
            <w:tcW w:w="617" w:type="dxa"/>
          </w:tcPr>
          <w:p w:rsidR="00262438" w:rsidRPr="00DB5189" w:rsidRDefault="00262438"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240</w:t>
            </w:r>
          </w:p>
        </w:tc>
        <w:tc>
          <w:tcPr>
            <w:tcW w:w="883" w:type="dxa"/>
            <w:vAlign w:val="center"/>
          </w:tcPr>
          <w:p w:rsidR="00262438" w:rsidRPr="00DB5189" w:rsidRDefault="00556886"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tcPr>
          <w:p w:rsidR="00262438" w:rsidRPr="00DB5189" w:rsidRDefault="00262438"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tcPr>
          <w:p w:rsidR="00262438" w:rsidRPr="00DB5189" w:rsidRDefault="00262438"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tcPr>
          <w:p w:rsidR="00262438" w:rsidRPr="00DB5189" w:rsidRDefault="00556886"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2626" w:type="dxa"/>
          </w:tcPr>
          <w:p w:rsidR="00262438" w:rsidRPr="00DB5189" w:rsidRDefault="00262438" w:rsidP="00AE0965">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Содержание модульных туалетов</w:t>
            </w:r>
          </w:p>
        </w:tc>
      </w:tr>
      <w:tr w:rsidR="00DB5189" w:rsidRPr="00DB5189" w:rsidTr="00AC1D3C">
        <w:trPr>
          <w:trHeight w:val="569"/>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Итого по подпрограмме:</w:t>
            </w:r>
          </w:p>
        </w:tc>
        <w:tc>
          <w:tcPr>
            <w:tcW w:w="1668" w:type="dxa"/>
            <w:hideMark/>
          </w:tcPr>
          <w:p w:rsidR="00C91FB0" w:rsidRPr="00DB5189" w:rsidRDefault="00C91FB0" w:rsidP="00D05DF3">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44"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4"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17"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83" w:type="dxa"/>
            <w:vAlign w:val="center"/>
            <w:hideMark/>
          </w:tcPr>
          <w:p w:rsidR="00C91FB0" w:rsidRPr="00DB5189" w:rsidRDefault="00556886" w:rsidP="00291C59">
            <w:pPr>
              <w:jc w:val="center"/>
              <w:rPr>
                <w:rFonts w:ascii="Times New Roman" w:hAnsi="Times New Roman" w:cs="Times New Roman"/>
                <w:sz w:val="24"/>
                <w:szCs w:val="20"/>
              </w:rPr>
            </w:pPr>
            <w:r w:rsidRPr="00DB5189">
              <w:rPr>
                <w:rFonts w:ascii="Times New Roman" w:hAnsi="Times New Roman" w:cs="Times New Roman"/>
                <w:sz w:val="24"/>
                <w:szCs w:val="20"/>
              </w:rPr>
              <w:t>94 558,2</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1146" w:type="dxa"/>
            <w:vAlign w:val="center"/>
            <w:hideMark/>
          </w:tcPr>
          <w:p w:rsidR="00C91FB0" w:rsidRPr="00DB5189" w:rsidRDefault="00556886" w:rsidP="00291C59">
            <w:pPr>
              <w:jc w:val="center"/>
              <w:rPr>
                <w:rFonts w:ascii="Times New Roman" w:hAnsi="Times New Roman" w:cs="Times New Roman"/>
                <w:sz w:val="24"/>
                <w:szCs w:val="20"/>
              </w:rPr>
            </w:pPr>
            <w:r w:rsidRPr="00DB5189">
              <w:rPr>
                <w:rFonts w:ascii="Times New Roman" w:hAnsi="Times New Roman" w:cs="Times New Roman"/>
                <w:sz w:val="24"/>
                <w:szCs w:val="20"/>
              </w:rPr>
              <w:t>230 687,8</w:t>
            </w:r>
          </w:p>
        </w:tc>
        <w:tc>
          <w:tcPr>
            <w:tcW w:w="2626" w:type="dxa"/>
            <w:hideMark/>
          </w:tcPr>
          <w:p w:rsidR="00C91FB0" w:rsidRPr="00DB5189" w:rsidRDefault="00C91FB0" w:rsidP="00AE0965">
            <w:pPr>
              <w:jc w:val="center"/>
              <w:rPr>
                <w:rFonts w:ascii="Times New Roman" w:eastAsia="Calibri" w:hAnsi="Times New Roman" w:cs="Times New Roman"/>
                <w:sz w:val="24"/>
                <w:szCs w:val="20"/>
              </w:rPr>
            </w:pPr>
          </w:p>
        </w:tc>
      </w:tr>
      <w:tr w:rsidR="00DB5189" w:rsidRPr="00DB5189" w:rsidTr="00AE0965">
        <w:trPr>
          <w:trHeight w:val="485"/>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 в том числе</w:t>
            </w:r>
          </w:p>
        </w:tc>
        <w:tc>
          <w:tcPr>
            <w:tcW w:w="1668"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83" w:type="dxa"/>
            <w:vAlign w:val="center"/>
          </w:tcPr>
          <w:p w:rsidR="00C91FB0" w:rsidRPr="00DB5189" w:rsidRDefault="00C91FB0" w:rsidP="00AE0965">
            <w:pPr>
              <w:jc w:val="center"/>
              <w:rPr>
                <w:rFonts w:ascii="Times New Roman" w:hAnsi="Times New Roman" w:cs="Times New Roman"/>
                <w:sz w:val="24"/>
                <w:szCs w:val="20"/>
              </w:rPr>
            </w:pPr>
          </w:p>
        </w:tc>
        <w:tc>
          <w:tcPr>
            <w:tcW w:w="876" w:type="dxa"/>
            <w:vAlign w:val="center"/>
          </w:tcPr>
          <w:p w:rsidR="00C91FB0" w:rsidRPr="00DB5189" w:rsidRDefault="00C91FB0" w:rsidP="00AE0965">
            <w:pPr>
              <w:jc w:val="center"/>
              <w:rPr>
                <w:rFonts w:ascii="Times New Roman" w:hAnsi="Times New Roman" w:cs="Times New Roman"/>
                <w:sz w:val="24"/>
                <w:szCs w:val="20"/>
              </w:rPr>
            </w:pPr>
          </w:p>
        </w:tc>
        <w:tc>
          <w:tcPr>
            <w:tcW w:w="876" w:type="dxa"/>
            <w:vAlign w:val="center"/>
          </w:tcPr>
          <w:p w:rsidR="00C91FB0" w:rsidRPr="00DB5189" w:rsidRDefault="00C91FB0" w:rsidP="00AE0965">
            <w:pPr>
              <w:jc w:val="center"/>
              <w:rPr>
                <w:rFonts w:ascii="Times New Roman" w:hAnsi="Times New Roman" w:cs="Times New Roman"/>
                <w:sz w:val="24"/>
                <w:szCs w:val="20"/>
              </w:rPr>
            </w:pPr>
          </w:p>
        </w:tc>
        <w:tc>
          <w:tcPr>
            <w:tcW w:w="1146" w:type="dxa"/>
            <w:vAlign w:val="center"/>
          </w:tcPr>
          <w:p w:rsidR="00C91FB0" w:rsidRPr="00DB5189" w:rsidRDefault="00C91FB0" w:rsidP="00AE0965">
            <w:pPr>
              <w:jc w:val="center"/>
              <w:rPr>
                <w:rFonts w:ascii="Times New Roman" w:hAnsi="Times New Roman" w:cs="Times New Roman"/>
                <w:sz w:val="24"/>
                <w:szCs w:val="20"/>
              </w:rPr>
            </w:pPr>
          </w:p>
        </w:tc>
        <w:tc>
          <w:tcPr>
            <w:tcW w:w="2626" w:type="dxa"/>
            <w:noWrap/>
            <w:hideMark/>
          </w:tcPr>
          <w:p w:rsidR="00C91FB0" w:rsidRPr="00DB5189" w:rsidRDefault="00C91FB0" w:rsidP="00AE0965">
            <w:pPr>
              <w:jc w:val="center"/>
              <w:rPr>
                <w:rFonts w:ascii="Times New Roman" w:eastAsia="Calibri" w:hAnsi="Times New Roman" w:cs="Times New Roman"/>
                <w:sz w:val="24"/>
                <w:szCs w:val="20"/>
              </w:rPr>
            </w:pPr>
          </w:p>
        </w:tc>
      </w:tr>
      <w:tr w:rsidR="00DB5189" w:rsidRPr="00DB5189" w:rsidTr="00AC1D3C">
        <w:trPr>
          <w:trHeight w:val="633"/>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1668"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83" w:type="dxa"/>
            <w:vAlign w:val="center"/>
          </w:tcPr>
          <w:p w:rsidR="00C91FB0" w:rsidRPr="00DB5189" w:rsidRDefault="00556886" w:rsidP="00AC1D3C">
            <w:pPr>
              <w:jc w:val="center"/>
              <w:rPr>
                <w:rFonts w:ascii="Times New Roman" w:hAnsi="Times New Roman" w:cs="Times New Roman"/>
                <w:sz w:val="24"/>
                <w:szCs w:val="20"/>
              </w:rPr>
            </w:pPr>
            <w:r w:rsidRPr="00DB5189">
              <w:rPr>
                <w:rFonts w:ascii="Times New Roman" w:hAnsi="Times New Roman" w:cs="Times New Roman"/>
                <w:sz w:val="24"/>
                <w:szCs w:val="20"/>
              </w:rPr>
              <w:t>67 174,9</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876" w:type="dxa"/>
            <w:vAlign w:val="center"/>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68 064,8</w:t>
            </w:r>
          </w:p>
        </w:tc>
        <w:tc>
          <w:tcPr>
            <w:tcW w:w="1146" w:type="dxa"/>
            <w:vAlign w:val="center"/>
          </w:tcPr>
          <w:p w:rsidR="00C91FB0" w:rsidRPr="00DB5189" w:rsidRDefault="00556886" w:rsidP="00AC1D3C">
            <w:pPr>
              <w:jc w:val="center"/>
              <w:rPr>
                <w:rFonts w:ascii="Times New Roman" w:hAnsi="Times New Roman" w:cs="Times New Roman"/>
                <w:sz w:val="24"/>
                <w:szCs w:val="20"/>
              </w:rPr>
            </w:pPr>
            <w:r w:rsidRPr="00DB5189">
              <w:rPr>
                <w:rFonts w:ascii="Times New Roman" w:hAnsi="Times New Roman" w:cs="Times New Roman"/>
                <w:sz w:val="24"/>
                <w:szCs w:val="20"/>
              </w:rPr>
              <w:t>203 304,5</w:t>
            </w:r>
          </w:p>
        </w:tc>
        <w:tc>
          <w:tcPr>
            <w:tcW w:w="2626" w:type="dxa"/>
            <w:noWrap/>
            <w:hideMark/>
          </w:tcPr>
          <w:p w:rsidR="00C91FB0" w:rsidRPr="00DB5189" w:rsidRDefault="00C91FB0" w:rsidP="00AE0965">
            <w:pPr>
              <w:jc w:val="center"/>
              <w:rPr>
                <w:rFonts w:ascii="Times New Roman" w:eastAsia="Calibri" w:hAnsi="Times New Roman" w:cs="Times New Roman"/>
                <w:sz w:val="24"/>
                <w:szCs w:val="20"/>
              </w:rPr>
            </w:pPr>
          </w:p>
        </w:tc>
      </w:tr>
      <w:tr w:rsidR="00DB5189" w:rsidRPr="00DB5189" w:rsidTr="00AC1D3C">
        <w:trPr>
          <w:trHeight w:val="841"/>
          <w:jc w:val="center"/>
        </w:trPr>
        <w:tc>
          <w:tcPr>
            <w:tcW w:w="582"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2364" w:type="dxa"/>
            <w:hideMark/>
          </w:tcPr>
          <w:p w:rsidR="00C91FB0" w:rsidRPr="00DB5189" w:rsidRDefault="00C91FB0" w:rsidP="00AE0965">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МКУ «Управление капитального строительства» </w:t>
            </w:r>
          </w:p>
        </w:tc>
        <w:tc>
          <w:tcPr>
            <w:tcW w:w="1668" w:type="dxa"/>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44"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4"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7" w:type="dxa"/>
            <w:gridSpan w:val="2"/>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17" w:type="dxa"/>
            <w:noWrap/>
            <w:hideMark/>
          </w:tcPr>
          <w:p w:rsidR="00C91FB0" w:rsidRPr="00DB5189" w:rsidRDefault="00C91FB0" w:rsidP="00AE0965">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883"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87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146" w:type="dxa"/>
            <w:vAlign w:val="center"/>
            <w:hideMark/>
          </w:tcPr>
          <w:p w:rsidR="00C91FB0" w:rsidRPr="00DB5189" w:rsidRDefault="00C91FB0" w:rsidP="00AE0965">
            <w:pPr>
              <w:jc w:val="center"/>
              <w:rPr>
                <w:rFonts w:ascii="Times New Roman" w:hAnsi="Times New Roman" w:cs="Times New Roman"/>
                <w:sz w:val="24"/>
                <w:szCs w:val="20"/>
              </w:rPr>
            </w:pPr>
            <w:r w:rsidRPr="00DB5189">
              <w:rPr>
                <w:rFonts w:ascii="Times New Roman" w:hAnsi="Times New Roman" w:cs="Times New Roman"/>
                <w:sz w:val="24"/>
                <w:szCs w:val="20"/>
              </w:rPr>
              <w:t>27 383,3</w:t>
            </w:r>
          </w:p>
        </w:tc>
        <w:tc>
          <w:tcPr>
            <w:tcW w:w="2626" w:type="dxa"/>
            <w:noWrap/>
            <w:hideMark/>
          </w:tcPr>
          <w:p w:rsidR="00C91FB0" w:rsidRPr="00DB5189" w:rsidRDefault="00C91FB0" w:rsidP="00AE0965">
            <w:pPr>
              <w:jc w:val="center"/>
              <w:rPr>
                <w:rFonts w:ascii="Times New Roman" w:eastAsia="Calibri" w:hAnsi="Times New Roman" w:cs="Times New Roman"/>
                <w:sz w:val="24"/>
                <w:szCs w:val="20"/>
              </w:rPr>
            </w:pPr>
          </w:p>
        </w:tc>
      </w:tr>
    </w:tbl>
    <w:p w:rsidR="00CD5125" w:rsidRPr="00372110" w:rsidRDefault="00CD5125" w:rsidP="00DB5189">
      <w:pPr>
        <w:spacing w:after="0"/>
        <w:rPr>
          <w:rFonts w:ascii="Times New Roman" w:eastAsia="Calibri" w:hAnsi="Times New Roman" w:cs="Times New Roman"/>
          <w:color w:val="000000" w:themeColor="text1"/>
          <w:sz w:val="20"/>
          <w:szCs w:val="20"/>
        </w:rPr>
      </w:pPr>
    </w:p>
    <w:p w:rsidR="00C07EB2" w:rsidRPr="00372110" w:rsidRDefault="00C07EB2" w:rsidP="00ED7AB5">
      <w:pPr>
        <w:autoSpaceDE w:val="0"/>
        <w:autoSpaceDN w:val="0"/>
        <w:adjustRightInd w:val="0"/>
        <w:spacing w:after="0" w:line="240" w:lineRule="auto"/>
        <w:rPr>
          <w:rFonts w:ascii="Times New Roman" w:hAnsi="Times New Roman" w:cs="Times New Roman"/>
          <w:bCs/>
          <w:color w:val="000000" w:themeColor="text1"/>
          <w:sz w:val="28"/>
          <w:szCs w:val="28"/>
        </w:rPr>
        <w:sectPr w:rsidR="00C07EB2" w:rsidRPr="00372110" w:rsidSect="0011018F">
          <w:type w:val="continuous"/>
          <w:pgSz w:w="16838" w:h="11906" w:orient="landscape"/>
          <w:pgMar w:top="1134" w:right="850" w:bottom="1134" w:left="1701" w:header="709" w:footer="709" w:gutter="0"/>
          <w:cols w:space="708"/>
          <w:docGrid w:linePitch="360"/>
        </w:sectPr>
      </w:pPr>
    </w:p>
    <w:p w:rsidR="00C07EB2" w:rsidRPr="00372110" w:rsidRDefault="00C07EB2" w:rsidP="00253BD2">
      <w:pPr>
        <w:tabs>
          <w:tab w:val="center" w:pos="7087"/>
          <w:tab w:val="right" w:pos="9355"/>
        </w:tabs>
        <w:autoSpaceDE w:val="0"/>
        <w:autoSpaceDN w:val="0"/>
        <w:adjustRightInd w:val="0"/>
        <w:spacing w:after="0" w:line="240" w:lineRule="auto"/>
        <w:ind w:left="4820"/>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lastRenderedPageBreak/>
        <w:t xml:space="preserve">Приложение № </w:t>
      </w:r>
      <w:r w:rsidR="00253BD2">
        <w:rPr>
          <w:rFonts w:ascii="Times New Roman" w:hAnsi="Times New Roman" w:cs="Times New Roman"/>
          <w:bCs/>
          <w:color w:val="000000" w:themeColor="text1"/>
          <w:sz w:val="28"/>
          <w:szCs w:val="28"/>
        </w:rPr>
        <w:t xml:space="preserve">7 </w:t>
      </w:r>
      <w:r w:rsidRPr="00372110">
        <w:rPr>
          <w:rFonts w:ascii="Times New Roman" w:hAnsi="Times New Roman" w:cs="Times New Roman"/>
          <w:bCs/>
          <w:color w:val="000000" w:themeColor="text1"/>
          <w:sz w:val="28"/>
          <w:szCs w:val="28"/>
        </w:rPr>
        <w:t>к муниципальной программе</w:t>
      </w:r>
      <w:r w:rsidR="00253BD2">
        <w:rPr>
          <w:rFonts w:ascii="Times New Roman" w:hAnsi="Times New Roman" w:cs="Times New Roman"/>
          <w:bCs/>
          <w:color w:val="000000" w:themeColor="text1"/>
          <w:sz w:val="28"/>
          <w:szCs w:val="28"/>
        </w:rPr>
        <w:t xml:space="preserve"> </w:t>
      </w:r>
      <w:r w:rsidRPr="00372110">
        <w:rPr>
          <w:rFonts w:ascii="Times New Roman" w:hAnsi="Times New Roman" w:cs="Times New Roman"/>
          <w:bCs/>
          <w:color w:val="000000" w:themeColor="text1"/>
          <w:sz w:val="28"/>
          <w:szCs w:val="28"/>
        </w:rPr>
        <w:t>города Ачинска</w:t>
      </w:r>
    </w:p>
    <w:p w:rsidR="00C07EB2" w:rsidRPr="00372110" w:rsidRDefault="00C07EB2" w:rsidP="00253BD2">
      <w:pPr>
        <w:autoSpaceDE w:val="0"/>
        <w:autoSpaceDN w:val="0"/>
        <w:adjustRightInd w:val="0"/>
        <w:spacing w:after="0" w:line="240" w:lineRule="auto"/>
        <w:ind w:left="4820"/>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t>«Обеспечение функционирования и</w:t>
      </w:r>
    </w:p>
    <w:p w:rsidR="00C07EB2" w:rsidRPr="00372110" w:rsidRDefault="00C07EB2" w:rsidP="00253BD2">
      <w:pPr>
        <w:autoSpaceDE w:val="0"/>
        <w:autoSpaceDN w:val="0"/>
        <w:adjustRightInd w:val="0"/>
        <w:spacing w:after="0" w:line="240" w:lineRule="auto"/>
        <w:ind w:left="4820"/>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t>модернизаци</w:t>
      </w:r>
      <w:r w:rsidR="007642FB">
        <w:rPr>
          <w:rFonts w:ascii="Times New Roman" w:hAnsi="Times New Roman" w:cs="Times New Roman"/>
          <w:bCs/>
          <w:color w:val="000000" w:themeColor="text1"/>
          <w:sz w:val="28"/>
          <w:szCs w:val="28"/>
        </w:rPr>
        <w:t>и</w:t>
      </w:r>
      <w:r w:rsidRPr="00372110">
        <w:rPr>
          <w:rFonts w:ascii="Times New Roman" w:hAnsi="Times New Roman" w:cs="Times New Roman"/>
          <w:bCs/>
          <w:color w:val="000000" w:themeColor="text1"/>
          <w:sz w:val="28"/>
          <w:szCs w:val="28"/>
        </w:rPr>
        <w:t xml:space="preserve"> объектов</w:t>
      </w:r>
    </w:p>
    <w:p w:rsidR="00C07EB2" w:rsidRPr="00372110" w:rsidRDefault="00C07EB2" w:rsidP="00253BD2">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t>жилищно-коммунального хозяйства»</w:t>
      </w:r>
    </w:p>
    <w:p w:rsidR="00C07EB2" w:rsidRPr="00372110" w:rsidRDefault="00C07EB2" w:rsidP="00253BD2">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p>
    <w:p w:rsidR="00C07EB2" w:rsidRPr="00372110"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t xml:space="preserve">Подпрограмма 3. «Обеспечение реализации муниципальной программы и прочие мероприятия», </w:t>
      </w:r>
      <w:proofErr w:type="gramStart"/>
      <w:r w:rsidRPr="00372110">
        <w:rPr>
          <w:rFonts w:ascii="Times New Roman" w:hAnsi="Times New Roman" w:cs="Times New Roman"/>
          <w:bCs/>
          <w:color w:val="000000" w:themeColor="text1"/>
          <w:sz w:val="28"/>
          <w:szCs w:val="28"/>
        </w:rPr>
        <w:t>реализуемая</w:t>
      </w:r>
      <w:proofErr w:type="gramEnd"/>
    </w:p>
    <w:p w:rsidR="00C07EB2" w:rsidRPr="00372110"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372110">
        <w:rPr>
          <w:rFonts w:ascii="Times New Roman" w:hAnsi="Times New Roman" w:cs="Times New Roman"/>
          <w:bCs/>
          <w:color w:val="000000" w:themeColor="text1"/>
          <w:sz w:val="28"/>
          <w:szCs w:val="28"/>
        </w:rPr>
        <w:t>в рамках муниципальной программы города Ачинска</w:t>
      </w:r>
      <w:r w:rsidRPr="00372110">
        <w:rPr>
          <w:rFonts w:ascii="Times New Roman" w:hAnsi="Times New Roman" w:cs="Times New Roman"/>
          <w:bCs/>
          <w:color w:val="000000" w:themeColor="text1"/>
          <w:sz w:val="28"/>
          <w:szCs w:val="28"/>
        </w:rPr>
        <w:br/>
        <w:t xml:space="preserve"> «Обеспечение функционирования и модернизаци</w:t>
      </w:r>
      <w:r w:rsidR="007642FB">
        <w:rPr>
          <w:rFonts w:ascii="Times New Roman" w:hAnsi="Times New Roman" w:cs="Times New Roman"/>
          <w:bCs/>
          <w:color w:val="000000" w:themeColor="text1"/>
          <w:sz w:val="28"/>
          <w:szCs w:val="28"/>
        </w:rPr>
        <w:t>и</w:t>
      </w:r>
      <w:r w:rsidRPr="00372110">
        <w:rPr>
          <w:rFonts w:ascii="Times New Roman" w:hAnsi="Times New Roman" w:cs="Times New Roman"/>
          <w:bCs/>
          <w:color w:val="000000" w:themeColor="text1"/>
          <w:sz w:val="28"/>
          <w:szCs w:val="28"/>
        </w:rPr>
        <w:t xml:space="preserve"> объектов жилищно-коммунального хозяйства»</w:t>
      </w:r>
    </w:p>
    <w:p w:rsidR="00C07EB2" w:rsidRPr="00372110" w:rsidRDefault="00C07EB2" w:rsidP="00253BD2">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07EB2" w:rsidRPr="00372110"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372110">
        <w:rPr>
          <w:rFonts w:ascii="Times New Roman" w:hAnsi="Times New Roman" w:cs="Times New Roman"/>
          <w:color w:val="000000" w:themeColor="text1"/>
          <w:sz w:val="28"/>
          <w:szCs w:val="28"/>
        </w:rPr>
        <w:t>Паспорт подпрограммы</w:t>
      </w:r>
    </w:p>
    <w:p w:rsidR="00C07EB2" w:rsidRPr="00372110" w:rsidRDefault="00C07EB2"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63"/>
        <w:gridCol w:w="6516"/>
      </w:tblGrid>
      <w:tr w:rsidR="00CE7D4B" w:rsidRPr="002F445A"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Наименование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«Обеспечение деятельности муниципальных учреждений» (далее - подпрограмма)</w:t>
            </w:r>
          </w:p>
        </w:tc>
      </w:tr>
      <w:tr w:rsidR="00CE7D4B" w:rsidRPr="002F445A"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 xml:space="preserve">Наименование </w:t>
            </w:r>
            <w:proofErr w:type="gramStart"/>
            <w:r w:rsidRPr="002F445A">
              <w:rPr>
                <w:rFonts w:ascii="Times New Roman" w:hAnsi="Times New Roman" w:cs="Times New Roman"/>
                <w:sz w:val="28"/>
                <w:szCs w:val="28"/>
              </w:rPr>
              <w:t>муниципальной</w:t>
            </w:r>
            <w:proofErr w:type="gramEnd"/>
          </w:p>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2F445A">
              <w:rPr>
                <w:rFonts w:ascii="Times New Roman" w:hAnsi="Times New Roman" w:cs="Times New Roman"/>
                <w:sz w:val="28"/>
                <w:szCs w:val="28"/>
              </w:rPr>
              <w:t>рограммы</w:t>
            </w:r>
            <w:r>
              <w:rPr>
                <w:rFonts w:ascii="Times New Roman" w:hAnsi="Times New Roman" w:cs="Times New Roman"/>
                <w:sz w:val="28"/>
                <w:szCs w:val="28"/>
              </w:rPr>
              <w:t xml:space="preserve"> города Ачинска</w:t>
            </w:r>
            <w:r w:rsidRPr="002F445A">
              <w:rPr>
                <w:rFonts w:ascii="Times New Roman" w:hAnsi="Times New Roman" w:cs="Times New Roman"/>
                <w:sz w:val="28"/>
                <w:szCs w:val="28"/>
              </w:rPr>
              <w:t>, в рамках которой реализуется подпрограмма</w:t>
            </w:r>
          </w:p>
        </w:tc>
        <w:tc>
          <w:tcPr>
            <w:tcW w:w="6516" w:type="dxa"/>
            <w:tcBorders>
              <w:top w:val="single" w:sz="4" w:space="0" w:color="auto"/>
              <w:left w:val="single" w:sz="4" w:space="0" w:color="auto"/>
              <w:bottom w:val="single" w:sz="4" w:space="0" w:color="auto"/>
              <w:right w:val="single" w:sz="4" w:space="0" w:color="auto"/>
            </w:tcBorders>
          </w:tcPr>
          <w:p w:rsidR="00CE7D4B" w:rsidRPr="002F445A" w:rsidRDefault="00CE7D4B" w:rsidP="007E0D4D">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«Обеспечение функционирования и модернизаци</w:t>
            </w:r>
            <w:r w:rsidR="007E0D4D">
              <w:rPr>
                <w:rFonts w:ascii="Times New Roman" w:hAnsi="Times New Roman" w:cs="Times New Roman"/>
                <w:sz w:val="28"/>
                <w:szCs w:val="28"/>
              </w:rPr>
              <w:t>и</w:t>
            </w:r>
            <w:r w:rsidRPr="002F445A">
              <w:rPr>
                <w:rFonts w:ascii="Times New Roman" w:hAnsi="Times New Roman" w:cs="Times New Roman"/>
                <w:sz w:val="28"/>
                <w:szCs w:val="28"/>
              </w:rPr>
              <w:t xml:space="preserve"> объектов жилищно-коммунального хозяйств»</w:t>
            </w:r>
          </w:p>
        </w:tc>
      </w:tr>
      <w:tr w:rsidR="00CE7D4B" w:rsidRPr="002F445A"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Структурное подразделение администрации города Ачинска</w:t>
            </w:r>
            <w:r>
              <w:rPr>
                <w:rFonts w:ascii="Times New Roman" w:hAnsi="Times New Roman" w:cs="Times New Roman"/>
                <w:sz w:val="28"/>
                <w:szCs w:val="28"/>
              </w:rPr>
              <w:t xml:space="preserve">, муниципальное учреждение </w:t>
            </w:r>
            <w:r w:rsidRPr="002F445A">
              <w:rPr>
                <w:rFonts w:ascii="Times New Roman" w:hAnsi="Times New Roman" w:cs="Times New Roman"/>
                <w:sz w:val="28"/>
                <w:szCs w:val="28"/>
              </w:rPr>
              <w:t xml:space="preserve">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6" w:type="dxa"/>
            <w:tcBorders>
              <w:top w:val="single" w:sz="4" w:space="0" w:color="auto"/>
              <w:left w:val="single" w:sz="4" w:space="0" w:color="auto"/>
              <w:bottom w:val="single" w:sz="4" w:space="0" w:color="auto"/>
              <w:right w:val="single" w:sz="4" w:space="0" w:color="auto"/>
            </w:tcBorders>
          </w:tcPr>
          <w:p w:rsidR="00CE7D4B" w:rsidRPr="002F445A" w:rsidRDefault="00CE7D4B" w:rsidP="00253BD2">
            <w:pPr>
              <w:autoSpaceDE w:val="0"/>
              <w:autoSpaceDN w:val="0"/>
              <w:adjustRightInd w:val="0"/>
              <w:spacing w:after="0" w:line="240" w:lineRule="auto"/>
              <w:rPr>
                <w:rFonts w:ascii="Times New Roman" w:hAnsi="Times New Roman" w:cs="Times New Roman"/>
                <w:sz w:val="28"/>
                <w:szCs w:val="28"/>
              </w:rPr>
            </w:pPr>
            <w:r w:rsidRPr="002F445A">
              <w:rPr>
                <w:rFonts w:ascii="Times New Roman" w:hAnsi="Times New Roman" w:cs="Times New Roman"/>
                <w:sz w:val="28"/>
                <w:szCs w:val="28"/>
              </w:rPr>
              <w:t>Администрация города Ачинска (отдел бух</w:t>
            </w:r>
            <w:r>
              <w:rPr>
                <w:rFonts w:ascii="Times New Roman" w:hAnsi="Times New Roman" w:cs="Times New Roman"/>
                <w:sz w:val="28"/>
                <w:szCs w:val="28"/>
              </w:rPr>
              <w:t>галтерского учета и контроля),  м</w:t>
            </w:r>
            <w:r w:rsidRPr="002F445A">
              <w:rPr>
                <w:rFonts w:ascii="Times New Roman" w:hAnsi="Times New Roman" w:cs="Times New Roman"/>
                <w:sz w:val="28"/>
                <w:szCs w:val="28"/>
              </w:rPr>
              <w:t>униципальное казенное учреждение «Центр обеспечения жизнедеятельности города Ачинска»</w:t>
            </w:r>
            <w:r w:rsidR="00194C96">
              <w:rPr>
                <w:rFonts w:ascii="Times New Roman" w:hAnsi="Times New Roman" w:cs="Times New Roman"/>
                <w:sz w:val="28"/>
                <w:szCs w:val="28"/>
              </w:rPr>
              <w:t xml:space="preserve">, </w:t>
            </w:r>
            <w:r w:rsidR="00194C96" w:rsidRPr="008949A4">
              <w:rPr>
                <w:rFonts w:ascii="Times New Roman" w:hAnsi="Times New Roman" w:cs="Times New Roman"/>
                <w:sz w:val="28"/>
                <w:szCs w:val="28"/>
              </w:rPr>
              <w:t>муниципальное казенное учреждение «Центр обслуживания учреждений»</w:t>
            </w:r>
          </w:p>
        </w:tc>
      </w:tr>
      <w:tr w:rsidR="00CE7D4B" w:rsidRPr="00D51DAF" w:rsidTr="00AE0965">
        <w:trPr>
          <w:trHeight w:val="4722"/>
          <w:jc w:val="center"/>
        </w:trPr>
        <w:tc>
          <w:tcPr>
            <w:tcW w:w="2963" w:type="dxa"/>
            <w:tcBorders>
              <w:top w:val="single" w:sz="4" w:space="0" w:color="auto"/>
              <w:left w:val="single" w:sz="4" w:space="0" w:color="auto"/>
              <w:right w:val="single" w:sz="4" w:space="0" w:color="auto"/>
            </w:tcBorders>
          </w:tcPr>
          <w:p w:rsidR="00CE7D4B" w:rsidRPr="00DB5189" w:rsidRDefault="00CE7D4B"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lastRenderedPageBreak/>
              <w:t>Цель и задачи подпрограммы</w:t>
            </w:r>
          </w:p>
        </w:tc>
        <w:tc>
          <w:tcPr>
            <w:tcW w:w="6516" w:type="dxa"/>
            <w:tcBorders>
              <w:top w:val="single" w:sz="4" w:space="0" w:color="auto"/>
              <w:left w:val="single" w:sz="4" w:space="0" w:color="auto"/>
              <w:right w:val="single" w:sz="4" w:space="0" w:color="auto"/>
            </w:tcBorders>
          </w:tcPr>
          <w:p w:rsidR="00CE7D4B" w:rsidRPr="00DB5189" w:rsidRDefault="00CE7D4B"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 xml:space="preserve">Цель подпрограммы: </w:t>
            </w:r>
            <w:r w:rsidR="0051346D" w:rsidRPr="00DB5189">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CE7D4B" w:rsidRPr="00DB5189" w:rsidRDefault="00CE7D4B" w:rsidP="008949A4">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 xml:space="preserve">Задача 1. </w:t>
            </w:r>
            <w:r w:rsidR="008949A4" w:rsidRPr="00DB5189">
              <w:rPr>
                <w:rFonts w:ascii="Times New Roman" w:hAnsi="Times New Roman" w:cs="Times New Roman"/>
                <w:sz w:val="28"/>
                <w:szCs w:val="28"/>
              </w:rPr>
              <w:t>О</w:t>
            </w:r>
            <w:r w:rsidR="008379B2" w:rsidRPr="00DB5189">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CE7D4B" w:rsidRPr="003220C3"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DB5189" w:rsidRDefault="00CE7D4B"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6" w:type="dxa"/>
            <w:tcBorders>
              <w:top w:val="single" w:sz="4" w:space="0" w:color="auto"/>
              <w:left w:val="single" w:sz="4" w:space="0" w:color="auto"/>
              <w:bottom w:val="single" w:sz="4" w:space="0" w:color="auto"/>
              <w:right w:val="single" w:sz="4" w:space="0" w:color="auto"/>
            </w:tcBorders>
          </w:tcPr>
          <w:p w:rsidR="001C3B7F" w:rsidRPr="00DB5189" w:rsidRDefault="00660ABD"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eastAsia="Calibri" w:hAnsi="Times New Roman" w:cs="Times New Roman"/>
                <w:sz w:val="28"/>
                <w:szCs w:val="28"/>
              </w:rPr>
              <w:t>- достижение качества и объема выполненных работ сотрудниками МКУ «Центр обслуживания учреждений».</w:t>
            </w:r>
          </w:p>
          <w:p w:rsidR="00CF42E6" w:rsidRPr="00DB5189" w:rsidRDefault="00CE7D4B" w:rsidP="00253BD2">
            <w:pPr>
              <w:autoSpaceDE w:val="0"/>
              <w:autoSpaceDN w:val="0"/>
              <w:adjustRightInd w:val="0"/>
              <w:spacing w:after="0" w:line="240" w:lineRule="auto"/>
              <w:rPr>
                <w:rFonts w:ascii="Times New Roman" w:eastAsia="Calibri" w:hAnsi="Times New Roman" w:cs="Times New Roman"/>
                <w:sz w:val="28"/>
                <w:szCs w:val="28"/>
              </w:rPr>
            </w:pPr>
            <w:r w:rsidRPr="00DB5189">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DB5189" w:rsidRPr="00DB5189"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8409C1" w:rsidRPr="00DB5189" w:rsidRDefault="00CE7D4B"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Сроки реализации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DB5189" w:rsidRDefault="00CE7D4B" w:rsidP="00253BD2">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2014 - 2030 годы</w:t>
            </w:r>
          </w:p>
        </w:tc>
      </w:tr>
      <w:tr w:rsidR="00AE0965" w:rsidRPr="00DB5189"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AE0965" w:rsidRPr="00DB5189" w:rsidRDefault="00AE0965" w:rsidP="00AE0965">
            <w:pPr>
              <w:autoSpaceDE w:val="0"/>
              <w:autoSpaceDN w:val="0"/>
              <w:adjustRightInd w:val="0"/>
              <w:spacing w:after="0" w:line="240" w:lineRule="auto"/>
              <w:rPr>
                <w:rFonts w:ascii="Times New Roman" w:hAnsi="Times New Roman" w:cs="Times New Roman"/>
                <w:sz w:val="28"/>
                <w:szCs w:val="28"/>
              </w:rPr>
            </w:pPr>
            <w:r w:rsidRPr="00DB5189">
              <w:rPr>
                <w:rFonts w:ascii="Times New Roman"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516" w:type="dxa"/>
            <w:tcBorders>
              <w:top w:val="single" w:sz="4" w:space="0" w:color="auto"/>
              <w:left w:val="single" w:sz="4" w:space="0" w:color="auto"/>
              <w:bottom w:val="single" w:sz="4" w:space="0" w:color="auto"/>
              <w:right w:val="single" w:sz="4" w:space="0" w:color="auto"/>
            </w:tcBorders>
          </w:tcPr>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rPr>
              <w:t xml:space="preserve">Общий объем финансирования – </w:t>
            </w:r>
            <w:r w:rsidR="00C32AAB" w:rsidRPr="00DB5189">
              <w:rPr>
                <w:rFonts w:ascii="Times New Roman" w:hAnsi="Times New Roman"/>
                <w:sz w:val="28"/>
                <w:szCs w:val="28"/>
                <w:lang w:eastAsia="en-US"/>
              </w:rPr>
              <w:t>605 716,0</w:t>
            </w:r>
            <w:r w:rsidRPr="00DB5189">
              <w:rPr>
                <w:rFonts w:ascii="Times New Roman" w:hAnsi="Times New Roman"/>
                <w:sz w:val="28"/>
                <w:szCs w:val="28"/>
                <w:lang w:eastAsia="en-US"/>
              </w:rPr>
              <w:t xml:space="preserve"> тыс. рублей, в том числе по годам:</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2014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2015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2016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2017 год – 26 011,2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2018 год – 38 432,1 тыс. рублей;</w:t>
            </w:r>
          </w:p>
          <w:p w:rsidR="00AE0965" w:rsidRPr="00DB5189" w:rsidRDefault="00AE0965" w:rsidP="00AE0965">
            <w:pPr>
              <w:autoSpaceDE w:val="0"/>
              <w:autoSpaceDN w:val="0"/>
              <w:adjustRightInd w:val="0"/>
              <w:spacing w:after="0" w:line="240" w:lineRule="auto"/>
              <w:rPr>
                <w:rFonts w:ascii="Times New Roman" w:hAnsi="Times New Roman"/>
                <w:sz w:val="28"/>
                <w:szCs w:val="28"/>
              </w:rPr>
            </w:pPr>
            <w:r w:rsidRPr="00DB5189">
              <w:rPr>
                <w:rFonts w:ascii="Times New Roman" w:hAnsi="Times New Roman"/>
                <w:sz w:val="28"/>
                <w:szCs w:val="28"/>
              </w:rPr>
              <w:t>2019 год – 37 927,4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2020 год – 45 353,3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2021 год – 53 393,4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2022 год – 60 430,3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 xml:space="preserve">2023 год – </w:t>
            </w:r>
            <w:r w:rsidR="00C32AAB" w:rsidRPr="00DB5189">
              <w:rPr>
                <w:rFonts w:ascii="Times New Roman" w:hAnsi="Times New Roman"/>
                <w:sz w:val="28"/>
                <w:szCs w:val="28"/>
                <w:lang w:eastAsia="en-US"/>
              </w:rPr>
              <w:t>156 830,3</w:t>
            </w:r>
            <w:r w:rsidRPr="00DB5189">
              <w:rPr>
                <w:rFonts w:ascii="Times New Roman" w:hAnsi="Times New Roman"/>
                <w:sz w:val="28"/>
                <w:szCs w:val="28"/>
                <w:lang w:eastAsia="en-US"/>
              </w:rPr>
              <w:t xml:space="preserve">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2024 год – 93 669,0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2025 год – 93 669,0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lastRenderedPageBreak/>
              <w:t>в том числе по источникам финансирования:</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за счет сре</w:t>
            </w:r>
            <w:proofErr w:type="gramStart"/>
            <w:r w:rsidRPr="00DB5189">
              <w:rPr>
                <w:rFonts w:ascii="Times New Roman" w:hAnsi="Times New Roman"/>
                <w:sz w:val="28"/>
                <w:szCs w:val="28"/>
                <w:lang w:eastAsia="en-US"/>
              </w:rPr>
              <w:t>дств кр</w:t>
            </w:r>
            <w:proofErr w:type="gramEnd"/>
            <w:r w:rsidRPr="00DB5189">
              <w:rPr>
                <w:rFonts w:ascii="Times New Roman" w:hAnsi="Times New Roman"/>
                <w:sz w:val="28"/>
                <w:szCs w:val="28"/>
                <w:lang w:eastAsia="en-US"/>
              </w:rPr>
              <w:t xml:space="preserve">аевого бюджета - </w:t>
            </w:r>
          </w:p>
          <w:p w:rsidR="00AE0965" w:rsidRPr="00DB5189" w:rsidRDefault="00C32AAB"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8 996,8</w:t>
            </w:r>
            <w:r w:rsidR="00AE0965" w:rsidRPr="00DB5189">
              <w:rPr>
                <w:rFonts w:ascii="Times New Roman" w:hAnsi="Times New Roman"/>
                <w:sz w:val="28"/>
                <w:szCs w:val="28"/>
                <w:lang w:eastAsia="en-US"/>
              </w:rPr>
              <w:t xml:space="preserve">  тыс. рублей, в том числе по годам:</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2014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2015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2016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2017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2018 год –  3 007,6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2019 год -  673,3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2020 год  - 2 477,8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2021 год – 27,5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2022 год – 95,0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 xml:space="preserve">2023 год – </w:t>
            </w:r>
            <w:r w:rsidR="00C32AAB" w:rsidRPr="00DB5189">
              <w:rPr>
                <w:rFonts w:ascii="Times New Roman" w:hAnsi="Times New Roman"/>
                <w:sz w:val="28"/>
                <w:szCs w:val="28"/>
                <w:lang w:eastAsia="en-US"/>
              </w:rPr>
              <w:t>2 715,6</w:t>
            </w:r>
            <w:r w:rsidRPr="00DB5189">
              <w:rPr>
                <w:rFonts w:ascii="Times New Roman" w:hAnsi="Times New Roman"/>
                <w:sz w:val="28"/>
                <w:szCs w:val="28"/>
                <w:lang w:eastAsia="en-US"/>
              </w:rPr>
              <w:t xml:space="preserve">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2024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2025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 xml:space="preserve">за счет средств бюджета города – </w:t>
            </w:r>
            <w:r w:rsidR="00C32AAB" w:rsidRPr="00DB5189">
              <w:rPr>
                <w:rFonts w:ascii="Times New Roman" w:hAnsi="Times New Roman"/>
                <w:sz w:val="28"/>
                <w:szCs w:val="28"/>
                <w:lang w:eastAsia="en-US"/>
              </w:rPr>
              <w:t>596 719,2</w:t>
            </w:r>
            <w:r w:rsidRPr="00DB5189">
              <w:rPr>
                <w:rFonts w:ascii="Times New Roman" w:hAnsi="Times New Roman"/>
                <w:sz w:val="28"/>
                <w:szCs w:val="28"/>
                <w:lang w:eastAsia="en-US"/>
              </w:rPr>
              <w:t xml:space="preserve"> тыс. рублей, в том числе по годам:</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2014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2015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2016 год – 0,0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2017 год – 26 011,2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2018 год – 35 424,5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2019 год – 37 254,1 тыс. рублей;</w:t>
            </w:r>
          </w:p>
          <w:p w:rsidR="00AE0965" w:rsidRPr="00DB5189" w:rsidRDefault="00AE0965" w:rsidP="00AE0965">
            <w:pPr>
              <w:autoSpaceDE w:val="0"/>
              <w:autoSpaceDN w:val="0"/>
              <w:adjustRightInd w:val="0"/>
              <w:spacing w:after="0" w:line="240" w:lineRule="auto"/>
              <w:rPr>
                <w:rFonts w:ascii="Times New Roman" w:hAnsi="Times New Roman"/>
                <w:sz w:val="28"/>
                <w:szCs w:val="28"/>
              </w:rPr>
            </w:pPr>
            <w:r w:rsidRPr="00DB5189">
              <w:rPr>
                <w:rFonts w:ascii="Times New Roman" w:hAnsi="Times New Roman"/>
                <w:sz w:val="28"/>
                <w:szCs w:val="28"/>
              </w:rPr>
              <w:t>2020 год – 42 875,5 тыс. рублей;</w:t>
            </w:r>
          </w:p>
          <w:p w:rsidR="00AE0965" w:rsidRPr="00DB5189" w:rsidRDefault="00AE0965" w:rsidP="00AE0965">
            <w:pPr>
              <w:autoSpaceDE w:val="0"/>
              <w:autoSpaceDN w:val="0"/>
              <w:adjustRightInd w:val="0"/>
              <w:spacing w:after="0" w:line="240" w:lineRule="auto"/>
              <w:rPr>
                <w:rFonts w:ascii="Times New Roman" w:hAnsi="Times New Roman"/>
                <w:sz w:val="28"/>
                <w:szCs w:val="28"/>
              </w:rPr>
            </w:pPr>
            <w:r w:rsidRPr="00DB5189">
              <w:rPr>
                <w:rFonts w:ascii="Times New Roman" w:hAnsi="Times New Roman"/>
                <w:sz w:val="28"/>
                <w:szCs w:val="28"/>
              </w:rPr>
              <w:t>2021 год – 53 365,9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2022 год – 60 335,3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 xml:space="preserve">2023 год – </w:t>
            </w:r>
            <w:r w:rsidR="00C32AAB" w:rsidRPr="00DB5189">
              <w:rPr>
                <w:rFonts w:ascii="Times New Roman" w:hAnsi="Times New Roman"/>
                <w:sz w:val="28"/>
                <w:szCs w:val="28"/>
                <w:lang w:eastAsia="en-US"/>
              </w:rPr>
              <w:t>154 114,7</w:t>
            </w:r>
            <w:r w:rsidRPr="00DB5189">
              <w:rPr>
                <w:rFonts w:ascii="Times New Roman" w:hAnsi="Times New Roman"/>
                <w:sz w:val="28"/>
                <w:szCs w:val="28"/>
                <w:lang w:eastAsia="en-US"/>
              </w:rPr>
              <w:t xml:space="preserve">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2024 год – 93 669,0 тыс. рублей;</w:t>
            </w:r>
          </w:p>
          <w:p w:rsidR="00AE0965" w:rsidRPr="00DB5189" w:rsidRDefault="00AE0965" w:rsidP="00AE0965">
            <w:pPr>
              <w:pStyle w:val="ConsPlusCell"/>
              <w:rPr>
                <w:rFonts w:ascii="Times New Roman" w:hAnsi="Times New Roman"/>
                <w:sz w:val="28"/>
                <w:szCs w:val="28"/>
                <w:lang w:eastAsia="en-US"/>
              </w:rPr>
            </w:pPr>
            <w:r w:rsidRPr="00DB5189">
              <w:rPr>
                <w:rFonts w:ascii="Times New Roman" w:hAnsi="Times New Roman"/>
                <w:sz w:val="28"/>
                <w:szCs w:val="28"/>
                <w:lang w:eastAsia="en-US"/>
              </w:rPr>
              <w:t>2025 год – 93 669,0 тыс. рублей.</w:t>
            </w:r>
          </w:p>
        </w:tc>
      </w:tr>
    </w:tbl>
    <w:p w:rsidR="00C07EB2" w:rsidRPr="00DB5189" w:rsidRDefault="00C07EB2" w:rsidP="00253BD2">
      <w:pPr>
        <w:autoSpaceDE w:val="0"/>
        <w:autoSpaceDN w:val="0"/>
        <w:adjustRightInd w:val="0"/>
        <w:spacing w:after="0" w:line="240" w:lineRule="auto"/>
        <w:jc w:val="both"/>
        <w:rPr>
          <w:rFonts w:ascii="Times New Roman" w:hAnsi="Times New Roman" w:cs="Times New Roman"/>
          <w:sz w:val="28"/>
          <w:szCs w:val="28"/>
        </w:rPr>
      </w:pPr>
    </w:p>
    <w:p w:rsidR="00B24CC8" w:rsidRPr="00DB5189" w:rsidRDefault="00B24CC8" w:rsidP="00253BD2">
      <w:pPr>
        <w:autoSpaceDE w:val="0"/>
        <w:autoSpaceDN w:val="0"/>
        <w:adjustRightInd w:val="0"/>
        <w:spacing w:after="0" w:line="240" w:lineRule="auto"/>
        <w:jc w:val="center"/>
        <w:outlineLvl w:val="0"/>
        <w:rPr>
          <w:rFonts w:ascii="Times New Roman" w:hAnsi="Times New Roman" w:cs="Times New Roman"/>
          <w:sz w:val="28"/>
          <w:szCs w:val="28"/>
        </w:rPr>
      </w:pPr>
      <w:r w:rsidRPr="00DB5189">
        <w:rPr>
          <w:rFonts w:ascii="Times New Roman" w:hAnsi="Times New Roman" w:cs="Times New Roman"/>
          <w:sz w:val="28"/>
          <w:szCs w:val="28"/>
        </w:rPr>
        <w:t xml:space="preserve">2. </w:t>
      </w:r>
      <w:r w:rsidRPr="00DB5189">
        <w:rPr>
          <w:rFonts w:ascii="Times New Roman" w:hAnsi="Times New Roman" w:cs="Times New Roman"/>
          <w:sz w:val="28"/>
          <w:szCs w:val="28"/>
        </w:rPr>
        <w:tab/>
        <w:t>Мероприятия подпрограммы</w:t>
      </w:r>
    </w:p>
    <w:p w:rsidR="00B24CC8" w:rsidRPr="00DB5189" w:rsidRDefault="00B24CC8" w:rsidP="00253BD2">
      <w:pPr>
        <w:autoSpaceDE w:val="0"/>
        <w:autoSpaceDN w:val="0"/>
        <w:adjustRightInd w:val="0"/>
        <w:spacing w:after="0" w:line="240" w:lineRule="auto"/>
        <w:jc w:val="both"/>
        <w:rPr>
          <w:rFonts w:ascii="Times New Roman" w:hAnsi="Times New Roman" w:cs="Times New Roman"/>
          <w:sz w:val="28"/>
          <w:szCs w:val="28"/>
        </w:rPr>
      </w:pPr>
    </w:p>
    <w:p w:rsidR="00DF5D4F" w:rsidRPr="008E4442" w:rsidRDefault="00DF5D4F" w:rsidP="00647AAF">
      <w:pPr>
        <w:spacing w:after="0"/>
        <w:ind w:firstLine="708"/>
        <w:jc w:val="both"/>
        <w:rPr>
          <w:rFonts w:ascii="Times New Roman" w:eastAsia="Times New Roman" w:hAnsi="Times New Roman" w:cs="Times New Roman"/>
          <w:sz w:val="28"/>
          <w:szCs w:val="28"/>
        </w:rPr>
      </w:pPr>
      <w:r w:rsidRPr="00DB5189">
        <w:rPr>
          <w:rFonts w:ascii="Times New Roman" w:eastAsia="Times New Roman" w:hAnsi="Times New Roman" w:cs="Times New Roman"/>
          <w:sz w:val="28"/>
          <w:szCs w:val="28"/>
        </w:rPr>
        <w:t>В 2017 году создано муниципальное казенное учреждение «Центр обслуживания учреждений»</w:t>
      </w:r>
      <w:r w:rsidR="00647AAF" w:rsidRPr="00DB5189">
        <w:rPr>
          <w:rFonts w:ascii="Times New Roman" w:eastAsia="Times New Roman" w:hAnsi="Times New Roman" w:cs="Times New Roman"/>
          <w:sz w:val="28"/>
          <w:szCs w:val="28"/>
        </w:rPr>
        <w:t xml:space="preserve"> </w:t>
      </w:r>
      <w:r w:rsidRPr="00DB5189">
        <w:rPr>
          <w:rFonts w:ascii="Times New Roman" w:eastAsia="Times New Roman" w:hAnsi="Times New Roman" w:cs="Times New Roman"/>
          <w:sz w:val="28"/>
          <w:szCs w:val="28"/>
        </w:rPr>
        <w:t>в целях обеспечения реализации предусмотренных з</w:t>
      </w:r>
      <w:r w:rsidR="00E237E7" w:rsidRPr="00DB5189">
        <w:rPr>
          <w:rFonts w:ascii="Times New Roman" w:eastAsia="Times New Roman" w:hAnsi="Times New Roman" w:cs="Times New Roman"/>
          <w:sz w:val="28"/>
          <w:szCs w:val="28"/>
        </w:rPr>
        <w:t xml:space="preserve">аконодательством РФ </w:t>
      </w:r>
      <w:proofErr w:type="gramStart"/>
      <w:r w:rsidR="00E237E7" w:rsidRPr="00DB5189">
        <w:rPr>
          <w:rFonts w:ascii="Times New Roman" w:eastAsia="Times New Roman" w:hAnsi="Times New Roman" w:cs="Times New Roman"/>
          <w:sz w:val="28"/>
          <w:szCs w:val="28"/>
        </w:rPr>
        <w:t xml:space="preserve">полномочий органов </w:t>
      </w:r>
      <w:r w:rsidRPr="00DB5189">
        <w:rPr>
          <w:rFonts w:ascii="Times New Roman" w:eastAsia="Times New Roman" w:hAnsi="Times New Roman" w:cs="Times New Roman"/>
          <w:sz w:val="28"/>
          <w:szCs w:val="28"/>
        </w:rPr>
        <w:t>местного самоупра</w:t>
      </w:r>
      <w:r w:rsidR="00E76BAD" w:rsidRPr="00DB5189">
        <w:rPr>
          <w:rFonts w:ascii="Times New Roman" w:eastAsia="Times New Roman" w:hAnsi="Times New Roman" w:cs="Times New Roman"/>
          <w:sz w:val="28"/>
          <w:szCs w:val="28"/>
        </w:rPr>
        <w:t>вления города Ачинска</w:t>
      </w:r>
      <w:proofErr w:type="gramEnd"/>
      <w:r w:rsidR="00E76BAD" w:rsidRPr="00DB5189">
        <w:rPr>
          <w:rFonts w:ascii="Times New Roman" w:eastAsia="Times New Roman" w:hAnsi="Times New Roman" w:cs="Times New Roman"/>
          <w:sz w:val="28"/>
          <w:szCs w:val="28"/>
        </w:rPr>
        <w:t xml:space="preserve"> в области</w:t>
      </w:r>
      <w:r w:rsidRPr="00DB5189">
        <w:rPr>
          <w:rFonts w:ascii="Times New Roman" w:eastAsia="Times New Roman" w:hAnsi="Times New Roman" w:cs="Times New Roman"/>
          <w:sz w:val="28"/>
          <w:szCs w:val="28"/>
        </w:rPr>
        <w:t xml:space="preserve"> предоставления вспомогательных</w:t>
      </w:r>
      <w:r w:rsidR="00E237E7" w:rsidRPr="00DB5189">
        <w:rPr>
          <w:rFonts w:ascii="Times New Roman" w:eastAsia="Times New Roman" w:hAnsi="Times New Roman" w:cs="Times New Roman"/>
          <w:sz w:val="28"/>
          <w:szCs w:val="28"/>
        </w:rPr>
        <w:t xml:space="preserve"> услуг </w:t>
      </w:r>
      <w:r w:rsidR="00E76BAD" w:rsidRPr="00DB5189">
        <w:rPr>
          <w:rFonts w:ascii="Times New Roman" w:eastAsia="Times New Roman" w:hAnsi="Times New Roman" w:cs="Times New Roman"/>
          <w:sz w:val="28"/>
          <w:szCs w:val="28"/>
        </w:rPr>
        <w:t>у</w:t>
      </w:r>
      <w:r w:rsidR="00E237E7" w:rsidRPr="00DB5189">
        <w:rPr>
          <w:rFonts w:ascii="Times New Roman" w:eastAsia="Times New Roman" w:hAnsi="Times New Roman" w:cs="Times New Roman"/>
          <w:sz w:val="28"/>
          <w:szCs w:val="28"/>
        </w:rPr>
        <w:t xml:space="preserve">чреждениям г. Ачинска: </w:t>
      </w:r>
      <w:proofErr w:type="gramStart"/>
      <w:r w:rsidRPr="00DB5189">
        <w:rPr>
          <w:rFonts w:ascii="Times New Roman" w:eastAsia="Times New Roman" w:hAnsi="Times New Roman" w:cs="Times New Roman"/>
          <w:sz w:val="28"/>
          <w:szCs w:val="28"/>
        </w:rPr>
        <w:t xml:space="preserve">МБУК «Ачинский Городской Дворец Культуры», МБУК «Ачинская городская централизованная библиотечная система», МБУК «Ачинский краеведческий музей им. Д.С. </w:t>
      </w:r>
      <w:proofErr w:type="spellStart"/>
      <w:r w:rsidRPr="00DB5189">
        <w:rPr>
          <w:rFonts w:ascii="Times New Roman" w:eastAsia="Times New Roman" w:hAnsi="Times New Roman" w:cs="Times New Roman"/>
          <w:sz w:val="28"/>
          <w:szCs w:val="28"/>
        </w:rPr>
        <w:t>Каргаполова</w:t>
      </w:r>
      <w:proofErr w:type="spellEnd"/>
      <w:r w:rsidRPr="00DB5189">
        <w:rPr>
          <w:rFonts w:ascii="Times New Roman" w:eastAsia="Times New Roman" w:hAnsi="Times New Roman" w:cs="Times New Roman"/>
          <w:sz w:val="28"/>
          <w:szCs w:val="28"/>
        </w:rPr>
        <w:t>» (в том числе Филиал «Музейно-выставо</w:t>
      </w:r>
      <w:r w:rsidR="00E237E7" w:rsidRPr="00DB5189">
        <w:rPr>
          <w:rFonts w:ascii="Times New Roman" w:eastAsia="Times New Roman" w:hAnsi="Times New Roman" w:cs="Times New Roman"/>
          <w:sz w:val="28"/>
          <w:szCs w:val="28"/>
        </w:rPr>
        <w:t xml:space="preserve">чный центр»), МКУ «Архив города </w:t>
      </w:r>
      <w:r w:rsidRPr="00DB5189">
        <w:rPr>
          <w:rFonts w:ascii="Times New Roman" w:eastAsia="Times New Roman" w:hAnsi="Times New Roman" w:cs="Times New Roman"/>
          <w:sz w:val="28"/>
          <w:szCs w:val="28"/>
        </w:rPr>
        <w:t xml:space="preserve">Ачинска», администрации города Ачинска (помещения </w:t>
      </w:r>
      <w:r w:rsidRPr="008E4442">
        <w:rPr>
          <w:rFonts w:ascii="Times New Roman" w:eastAsia="Times New Roman" w:hAnsi="Times New Roman" w:cs="Times New Roman"/>
          <w:sz w:val="28"/>
          <w:szCs w:val="28"/>
        </w:rPr>
        <w:t>по адресу: ул. Назарова,</w:t>
      </w:r>
      <w:r w:rsidR="001975B4" w:rsidRPr="008E4442">
        <w:rPr>
          <w:rFonts w:ascii="Times New Roman" w:eastAsia="Times New Roman" w:hAnsi="Times New Roman" w:cs="Times New Roman"/>
          <w:sz w:val="28"/>
          <w:szCs w:val="28"/>
        </w:rPr>
        <w:t xml:space="preserve"> </w:t>
      </w:r>
      <w:r w:rsidRPr="008E4442">
        <w:rPr>
          <w:rFonts w:ascii="Times New Roman" w:eastAsia="Times New Roman" w:hAnsi="Times New Roman" w:cs="Times New Roman"/>
          <w:sz w:val="28"/>
          <w:szCs w:val="28"/>
        </w:rPr>
        <w:t xml:space="preserve">дом 28«а») по: комплексному обслуживанию помещений, производству отделочных, малярных и стекольных работ, работ по </w:t>
      </w:r>
      <w:r w:rsidRPr="008E4442">
        <w:rPr>
          <w:rFonts w:ascii="Times New Roman" w:eastAsia="Times New Roman" w:hAnsi="Times New Roman" w:cs="Times New Roman"/>
          <w:sz w:val="28"/>
          <w:szCs w:val="28"/>
        </w:rPr>
        <w:lastRenderedPageBreak/>
        <w:t>устройству покрытий полов и облицовке стен, столярных, плотничных</w:t>
      </w:r>
      <w:proofErr w:type="gramEnd"/>
      <w:r w:rsidRPr="008E4442">
        <w:rPr>
          <w:rFonts w:ascii="Times New Roman" w:eastAsia="Times New Roman" w:hAnsi="Times New Roman" w:cs="Times New Roman"/>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DF5D4F" w:rsidRPr="008E4442" w:rsidRDefault="00E237E7" w:rsidP="00DF5D4F">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5D4F" w:rsidRPr="008E4442">
        <w:rPr>
          <w:rFonts w:ascii="Times New Roman" w:eastAsia="Times New Roman" w:hAnsi="Times New Roman" w:cs="Times New Roman"/>
          <w:sz w:val="28"/>
          <w:szCs w:val="28"/>
        </w:rPr>
        <w:t>С 01.03.2022 в</w:t>
      </w:r>
      <w:r w:rsidR="00102F83" w:rsidRPr="008E4442">
        <w:rPr>
          <w:rFonts w:ascii="Times New Roman" w:eastAsia="Times New Roman" w:hAnsi="Times New Roman" w:cs="Times New Roman"/>
          <w:sz w:val="28"/>
          <w:szCs w:val="28"/>
        </w:rPr>
        <w:t xml:space="preserve"> МКУ «Центр обслуживания у</w:t>
      </w:r>
      <w:r w:rsidR="00DF5D4F" w:rsidRPr="008E4442">
        <w:rPr>
          <w:rFonts w:ascii="Times New Roman" w:eastAsia="Times New Roman" w:hAnsi="Times New Roman" w:cs="Times New Roman"/>
          <w:sz w:val="28"/>
          <w:szCs w:val="28"/>
        </w:rPr>
        <w:t>чреждени</w:t>
      </w:r>
      <w:r w:rsidR="00102F83" w:rsidRPr="008E4442">
        <w:rPr>
          <w:rFonts w:ascii="Times New Roman" w:eastAsia="Times New Roman" w:hAnsi="Times New Roman" w:cs="Times New Roman"/>
          <w:sz w:val="28"/>
          <w:szCs w:val="28"/>
        </w:rPr>
        <w:t>й»</w:t>
      </w:r>
      <w:r w:rsidR="00DF5D4F" w:rsidRPr="008E4442">
        <w:rPr>
          <w:rFonts w:ascii="Times New Roman" w:eastAsia="Times New Roman" w:hAnsi="Times New Roman" w:cs="Times New Roman"/>
          <w:sz w:val="28"/>
          <w:szCs w:val="28"/>
        </w:rPr>
        <w:t xml:space="preserve"> введен дополнительный участок для выполнения работ по </w:t>
      </w:r>
      <w:r w:rsidR="00102F83" w:rsidRPr="008E4442">
        <w:rPr>
          <w:rFonts w:ascii="Times New Roman" w:eastAsia="Times New Roman" w:hAnsi="Times New Roman" w:cs="Times New Roman"/>
          <w:sz w:val="28"/>
          <w:szCs w:val="28"/>
        </w:rPr>
        <w:t xml:space="preserve">уборке территорий, </w:t>
      </w:r>
      <w:r w:rsidR="00DF5D4F" w:rsidRPr="008E4442">
        <w:rPr>
          <w:rFonts w:ascii="Times New Roman" w:eastAsia="Times New Roman" w:hAnsi="Times New Roman" w:cs="Times New Roman"/>
          <w:sz w:val="28"/>
          <w:szCs w:val="28"/>
        </w:rPr>
        <w:t>благоустройству парков и скверов города Ачинска.</w:t>
      </w:r>
    </w:p>
    <w:p w:rsidR="005059F5" w:rsidRPr="008E4442" w:rsidRDefault="00DF5D4F" w:rsidP="00647AAF">
      <w:pPr>
        <w:spacing w:after="0"/>
        <w:ind w:firstLine="708"/>
        <w:jc w:val="both"/>
        <w:rPr>
          <w:rFonts w:ascii="Times New Roman" w:eastAsia="Times New Roman" w:hAnsi="Times New Roman" w:cs="Times New Roman"/>
          <w:sz w:val="28"/>
          <w:szCs w:val="28"/>
        </w:rPr>
      </w:pPr>
      <w:r w:rsidRPr="008E4442">
        <w:rPr>
          <w:rFonts w:ascii="Times New Roman" w:eastAsia="Times New Roman" w:hAnsi="Times New Roman" w:cs="Times New Roman"/>
          <w:sz w:val="28"/>
          <w:szCs w:val="28"/>
        </w:rPr>
        <w:t xml:space="preserve">Финансовое обеспечение деятельности </w:t>
      </w:r>
      <w:r w:rsidR="007B582C" w:rsidRPr="008E4442">
        <w:rPr>
          <w:rFonts w:ascii="Times New Roman" w:eastAsia="Times New Roman" w:hAnsi="Times New Roman" w:cs="Times New Roman"/>
          <w:sz w:val="28"/>
          <w:szCs w:val="28"/>
        </w:rPr>
        <w:t>МКУ «Центр обеспечения  у</w:t>
      </w:r>
      <w:r w:rsidRPr="008E4442">
        <w:rPr>
          <w:rFonts w:ascii="Times New Roman" w:eastAsia="Times New Roman" w:hAnsi="Times New Roman" w:cs="Times New Roman"/>
          <w:sz w:val="28"/>
          <w:szCs w:val="28"/>
        </w:rPr>
        <w:t>чреждени</w:t>
      </w:r>
      <w:r w:rsidR="007B582C" w:rsidRPr="008E4442">
        <w:rPr>
          <w:rFonts w:ascii="Times New Roman" w:eastAsia="Times New Roman" w:hAnsi="Times New Roman" w:cs="Times New Roman"/>
          <w:sz w:val="28"/>
          <w:szCs w:val="28"/>
        </w:rPr>
        <w:t xml:space="preserve">й» </w:t>
      </w:r>
      <w:r w:rsidRPr="008E4442">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7B582C" w:rsidRPr="008E4442">
        <w:rPr>
          <w:rFonts w:ascii="Times New Roman" w:eastAsia="Times New Roman" w:hAnsi="Times New Roman" w:cs="Times New Roman"/>
          <w:sz w:val="28"/>
          <w:szCs w:val="28"/>
        </w:rPr>
        <w:t>МКУ «Центр обеспечения у</w:t>
      </w:r>
      <w:r w:rsidRPr="008E4442">
        <w:rPr>
          <w:rFonts w:ascii="Times New Roman" w:eastAsia="Times New Roman" w:hAnsi="Times New Roman" w:cs="Times New Roman"/>
          <w:sz w:val="28"/>
          <w:szCs w:val="28"/>
        </w:rPr>
        <w:t>чреждени</w:t>
      </w:r>
      <w:r w:rsidR="007B582C" w:rsidRPr="008E4442">
        <w:rPr>
          <w:rFonts w:ascii="Times New Roman" w:eastAsia="Times New Roman" w:hAnsi="Times New Roman" w:cs="Times New Roman"/>
          <w:sz w:val="28"/>
          <w:szCs w:val="28"/>
        </w:rPr>
        <w:t>й»</w:t>
      </w:r>
      <w:r w:rsidRPr="008E4442">
        <w:rPr>
          <w:rFonts w:ascii="Times New Roman" w:eastAsia="Times New Roman" w:hAnsi="Times New Roman" w:cs="Times New Roman"/>
          <w:sz w:val="28"/>
          <w:szCs w:val="28"/>
        </w:rPr>
        <w:t xml:space="preserve">   обеспечивает исполнение своих денежных обязатель</w:t>
      </w:r>
      <w:proofErr w:type="gramStart"/>
      <w:r w:rsidRPr="008E4442">
        <w:rPr>
          <w:rFonts w:ascii="Times New Roman" w:eastAsia="Times New Roman" w:hAnsi="Times New Roman" w:cs="Times New Roman"/>
          <w:sz w:val="28"/>
          <w:szCs w:val="28"/>
        </w:rPr>
        <w:t>ств в пр</w:t>
      </w:r>
      <w:proofErr w:type="gramEnd"/>
      <w:r w:rsidRPr="008E4442">
        <w:rPr>
          <w:rFonts w:ascii="Times New Roman" w:eastAsia="Times New Roman" w:hAnsi="Times New Roman" w:cs="Times New Roman"/>
          <w:sz w:val="28"/>
          <w:szCs w:val="28"/>
        </w:rPr>
        <w:t xml:space="preserve">еделах доведенных ему </w:t>
      </w:r>
      <w:r w:rsidR="00647AAF">
        <w:rPr>
          <w:rFonts w:ascii="Times New Roman" w:eastAsia="Times New Roman" w:hAnsi="Times New Roman" w:cs="Times New Roman"/>
          <w:sz w:val="28"/>
          <w:szCs w:val="28"/>
        </w:rPr>
        <w:t>лимитов бюджетных обязательств.</w:t>
      </w:r>
    </w:p>
    <w:p w:rsidR="00CE7D4B" w:rsidRPr="008E4442" w:rsidRDefault="00F2222D" w:rsidP="00F2222D">
      <w:pPr>
        <w:autoSpaceDE w:val="0"/>
        <w:autoSpaceDN w:val="0"/>
        <w:adjustRightInd w:val="0"/>
        <w:spacing w:after="0" w:line="240" w:lineRule="auto"/>
        <w:ind w:firstLine="851"/>
        <w:jc w:val="both"/>
        <w:rPr>
          <w:rFonts w:ascii="Times New Roman" w:hAnsi="Times New Roman" w:cs="Times New Roman"/>
          <w:sz w:val="28"/>
          <w:szCs w:val="28"/>
        </w:rPr>
      </w:pPr>
      <w:r w:rsidRPr="008E4442">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903231" w:rsidRPr="008E4442" w:rsidRDefault="00903231" w:rsidP="00253BD2">
      <w:pPr>
        <w:autoSpaceDE w:val="0"/>
        <w:autoSpaceDN w:val="0"/>
        <w:adjustRightInd w:val="0"/>
        <w:spacing w:after="0" w:line="240" w:lineRule="auto"/>
        <w:ind w:firstLine="851"/>
        <w:jc w:val="both"/>
        <w:rPr>
          <w:rFonts w:ascii="Times New Roman" w:hAnsi="Times New Roman" w:cs="Times New Roman"/>
          <w:sz w:val="28"/>
          <w:szCs w:val="28"/>
        </w:rPr>
      </w:pPr>
    </w:p>
    <w:p w:rsidR="00C61AEF" w:rsidRPr="008E4442"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8E4442">
        <w:rPr>
          <w:rFonts w:ascii="Times New Roman" w:hAnsi="Times New Roman" w:cs="Times New Roman"/>
          <w:sz w:val="28"/>
          <w:szCs w:val="28"/>
        </w:rPr>
        <w:t>3. Механизм реализации подпрограммы</w:t>
      </w:r>
    </w:p>
    <w:p w:rsidR="00C61AEF" w:rsidRPr="008E4442" w:rsidRDefault="00C61AEF" w:rsidP="00253BD2">
      <w:pPr>
        <w:autoSpaceDE w:val="0"/>
        <w:autoSpaceDN w:val="0"/>
        <w:adjustRightInd w:val="0"/>
        <w:spacing w:after="0" w:line="240" w:lineRule="auto"/>
        <w:jc w:val="both"/>
        <w:rPr>
          <w:rFonts w:ascii="Times New Roman" w:hAnsi="Times New Roman" w:cs="Times New Roman"/>
          <w:sz w:val="28"/>
          <w:szCs w:val="28"/>
        </w:rPr>
      </w:pPr>
    </w:p>
    <w:p w:rsidR="00DE65E1" w:rsidRPr="00DE65E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DE65E1">
        <w:rPr>
          <w:rFonts w:ascii="Times New Roman" w:hAnsi="Times New Roman" w:cs="Times New Roman"/>
          <w:sz w:val="28"/>
          <w:szCs w:val="28"/>
        </w:rPr>
        <w:t>Реализация мероприятий п</w:t>
      </w:r>
      <w:r>
        <w:rPr>
          <w:rFonts w:ascii="Times New Roman" w:hAnsi="Times New Roman" w:cs="Times New Roman"/>
          <w:sz w:val="28"/>
          <w:szCs w:val="28"/>
        </w:rPr>
        <w:t>одпрограммы осуществляется МКУ «</w:t>
      </w:r>
      <w:r w:rsidRPr="00DE65E1">
        <w:rPr>
          <w:rFonts w:ascii="Times New Roman" w:hAnsi="Times New Roman" w:cs="Times New Roman"/>
          <w:sz w:val="28"/>
          <w:szCs w:val="28"/>
        </w:rPr>
        <w:t>Центр обеспечения ж</w:t>
      </w:r>
      <w:r>
        <w:rPr>
          <w:rFonts w:ascii="Times New Roman" w:hAnsi="Times New Roman" w:cs="Times New Roman"/>
          <w:sz w:val="28"/>
          <w:szCs w:val="28"/>
        </w:rPr>
        <w:t>изнедеятельности города Ачинска»</w:t>
      </w:r>
      <w:r w:rsidRPr="00DE65E1">
        <w:rPr>
          <w:rFonts w:ascii="Times New Roman" w:hAnsi="Times New Roman" w:cs="Times New Roman"/>
          <w:sz w:val="28"/>
          <w:szCs w:val="28"/>
        </w:rPr>
        <w:t xml:space="preserve"> и администрацией города Ачинска.</w:t>
      </w:r>
    </w:p>
    <w:p w:rsidR="00DE65E1" w:rsidRPr="00DE65E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DE65E1">
        <w:rPr>
          <w:rFonts w:ascii="Times New Roman" w:hAnsi="Times New Roman" w:cs="Times New Roman"/>
          <w:sz w:val="28"/>
          <w:szCs w:val="28"/>
        </w:rPr>
        <w:t>Главным распорядителем бюджетных средств является администрация города Ачинска.</w:t>
      </w:r>
    </w:p>
    <w:p w:rsidR="00DE65E1" w:rsidRPr="00DE65E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DE65E1">
        <w:rPr>
          <w:rFonts w:ascii="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DE65E1">
        <w:rPr>
          <w:rFonts w:ascii="Times New Roman" w:hAnsi="Times New Roman" w:cs="Times New Roman"/>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Pr>
          <w:rFonts w:ascii="Times New Roman" w:hAnsi="Times New Roman" w:cs="Times New Roman"/>
          <w:sz w:val="28"/>
          <w:szCs w:val="28"/>
        </w:rPr>
        <w:t>№ 44-ФЗ «</w:t>
      </w:r>
      <w:r w:rsidRPr="00DE65E1">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DE65E1">
        <w:rPr>
          <w:rFonts w:ascii="Times New Roman" w:hAnsi="Times New Roman" w:cs="Times New Roman"/>
          <w:sz w:val="28"/>
          <w:szCs w:val="28"/>
        </w:rPr>
        <w:t>.</w:t>
      </w:r>
      <w:proofErr w:type="gramEnd"/>
    </w:p>
    <w:p w:rsidR="00DE65E1" w:rsidRPr="00DE65E1"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DE65E1">
        <w:rPr>
          <w:rFonts w:ascii="Times New Roman" w:hAnsi="Times New Roman" w:cs="Times New Roman"/>
          <w:sz w:val="28"/>
          <w:szCs w:val="28"/>
        </w:rPr>
        <w:t>Территорией для реализации мероприятий подпрограммы является город Ачинск.</w:t>
      </w:r>
    </w:p>
    <w:p w:rsidR="00C61AEF" w:rsidRPr="00C61AEF"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DE65E1">
        <w:rPr>
          <w:rFonts w:ascii="Times New Roman" w:hAnsi="Times New Roman" w:cs="Times New Roman"/>
          <w:sz w:val="28"/>
          <w:szCs w:val="28"/>
        </w:rPr>
        <w:t xml:space="preserve">Перечень мероприятий подпрограммы приведен в приложении </w:t>
      </w:r>
      <w:r>
        <w:rPr>
          <w:rFonts w:ascii="Times New Roman" w:hAnsi="Times New Roman" w:cs="Times New Roman"/>
          <w:sz w:val="28"/>
          <w:szCs w:val="28"/>
        </w:rPr>
        <w:t>№</w:t>
      </w:r>
      <w:r w:rsidRPr="00DE65E1">
        <w:rPr>
          <w:rFonts w:ascii="Times New Roman" w:hAnsi="Times New Roman" w:cs="Times New Roman"/>
          <w:sz w:val="28"/>
          <w:szCs w:val="28"/>
        </w:rPr>
        <w:t xml:space="preserve"> 2 к подпрограмме.</w:t>
      </w:r>
    </w:p>
    <w:p w:rsidR="00C61AEF" w:rsidRDefault="00C61AEF" w:rsidP="00253BD2">
      <w:pPr>
        <w:autoSpaceDE w:val="0"/>
        <w:autoSpaceDN w:val="0"/>
        <w:adjustRightInd w:val="0"/>
        <w:spacing w:after="0" w:line="240" w:lineRule="auto"/>
        <w:jc w:val="both"/>
        <w:rPr>
          <w:rFonts w:ascii="Times New Roman" w:hAnsi="Times New Roman" w:cs="Times New Roman"/>
          <w:sz w:val="28"/>
          <w:szCs w:val="28"/>
        </w:rPr>
      </w:pPr>
    </w:p>
    <w:p w:rsidR="00C61AEF" w:rsidRPr="008E4442"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8E4442">
        <w:rPr>
          <w:rFonts w:ascii="Times New Roman" w:hAnsi="Times New Roman" w:cs="Times New Roman"/>
          <w:sz w:val="28"/>
          <w:szCs w:val="28"/>
        </w:rPr>
        <w:t>4. Управление подпрограммой и контроль</w:t>
      </w:r>
    </w:p>
    <w:p w:rsidR="00C61AEF" w:rsidRPr="008E4442"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8E4442">
        <w:rPr>
          <w:rFonts w:ascii="Times New Roman" w:hAnsi="Times New Roman" w:cs="Times New Roman"/>
          <w:sz w:val="28"/>
          <w:szCs w:val="28"/>
        </w:rPr>
        <w:t xml:space="preserve"> за исполнением подпрограммы</w:t>
      </w:r>
    </w:p>
    <w:p w:rsidR="00C61AEF" w:rsidRPr="008E4442"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p>
    <w:p w:rsidR="00DE65E1" w:rsidRPr="00AB2F14"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DE65E1">
        <w:rPr>
          <w:rFonts w:ascii="Times New Roman" w:eastAsia="Times New Roman" w:hAnsi="Times New Roman" w:cs="Times New Roman"/>
          <w:color w:val="000000" w:themeColor="text1"/>
          <w:sz w:val="28"/>
          <w:szCs w:val="28"/>
        </w:rPr>
        <w:lastRenderedPageBreak/>
        <w:t>Контроль за</w:t>
      </w:r>
      <w:proofErr w:type="gramEnd"/>
      <w:r w:rsidRPr="00DE65E1">
        <w:rPr>
          <w:rFonts w:ascii="Times New Roman" w:eastAsia="Times New Roman" w:hAnsi="Times New Roman" w:cs="Times New Roman"/>
          <w:color w:val="000000" w:themeColor="text1"/>
          <w:sz w:val="28"/>
          <w:szCs w:val="28"/>
        </w:rPr>
        <w:t xml:space="preserve"> ходом выполнения подпрограммы </w:t>
      </w:r>
      <w:r w:rsidRPr="00AB2F14">
        <w:rPr>
          <w:rFonts w:ascii="Times New Roman" w:eastAsia="Times New Roman" w:hAnsi="Times New Roman" w:cs="Times New Roman"/>
          <w:color w:val="000000" w:themeColor="text1"/>
          <w:sz w:val="28"/>
          <w:szCs w:val="28"/>
        </w:rPr>
        <w:t xml:space="preserve">осуществляет </w:t>
      </w:r>
      <w:r w:rsidR="00B57B7A" w:rsidRPr="00AB2F14">
        <w:rPr>
          <w:rFonts w:ascii="Times New Roman" w:eastAsia="Times New Roman" w:hAnsi="Times New Roman" w:cs="Times New Roman"/>
          <w:color w:val="000000"/>
          <w:sz w:val="28"/>
          <w:szCs w:val="28"/>
        </w:rPr>
        <w:t>МКУ «Центр обеспечения жизнедеятельности г. Ачинска»</w:t>
      </w:r>
    </w:p>
    <w:p w:rsidR="00DE65E1" w:rsidRPr="00AB2F14"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AB2F14">
        <w:rPr>
          <w:rFonts w:ascii="Times New Roman" w:eastAsia="Times New Roman" w:hAnsi="Times New Roman" w:cs="Times New Roman"/>
          <w:color w:val="000000" w:themeColor="text1"/>
          <w:sz w:val="28"/>
          <w:szCs w:val="28"/>
        </w:rPr>
        <w:t>Контроль за</w:t>
      </w:r>
      <w:proofErr w:type="gramEnd"/>
      <w:r w:rsidRPr="00AB2F14">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DE65E1" w:rsidRPr="00AB2F14" w:rsidRDefault="00B57B7A"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AB2F14">
        <w:rPr>
          <w:rFonts w:ascii="Times New Roman" w:eastAsia="Times New Roman" w:hAnsi="Times New Roman" w:cs="Times New Roman"/>
          <w:color w:val="000000"/>
          <w:sz w:val="28"/>
          <w:szCs w:val="28"/>
        </w:rPr>
        <w:t>МКУ «Центр обеспечения жизнедеятельности г. Ачинска»</w:t>
      </w:r>
      <w:r w:rsidR="00DE65E1" w:rsidRPr="00AB2F14">
        <w:rPr>
          <w:rFonts w:ascii="Times New Roman" w:eastAsia="Times New Roman" w:hAnsi="Times New Roman" w:cs="Times New Roman"/>
          <w:color w:val="000000" w:themeColor="text1"/>
          <w:sz w:val="28"/>
          <w:szCs w:val="28"/>
        </w:rPr>
        <w:t xml:space="preserve"> осуществляет:</w:t>
      </w:r>
    </w:p>
    <w:p w:rsidR="00DE65E1" w:rsidRPr="00DE65E1"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AB2F14">
        <w:rPr>
          <w:rFonts w:ascii="Times New Roman" w:eastAsia="Times New Roman" w:hAnsi="Times New Roman" w:cs="Times New Roman"/>
          <w:color w:val="000000" w:themeColor="text1"/>
          <w:sz w:val="28"/>
          <w:szCs w:val="28"/>
        </w:rPr>
        <w:t>- отбор исполнителей отдельных мероприятий подпрограммы;</w:t>
      </w:r>
    </w:p>
    <w:p w:rsidR="00DE65E1" w:rsidRPr="00DE65E1"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E65E1">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DE65E1" w:rsidRPr="00DE65E1"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E65E1">
        <w:rPr>
          <w:rFonts w:ascii="Times New Roman" w:eastAsia="Times New Roman" w:hAnsi="Times New Roman" w:cs="Times New Roman"/>
          <w:color w:val="000000" w:themeColor="text1"/>
          <w:sz w:val="28"/>
          <w:szCs w:val="28"/>
        </w:rPr>
        <w:t xml:space="preserve">- непосредственный </w:t>
      </w:r>
      <w:proofErr w:type="gramStart"/>
      <w:r w:rsidRPr="00DE65E1">
        <w:rPr>
          <w:rFonts w:ascii="Times New Roman" w:eastAsia="Times New Roman" w:hAnsi="Times New Roman" w:cs="Times New Roman"/>
          <w:color w:val="000000" w:themeColor="text1"/>
          <w:sz w:val="28"/>
          <w:szCs w:val="28"/>
        </w:rPr>
        <w:t>контроль за</w:t>
      </w:r>
      <w:proofErr w:type="gramEnd"/>
      <w:r w:rsidRPr="00DE65E1">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DE65E1" w:rsidRPr="00DE65E1"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DE65E1">
        <w:rPr>
          <w:rFonts w:ascii="Times New Roman" w:eastAsia="Times New Roman" w:hAnsi="Times New Roman" w:cs="Times New Roman"/>
          <w:color w:val="000000" w:themeColor="text1"/>
          <w:sz w:val="28"/>
          <w:szCs w:val="28"/>
        </w:rPr>
        <w:t>- подготовку отчетов о реализации подпрограммы.</w:t>
      </w:r>
    </w:p>
    <w:p w:rsidR="00CE7D4B" w:rsidRDefault="003910C5" w:rsidP="003910C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910C5">
        <w:rPr>
          <w:rFonts w:ascii="Times New Roman" w:eastAsia="Times New Roman" w:hAnsi="Times New Roman" w:cs="Times New Roman"/>
          <w:color w:val="000000" w:themeColor="text1"/>
          <w:sz w:val="28"/>
          <w:szCs w:val="28"/>
        </w:rPr>
        <w:t>Соисполнители муниципальной программы (</w:t>
      </w:r>
      <w:r w:rsidR="004C3076" w:rsidRPr="002F445A">
        <w:rPr>
          <w:rFonts w:ascii="Times New Roman" w:hAnsi="Times New Roman" w:cs="Times New Roman"/>
          <w:sz w:val="28"/>
          <w:szCs w:val="28"/>
        </w:rPr>
        <w:t>отдел бух</w:t>
      </w:r>
      <w:r w:rsidR="004C3076">
        <w:rPr>
          <w:rFonts w:ascii="Times New Roman" w:hAnsi="Times New Roman" w:cs="Times New Roman"/>
          <w:sz w:val="28"/>
          <w:szCs w:val="28"/>
        </w:rPr>
        <w:t xml:space="preserve">галтерского учета и контроля, </w:t>
      </w:r>
      <w:r w:rsidR="004C3076" w:rsidRPr="00AE0965">
        <w:rPr>
          <w:rFonts w:ascii="Times New Roman" w:hAnsi="Times New Roman" w:cs="Times New Roman"/>
          <w:sz w:val="28"/>
          <w:szCs w:val="28"/>
        </w:rPr>
        <w:t>муниципальное казенное учреждение «Центр обслуживания учреждений»</w:t>
      </w:r>
      <w:r w:rsidRPr="00AE0965">
        <w:rPr>
          <w:rFonts w:ascii="Times New Roman" w:eastAsia="Times New Roman" w:hAnsi="Times New Roman" w:cs="Times New Roman"/>
          <w:sz w:val="28"/>
          <w:szCs w:val="28"/>
        </w:rPr>
        <w:t xml:space="preserve">) </w:t>
      </w:r>
      <w:r w:rsidRPr="003910C5">
        <w:rPr>
          <w:rFonts w:ascii="Times New Roman" w:eastAsia="Times New Roman" w:hAnsi="Times New Roman" w:cs="Times New Roman"/>
          <w:color w:val="000000" w:themeColor="text1"/>
          <w:sz w:val="28"/>
          <w:szCs w:val="28"/>
        </w:rPr>
        <w:t>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w:t>
      </w:r>
      <w:proofErr w:type="gramEnd"/>
      <w:r w:rsidRPr="003910C5">
        <w:rPr>
          <w:rFonts w:ascii="Times New Roman" w:eastAsia="Times New Roman" w:hAnsi="Times New Roman" w:cs="Times New Roman"/>
          <w:color w:val="000000" w:themeColor="text1"/>
          <w:sz w:val="28"/>
          <w:szCs w:val="28"/>
        </w:rPr>
        <w:t xml:space="preserve"> № </w:t>
      </w:r>
      <w:proofErr w:type="gramStart"/>
      <w:r w:rsidRPr="003910C5">
        <w:rPr>
          <w:rFonts w:ascii="Times New Roman" w:eastAsia="Times New Roman" w:hAnsi="Times New Roman" w:cs="Times New Roman"/>
          <w:color w:val="000000" w:themeColor="text1"/>
          <w:sz w:val="28"/>
          <w:szCs w:val="28"/>
        </w:rPr>
        <w:t>11</w:t>
      </w:r>
      <w:r w:rsidR="004C3076">
        <w:rPr>
          <w:rFonts w:ascii="Times New Roman" w:eastAsia="Times New Roman" w:hAnsi="Times New Roman" w:cs="Times New Roman"/>
          <w:color w:val="000000" w:themeColor="text1"/>
          <w:sz w:val="28"/>
          <w:szCs w:val="28"/>
        </w:rPr>
        <w:t>, 13</w:t>
      </w:r>
      <w:r w:rsidRPr="003910C5">
        <w:rPr>
          <w:rFonts w:ascii="Times New Roman" w:eastAsia="Times New Roman" w:hAnsi="Times New Roman" w:cs="Times New Roman"/>
          <w:color w:val="000000" w:themeColor="text1"/>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w:t>
      </w:r>
      <w:proofErr w:type="gramEnd"/>
      <w:r w:rsidRPr="003910C5">
        <w:rPr>
          <w:rFonts w:ascii="Times New Roman" w:eastAsia="Times New Roman" w:hAnsi="Times New Roman" w:cs="Times New Roman"/>
          <w:color w:val="000000" w:themeColor="text1"/>
          <w:sz w:val="28"/>
          <w:szCs w:val="28"/>
        </w:rPr>
        <w:t xml:space="preserve"> и планирования администрации города Ачинска.</w:t>
      </w:r>
    </w:p>
    <w:p w:rsidR="00C07EB2" w:rsidRPr="00372110"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EB2" w:rsidRPr="00372110" w:rsidRDefault="00C07EB2" w:rsidP="001C1631">
      <w:pPr>
        <w:spacing w:after="0"/>
        <w:rPr>
          <w:rFonts w:ascii="Times New Roman" w:eastAsia="Calibri" w:hAnsi="Times New Roman" w:cs="Times New Roman"/>
          <w:color w:val="000000" w:themeColor="text1"/>
          <w:sz w:val="20"/>
          <w:szCs w:val="20"/>
        </w:rPr>
        <w:sectPr w:rsidR="00C07EB2" w:rsidRPr="00372110" w:rsidSect="0011018F">
          <w:type w:val="continuous"/>
          <w:pgSz w:w="11906" w:h="16838"/>
          <w:pgMar w:top="1134" w:right="850" w:bottom="1134" w:left="1701" w:header="709" w:footer="709" w:gutter="0"/>
          <w:cols w:space="708"/>
          <w:docGrid w:linePitch="360"/>
        </w:sectPr>
      </w:pPr>
    </w:p>
    <w:p w:rsidR="00C07EB2" w:rsidRPr="008E4442" w:rsidRDefault="00C07EB2"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lastRenderedPageBreak/>
        <w:t>Приложение №1</w:t>
      </w:r>
    </w:p>
    <w:p w:rsidR="00C07EB2" w:rsidRPr="008E4442" w:rsidRDefault="00C07EB2"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t>к подпрограмме</w:t>
      </w:r>
    </w:p>
    <w:p w:rsidR="00C07EB2" w:rsidRPr="008E4442" w:rsidRDefault="00C07EB2"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t xml:space="preserve">«Обеспечение реализации муниципальной программы и </w:t>
      </w:r>
      <w:r w:rsidR="005F5AFC" w:rsidRPr="008E4442">
        <w:rPr>
          <w:rFonts w:ascii="Times New Roman" w:eastAsia="Calibri" w:hAnsi="Times New Roman" w:cs="Times New Roman"/>
          <w:color w:val="000000" w:themeColor="text1"/>
          <w:sz w:val="28"/>
          <w:szCs w:val="28"/>
        </w:rPr>
        <w:t>прочие мероприятия», реализуемой</w:t>
      </w:r>
    </w:p>
    <w:p w:rsidR="00C07EB2" w:rsidRPr="008E4442" w:rsidRDefault="00C07EB2"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8E4442" w:rsidRDefault="001C1631"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t>«</w:t>
      </w:r>
      <w:r w:rsidR="00C07EB2" w:rsidRPr="008E4442">
        <w:rPr>
          <w:rFonts w:ascii="Times New Roman" w:eastAsia="Calibri" w:hAnsi="Times New Roman" w:cs="Times New Roman"/>
          <w:color w:val="000000" w:themeColor="text1"/>
          <w:sz w:val="28"/>
          <w:szCs w:val="28"/>
        </w:rPr>
        <w:t>Обеспечение функционирования и модернизаци</w:t>
      </w:r>
      <w:r w:rsidR="00783166">
        <w:rPr>
          <w:rFonts w:ascii="Times New Roman" w:eastAsia="Calibri" w:hAnsi="Times New Roman" w:cs="Times New Roman"/>
          <w:color w:val="000000" w:themeColor="text1"/>
          <w:sz w:val="28"/>
          <w:szCs w:val="28"/>
        </w:rPr>
        <w:t>и</w:t>
      </w:r>
      <w:r w:rsidR="00C07EB2" w:rsidRPr="008E4442">
        <w:rPr>
          <w:rFonts w:ascii="Times New Roman" w:eastAsia="Calibri" w:hAnsi="Times New Roman" w:cs="Times New Roman"/>
          <w:color w:val="000000" w:themeColor="text1"/>
          <w:sz w:val="28"/>
          <w:szCs w:val="28"/>
        </w:rPr>
        <w:t xml:space="preserve"> объектов</w:t>
      </w:r>
    </w:p>
    <w:p w:rsidR="00C07EB2" w:rsidRPr="008E4442" w:rsidRDefault="001C1631" w:rsidP="00C07EB2">
      <w:pPr>
        <w:spacing w:after="0"/>
        <w:jc w:val="right"/>
        <w:rPr>
          <w:rFonts w:ascii="Times New Roman" w:eastAsia="Calibri" w:hAnsi="Times New Roman" w:cs="Times New Roman"/>
          <w:color w:val="000000" w:themeColor="text1"/>
          <w:sz w:val="28"/>
          <w:szCs w:val="28"/>
        </w:rPr>
      </w:pPr>
      <w:r w:rsidRPr="008E4442">
        <w:rPr>
          <w:rFonts w:ascii="Times New Roman" w:eastAsia="Calibri" w:hAnsi="Times New Roman" w:cs="Times New Roman"/>
          <w:color w:val="000000" w:themeColor="text1"/>
          <w:sz w:val="28"/>
          <w:szCs w:val="28"/>
        </w:rPr>
        <w:t>жилищно-коммунального хозяйства»</w:t>
      </w:r>
    </w:p>
    <w:p w:rsidR="00C07EB2" w:rsidRPr="008E4442"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EB2" w:rsidRDefault="007831AD" w:rsidP="00C07EB2">
      <w:pPr>
        <w:spacing w:after="0"/>
        <w:jc w:val="center"/>
        <w:rPr>
          <w:rFonts w:ascii="Times New Roman" w:eastAsia="Calibri" w:hAnsi="Times New Roman" w:cs="Times New Roman"/>
          <w:color w:val="000000" w:themeColor="text1"/>
          <w:sz w:val="28"/>
          <w:szCs w:val="28"/>
        </w:rPr>
      </w:pPr>
      <w:r w:rsidRPr="00C43D9A">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A42E91" w:rsidRDefault="00A42E91" w:rsidP="00C07EB2">
      <w:pPr>
        <w:spacing w:after="0"/>
        <w:jc w:val="center"/>
        <w:rPr>
          <w:rFonts w:ascii="Times New Roman" w:eastAsia="Calibri" w:hAnsi="Times New Roman" w:cs="Times New Roman"/>
          <w:color w:val="000000" w:themeColor="text1"/>
          <w:sz w:val="28"/>
          <w:szCs w:val="28"/>
        </w:rPr>
      </w:pPr>
    </w:p>
    <w:tbl>
      <w:tblPr>
        <w:tblStyle w:val="a3"/>
        <w:tblW w:w="5000" w:type="pct"/>
        <w:jc w:val="center"/>
        <w:tblLook w:val="04A0" w:firstRow="1" w:lastRow="0" w:firstColumn="1" w:lastColumn="0" w:noHBand="0" w:noVBand="1"/>
      </w:tblPr>
      <w:tblGrid>
        <w:gridCol w:w="681"/>
        <w:gridCol w:w="3931"/>
        <w:gridCol w:w="1471"/>
        <w:gridCol w:w="2260"/>
        <w:gridCol w:w="1620"/>
        <w:gridCol w:w="1540"/>
        <w:gridCol w:w="1540"/>
        <w:gridCol w:w="1460"/>
      </w:tblGrid>
      <w:tr w:rsidR="00DB5189" w:rsidRPr="00DB5189" w:rsidTr="008E4442">
        <w:trPr>
          <w:trHeight w:val="447"/>
          <w:jc w:val="center"/>
        </w:trPr>
        <w:tc>
          <w:tcPr>
            <w:tcW w:w="681" w:type="dxa"/>
            <w:vMerge w:val="restart"/>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r w:rsidRPr="00DB5189">
              <w:rPr>
                <w:rFonts w:ascii="Times New Roman" w:eastAsia="Calibri" w:hAnsi="Times New Roman" w:cs="Times New Roman"/>
                <w:sz w:val="28"/>
                <w:szCs w:val="28"/>
              </w:rPr>
              <w:br/>
              <w:t xml:space="preserve"> </w:t>
            </w:r>
            <w:proofErr w:type="gramStart"/>
            <w:r w:rsidRPr="00DB5189">
              <w:rPr>
                <w:rFonts w:ascii="Times New Roman" w:eastAsia="Calibri" w:hAnsi="Times New Roman" w:cs="Times New Roman"/>
                <w:sz w:val="28"/>
                <w:szCs w:val="28"/>
              </w:rPr>
              <w:t>п</w:t>
            </w:r>
            <w:proofErr w:type="gramEnd"/>
            <w:r w:rsidRPr="00DB5189">
              <w:rPr>
                <w:rFonts w:ascii="Times New Roman" w:eastAsia="Calibri" w:hAnsi="Times New Roman" w:cs="Times New Roman"/>
                <w:sz w:val="28"/>
                <w:szCs w:val="28"/>
              </w:rPr>
              <w:t>/п</w:t>
            </w:r>
          </w:p>
        </w:tc>
        <w:tc>
          <w:tcPr>
            <w:tcW w:w="3931" w:type="dxa"/>
            <w:vMerge w:val="restart"/>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Цель, показатели результативности</w:t>
            </w:r>
          </w:p>
        </w:tc>
        <w:tc>
          <w:tcPr>
            <w:tcW w:w="1471" w:type="dxa"/>
            <w:vMerge w:val="restart"/>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Единица измерения</w:t>
            </w:r>
          </w:p>
        </w:tc>
        <w:tc>
          <w:tcPr>
            <w:tcW w:w="2260" w:type="dxa"/>
            <w:vMerge w:val="restart"/>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Источник информации</w:t>
            </w:r>
          </w:p>
        </w:tc>
        <w:tc>
          <w:tcPr>
            <w:tcW w:w="6160" w:type="dxa"/>
            <w:gridSpan w:val="4"/>
            <w:noWrap/>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Годы реализации подпрограммы</w:t>
            </w:r>
          </w:p>
        </w:tc>
      </w:tr>
      <w:tr w:rsidR="00DB5189" w:rsidRPr="00DB5189" w:rsidTr="008E4442">
        <w:trPr>
          <w:trHeight w:val="375"/>
          <w:jc w:val="center"/>
        </w:trPr>
        <w:tc>
          <w:tcPr>
            <w:tcW w:w="681" w:type="dxa"/>
            <w:vMerge/>
            <w:hideMark/>
          </w:tcPr>
          <w:p w:rsidR="0018506A" w:rsidRPr="00DB5189" w:rsidRDefault="0018506A" w:rsidP="0018506A">
            <w:pPr>
              <w:jc w:val="center"/>
              <w:rPr>
                <w:rFonts w:ascii="Times New Roman" w:eastAsia="Calibri" w:hAnsi="Times New Roman" w:cs="Times New Roman"/>
                <w:sz w:val="28"/>
                <w:szCs w:val="28"/>
              </w:rPr>
            </w:pPr>
          </w:p>
        </w:tc>
        <w:tc>
          <w:tcPr>
            <w:tcW w:w="3931" w:type="dxa"/>
            <w:vMerge/>
            <w:hideMark/>
          </w:tcPr>
          <w:p w:rsidR="0018506A" w:rsidRPr="00DB5189" w:rsidRDefault="0018506A" w:rsidP="0018506A">
            <w:pPr>
              <w:jc w:val="center"/>
              <w:rPr>
                <w:rFonts w:ascii="Times New Roman" w:eastAsia="Calibri" w:hAnsi="Times New Roman" w:cs="Times New Roman"/>
                <w:sz w:val="28"/>
                <w:szCs w:val="28"/>
              </w:rPr>
            </w:pPr>
          </w:p>
        </w:tc>
        <w:tc>
          <w:tcPr>
            <w:tcW w:w="1471" w:type="dxa"/>
            <w:vMerge/>
            <w:hideMark/>
          </w:tcPr>
          <w:p w:rsidR="0018506A" w:rsidRPr="00DB5189" w:rsidRDefault="0018506A" w:rsidP="0018506A">
            <w:pPr>
              <w:jc w:val="center"/>
              <w:rPr>
                <w:rFonts w:ascii="Times New Roman" w:eastAsia="Calibri" w:hAnsi="Times New Roman" w:cs="Times New Roman"/>
                <w:sz w:val="28"/>
                <w:szCs w:val="28"/>
              </w:rPr>
            </w:pPr>
          </w:p>
        </w:tc>
        <w:tc>
          <w:tcPr>
            <w:tcW w:w="2260" w:type="dxa"/>
            <w:vMerge/>
            <w:hideMark/>
          </w:tcPr>
          <w:p w:rsidR="0018506A" w:rsidRPr="00DB5189" w:rsidRDefault="0018506A" w:rsidP="0018506A">
            <w:pPr>
              <w:jc w:val="center"/>
              <w:rPr>
                <w:rFonts w:ascii="Times New Roman" w:eastAsia="Calibri" w:hAnsi="Times New Roman" w:cs="Times New Roman"/>
                <w:sz w:val="28"/>
                <w:szCs w:val="28"/>
              </w:rPr>
            </w:pPr>
          </w:p>
        </w:tc>
        <w:tc>
          <w:tcPr>
            <w:tcW w:w="1620" w:type="dxa"/>
            <w:noWrap/>
            <w:hideMark/>
          </w:tcPr>
          <w:p w:rsidR="0018506A" w:rsidRPr="00DB5189" w:rsidRDefault="00AC19E2"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2022</w:t>
            </w:r>
            <w:r w:rsidR="0018506A" w:rsidRPr="00DB5189">
              <w:rPr>
                <w:rFonts w:ascii="Times New Roman" w:eastAsia="Calibri" w:hAnsi="Times New Roman" w:cs="Times New Roman"/>
                <w:sz w:val="28"/>
                <w:szCs w:val="28"/>
              </w:rPr>
              <w:t xml:space="preserve"> год</w:t>
            </w:r>
          </w:p>
        </w:tc>
        <w:tc>
          <w:tcPr>
            <w:tcW w:w="1540" w:type="dxa"/>
            <w:noWrap/>
            <w:hideMark/>
          </w:tcPr>
          <w:p w:rsidR="0018506A" w:rsidRPr="00DB5189" w:rsidRDefault="0018506A" w:rsidP="00AC19E2">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AC19E2" w:rsidRPr="00DB5189">
              <w:rPr>
                <w:rFonts w:ascii="Times New Roman" w:eastAsia="Calibri" w:hAnsi="Times New Roman" w:cs="Times New Roman"/>
                <w:sz w:val="28"/>
                <w:szCs w:val="28"/>
              </w:rPr>
              <w:t>3</w:t>
            </w:r>
            <w:r w:rsidRPr="00DB5189">
              <w:rPr>
                <w:rFonts w:ascii="Times New Roman" w:eastAsia="Calibri" w:hAnsi="Times New Roman" w:cs="Times New Roman"/>
                <w:sz w:val="28"/>
                <w:szCs w:val="28"/>
              </w:rPr>
              <w:t xml:space="preserve"> год</w:t>
            </w:r>
          </w:p>
        </w:tc>
        <w:tc>
          <w:tcPr>
            <w:tcW w:w="1540" w:type="dxa"/>
            <w:noWrap/>
            <w:hideMark/>
          </w:tcPr>
          <w:p w:rsidR="0018506A" w:rsidRPr="00DB5189" w:rsidRDefault="0018506A" w:rsidP="00AC19E2">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AC19E2" w:rsidRPr="00DB5189">
              <w:rPr>
                <w:rFonts w:ascii="Times New Roman" w:eastAsia="Calibri" w:hAnsi="Times New Roman" w:cs="Times New Roman"/>
                <w:sz w:val="28"/>
                <w:szCs w:val="28"/>
              </w:rPr>
              <w:t>4</w:t>
            </w:r>
            <w:r w:rsidRPr="00DB5189">
              <w:rPr>
                <w:rFonts w:ascii="Times New Roman" w:eastAsia="Calibri" w:hAnsi="Times New Roman" w:cs="Times New Roman"/>
                <w:sz w:val="28"/>
                <w:szCs w:val="28"/>
              </w:rPr>
              <w:t xml:space="preserve"> год</w:t>
            </w:r>
          </w:p>
        </w:tc>
        <w:tc>
          <w:tcPr>
            <w:tcW w:w="1460" w:type="dxa"/>
            <w:noWrap/>
            <w:hideMark/>
          </w:tcPr>
          <w:p w:rsidR="0018506A" w:rsidRPr="00DB5189" w:rsidRDefault="0018506A" w:rsidP="00AC19E2">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202</w:t>
            </w:r>
            <w:r w:rsidR="00AC19E2" w:rsidRPr="00DB5189">
              <w:rPr>
                <w:rFonts w:ascii="Times New Roman" w:eastAsia="Calibri" w:hAnsi="Times New Roman" w:cs="Times New Roman"/>
                <w:sz w:val="28"/>
                <w:szCs w:val="28"/>
              </w:rPr>
              <w:t>5</w:t>
            </w:r>
            <w:r w:rsidRPr="00DB5189">
              <w:rPr>
                <w:rFonts w:ascii="Times New Roman" w:eastAsia="Calibri" w:hAnsi="Times New Roman" w:cs="Times New Roman"/>
                <w:sz w:val="28"/>
                <w:szCs w:val="28"/>
              </w:rPr>
              <w:t xml:space="preserve"> год</w:t>
            </w:r>
          </w:p>
        </w:tc>
      </w:tr>
      <w:tr w:rsidR="00DB5189" w:rsidRPr="00DB5189" w:rsidTr="008E4442">
        <w:trPr>
          <w:trHeight w:val="285"/>
          <w:jc w:val="center"/>
        </w:trPr>
        <w:tc>
          <w:tcPr>
            <w:tcW w:w="68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p>
        </w:tc>
        <w:tc>
          <w:tcPr>
            <w:tcW w:w="393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p>
        </w:tc>
        <w:tc>
          <w:tcPr>
            <w:tcW w:w="147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3</w:t>
            </w:r>
          </w:p>
        </w:tc>
        <w:tc>
          <w:tcPr>
            <w:tcW w:w="226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4</w:t>
            </w:r>
          </w:p>
        </w:tc>
        <w:tc>
          <w:tcPr>
            <w:tcW w:w="162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5</w:t>
            </w:r>
          </w:p>
        </w:tc>
        <w:tc>
          <w:tcPr>
            <w:tcW w:w="154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6</w:t>
            </w:r>
          </w:p>
        </w:tc>
        <w:tc>
          <w:tcPr>
            <w:tcW w:w="154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7</w:t>
            </w:r>
          </w:p>
        </w:tc>
        <w:tc>
          <w:tcPr>
            <w:tcW w:w="146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8</w:t>
            </w:r>
          </w:p>
        </w:tc>
      </w:tr>
      <w:tr w:rsidR="00DB5189" w:rsidRPr="00DB5189" w:rsidTr="00A91953">
        <w:trPr>
          <w:trHeight w:val="601"/>
          <w:jc w:val="center"/>
        </w:trPr>
        <w:tc>
          <w:tcPr>
            <w:tcW w:w="14503" w:type="dxa"/>
            <w:gridSpan w:val="8"/>
            <w:hideMark/>
          </w:tcPr>
          <w:p w:rsidR="0018506A" w:rsidRPr="00DB5189" w:rsidRDefault="0018506A" w:rsidP="008E4442">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xml:space="preserve">Цель подпрограммы: </w:t>
            </w:r>
            <w:r w:rsidR="008E4442" w:rsidRPr="00DB5189">
              <w:rPr>
                <w:rFonts w:ascii="Times New Roman" w:eastAsia="Calibri" w:hAnsi="Times New Roman" w:cs="Times New Roman"/>
                <w:sz w:val="28"/>
                <w:szCs w:val="28"/>
              </w:rPr>
              <w:t>Д</w:t>
            </w:r>
            <w:r w:rsidR="00522B29" w:rsidRPr="00DB5189">
              <w:rPr>
                <w:rFonts w:ascii="Times New Roman" w:eastAsia="Calibri" w:hAnsi="Times New Roman" w:cs="Times New Roman"/>
                <w:sz w:val="28"/>
                <w:szCs w:val="28"/>
              </w:rPr>
              <w:t>остижение качества и объема выполненных работ сотрудниками МКУ «Центр обслуживания учреждений».</w:t>
            </w:r>
          </w:p>
        </w:tc>
      </w:tr>
      <w:tr w:rsidR="00DB5189" w:rsidRPr="00DB5189" w:rsidTr="00A91953">
        <w:trPr>
          <w:trHeight w:val="700"/>
          <w:jc w:val="center"/>
        </w:trPr>
        <w:tc>
          <w:tcPr>
            <w:tcW w:w="14503" w:type="dxa"/>
            <w:gridSpan w:val="8"/>
            <w:hideMark/>
          </w:tcPr>
          <w:p w:rsidR="0018506A" w:rsidRPr="00DB5189" w:rsidRDefault="0018506A" w:rsidP="008E4442">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Задача 1</w:t>
            </w:r>
            <w:r w:rsidR="008E4442" w:rsidRPr="00DB5189">
              <w:rPr>
                <w:rFonts w:ascii="Times New Roman" w:eastAsia="Calibri" w:hAnsi="Times New Roman" w:cs="Times New Roman"/>
                <w:sz w:val="28"/>
                <w:szCs w:val="28"/>
              </w:rPr>
              <w:t>. О</w:t>
            </w:r>
            <w:r w:rsidR="00357DAD" w:rsidRPr="00DB5189">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DB5189" w:rsidRPr="00DB5189" w:rsidTr="008E4442">
        <w:trPr>
          <w:trHeight w:val="281"/>
          <w:jc w:val="center"/>
        </w:trPr>
        <w:tc>
          <w:tcPr>
            <w:tcW w:w="68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1</w:t>
            </w:r>
          </w:p>
        </w:tc>
        <w:tc>
          <w:tcPr>
            <w:tcW w:w="393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Показатель результативности 1:</w:t>
            </w:r>
          </w:p>
        </w:tc>
        <w:tc>
          <w:tcPr>
            <w:tcW w:w="1471"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226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62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54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540" w:type="dxa"/>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c>
          <w:tcPr>
            <w:tcW w:w="1460" w:type="dxa"/>
            <w:noWrap/>
            <w:hideMark/>
          </w:tcPr>
          <w:p w:rsidR="0018506A" w:rsidRPr="00DB5189" w:rsidRDefault="0018506A"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 </w:t>
            </w:r>
          </w:p>
        </w:tc>
      </w:tr>
      <w:tr w:rsidR="00DB5189" w:rsidRPr="00DB5189" w:rsidTr="008E4442">
        <w:trPr>
          <w:trHeight w:val="796"/>
          <w:jc w:val="center"/>
        </w:trPr>
        <w:tc>
          <w:tcPr>
            <w:tcW w:w="681" w:type="dxa"/>
          </w:tcPr>
          <w:p w:rsidR="00F54ED5" w:rsidRPr="00DB5189" w:rsidRDefault="008E4442"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2</w:t>
            </w:r>
          </w:p>
        </w:tc>
        <w:tc>
          <w:tcPr>
            <w:tcW w:w="3931"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tc>
        <w:tc>
          <w:tcPr>
            <w:tcW w:w="1471"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c>
          <w:tcPr>
            <w:tcW w:w="2260"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ведомственная статистика</w:t>
            </w:r>
          </w:p>
        </w:tc>
        <w:tc>
          <w:tcPr>
            <w:tcW w:w="1620" w:type="dxa"/>
          </w:tcPr>
          <w:p w:rsidR="00F54ED5" w:rsidRPr="00DB5189" w:rsidRDefault="00AE096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w:t>
            </w:r>
          </w:p>
        </w:tc>
        <w:tc>
          <w:tcPr>
            <w:tcW w:w="1540"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95,0</w:t>
            </w:r>
          </w:p>
        </w:tc>
        <w:tc>
          <w:tcPr>
            <w:tcW w:w="1540"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95,0</w:t>
            </w:r>
          </w:p>
        </w:tc>
        <w:tc>
          <w:tcPr>
            <w:tcW w:w="1460" w:type="dxa"/>
          </w:tcPr>
          <w:p w:rsidR="00F54ED5" w:rsidRPr="00DB5189" w:rsidRDefault="00F54ED5" w:rsidP="0018506A">
            <w:pPr>
              <w:jc w:val="center"/>
              <w:rPr>
                <w:rFonts w:ascii="Times New Roman" w:eastAsia="Calibri" w:hAnsi="Times New Roman" w:cs="Times New Roman"/>
                <w:sz w:val="28"/>
                <w:szCs w:val="28"/>
              </w:rPr>
            </w:pPr>
            <w:r w:rsidRPr="00DB5189">
              <w:rPr>
                <w:rFonts w:ascii="Times New Roman" w:eastAsia="Calibri" w:hAnsi="Times New Roman" w:cs="Times New Roman"/>
                <w:sz w:val="28"/>
                <w:szCs w:val="28"/>
              </w:rPr>
              <w:t>95,0</w:t>
            </w:r>
          </w:p>
        </w:tc>
      </w:tr>
    </w:tbl>
    <w:p w:rsidR="00DB5189" w:rsidRDefault="00DB5189" w:rsidP="00AE0965">
      <w:pPr>
        <w:spacing w:after="0"/>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AE0965" w:rsidRDefault="00AE0965" w:rsidP="00AE0965">
      <w:pPr>
        <w:spacing w:after="0"/>
        <w:rPr>
          <w:rFonts w:ascii="Times New Roman" w:eastAsia="Calibri" w:hAnsi="Times New Roman" w:cs="Times New Roman"/>
          <w:color w:val="000000" w:themeColor="text1"/>
          <w:sz w:val="20"/>
          <w:szCs w:val="20"/>
        </w:rPr>
      </w:pP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Приложение № 2</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к  подпрограмме</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 реализуемой</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в рамках муниципальной программы города Ачинска</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«Обеспечение функционирования и модернизаци</w:t>
      </w:r>
      <w:r w:rsidR="00AC6E7C">
        <w:rPr>
          <w:rFonts w:ascii="Times New Roman" w:eastAsia="Calibri" w:hAnsi="Times New Roman" w:cs="Times New Roman"/>
          <w:color w:val="000000" w:themeColor="text1"/>
          <w:sz w:val="28"/>
          <w:szCs w:val="28"/>
        </w:rPr>
        <w:t>и</w:t>
      </w:r>
      <w:r w:rsidRPr="00E239FF">
        <w:rPr>
          <w:rFonts w:ascii="Times New Roman" w:eastAsia="Calibri" w:hAnsi="Times New Roman" w:cs="Times New Roman"/>
          <w:color w:val="000000" w:themeColor="text1"/>
          <w:sz w:val="28"/>
          <w:szCs w:val="28"/>
        </w:rPr>
        <w:t xml:space="preserve"> объектов</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жилищно-коммунального хозяйства»</w:t>
      </w:r>
    </w:p>
    <w:p w:rsidR="00DE0944" w:rsidRPr="00E239FF" w:rsidRDefault="00DE0944" w:rsidP="00DE0944">
      <w:pPr>
        <w:spacing w:after="0"/>
        <w:jc w:val="right"/>
        <w:rPr>
          <w:rFonts w:ascii="Times New Roman" w:eastAsia="Calibri" w:hAnsi="Times New Roman" w:cs="Times New Roman"/>
          <w:color w:val="000000" w:themeColor="text1"/>
          <w:sz w:val="28"/>
          <w:szCs w:val="28"/>
        </w:rPr>
      </w:pPr>
    </w:p>
    <w:p w:rsidR="00DE0944" w:rsidRPr="00E239FF" w:rsidRDefault="00DE0944" w:rsidP="00DE0944">
      <w:pPr>
        <w:spacing w:after="0"/>
        <w:jc w:val="center"/>
        <w:rPr>
          <w:rFonts w:ascii="Times New Roman" w:eastAsia="Calibri" w:hAnsi="Times New Roman" w:cs="Times New Roman"/>
          <w:color w:val="000000" w:themeColor="text1"/>
          <w:sz w:val="28"/>
          <w:szCs w:val="28"/>
        </w:rPr>
      </w:pPr>
      <w:r w:rsidRPr="00E239FF">
        <w:rPr>
          <w:rFonts w:ascii="Times New Roman" w:eastAsia="Calibri" w:hAnsi="Times New Roman" w:cs="Times New Roman"/>
          <w:color w:val="000000" w:themeColor="text1"/>
          <w:sz w:val="28"/>
          <w:szCs w:val="28"/>
        </w:rPr>
        <w:t>Перечень мероприятий подпрограммы</w:t>
      </w:r>
    </w:p>
    <w:p w:rsidR="00DE0944" w:rsidRPr="0065004F" w:rsidRDefault="00DE0944" w:rsidP="00DE0944">
      <w:pPr>
        <w:spacing w:after="0"/>
        <w:jc w:val="right"/>
        <w:rPr>
          <w:rFonts w:ascii="Times New Roman" w:eastAsia="Calibri" w:hAnsi="Times New Roman" w:cs="Times New Roman"/>
          <w:color w:val="000000" w:themeColor="text1"/>
          <w:sz w:val="28"/>
          <w:szCs w:val="28"/>
        </w:rPr>
      </w:pPr>
      <w:r w:rsidRPr="0065004F">
        <w:rPr>
          <w:rFonts w:ascii="Times New Roman" w:eastAsia="Calibri" w:hAnsi="Times New Roman" w:cs="Times New Roman"/>
          <w:color w:val="000000" w:themeColor="text1"/>
          <w:sz w:val="28"/>
          <w:szCs w:val="28"/>
        </w:rPr>
        <w:t>тыс. рублей</w:t>
      </w:r>
    </w:p>
    <w:tbl>
      <w:tblPr>
        <w:tblStyle w:val="a3"/>
        <w:tblW w:w="5000" w:type="pct"/>
        <w:jc w:val="center"/>
        <w:tblLayout w:type="fixed"/>
        <w:tblLook w:val="04A0" w:firstRow="1" w:lastRow="0" w:firstColumn="1" w:lastColumn="0" w:noHBand="0" w:noVBand="1"/>
      </w:tblPr>
      <w:tblGrid>
        <w:gridCol w:w="617"/>
        <w:gridCol w:w="2326"/>
        <w:gridCol w:w="1526"/>
        <w:gridCol w:w="692"/>
        <w:gridCol w:w="616"/>
        <w:gridCol w:w="142"/>
        <w:gridCol w:w="1074"/>
        <w:gridCol w:w="344"/>
        <w:gridCol w:w="452"/>
        <w:gridCol w:w="256"/>
        <w:gridCol w:w="901"/>
        <w:gridCol w:w="92"/>
        <w:gridCol w:w="851"/>
        <w:gridCol w:w="819"/>
        <w:gridCol w:w="215"/>
        <w:gridCol w:w="950"/>
        <w:gridCol w:w="142"/>
        <w:gridCol w:w="2488"/>
      </w:tblGrid>
      <w:tr w:rsidR="00DB5189" w:rsidRPr="00DB5189" w:rsidTr="0020013A">
        <w:trPr>
          <w:trHeight w:val="795"/>
          <w:jc w:val="center"/>
        </w:trPr>
        <w:tc>
          <w:tcPr>
            <w:tcW w:w="617" w:type="dxa"/>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roofErr w:type="gramStart"/>
            <w:r w:rsidRPr="00DB5189">
              <w:rPr>
                <w:rFonts w:ascii="Times New Roman" w:eastAsia="Calibri" w:hAnsi="Times New Roman" w:cs="Times New Roman"/>
                <w:sz w:val="24"/>
                <w:szCs w:val="20"/>
              </w:rPr>
              <w:t>п</w:t>
            </w:r>
            <w:proofErr w:type="gramEnd"/>
            <w:r w:rsidRPr="00DB5189">
              <w:rPr>
                <w:rFonts w:ascii="Times New Roman" w:eastAsia="Calibri" w:hAnsi="Times New Roman" w:cs="Times New Roman"/>
                <w:sz w:val="24"/>
                <w:szCs w:val="20"/>
              </w:rPr>
              <w:t>/п</w:t>
            </w:r>
          </w:p>
        </w:tc>
        <w:tc>
          <w:tcPr>
            <w:tcW w:w="2326" w:type="dxa"/>
            <w:vMerge w:val="restart"/>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Цель, задачи, мероприятия подпрограммы</w:t>
            </w:r>
          </w:p>
        </w:tc>
        <w:tc>
          <w:tcPr>
            <w:tcW w:w="1526" w:type="dxa"/>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ГРБС</w:t>
            </w:r>
          </w:p>
        </w:tc>
        <w:tc>
          <w:tcPr>
            <w:tcW w:w="3320" w:type="dxa"/>
            <w:gridSpan w:val="6"/>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Код бюджетной классификации</w:t>
            </w:r>
          </w:p>
        </w:tc>
        <w:tc>
          <w:tcPr>
            <w:tcW w:w="4226" w:type="dxa"/>
            <w:gridSpan w:val="8"/>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Расходы по годам реализации подпрограммы (тыс. руб.)</w:t>
            </w:r>
          </w:p>
        </w:tc>
        <w:tc>
          <w:tcPr>
            <w:tcW w:w="2488" w:type="dxa"/>
            <w:vMerge w:val="restart"/>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B5189" w:rsidRPr="00DB5189" w:rsidTr="0020013A">
        <w:trPr>
          <w:trHeight w:val="1500"/>
          <w:jc w:val="center"/>
        </w:trPr>
        <w:tc>
          <w:tcPr>
            <w:tcW w:w="617" w:type="dxa"/>
            <w:vMerge/>
            <w:hideMark/>
          </w:tcPr>
          <w:p w:rsidR="00DE0944" w:rsidRPr="00DB5189" w:rsidRDefault="00DE0944" w:rsidP="000C460A">
            <w:pPr>
              <w:jc w:val="both"/>
              <w:rPr>
                <w:rFonts w:ascii="Times New Roman" w:eastAsia="Calibri" w:hAnsi="Times New Roman" w:cs="Times New Roman"/>
                <w:sz w:val="24"/>
                <w:szCs w:val="20"/>
              </w:rPr>
            </w:pPr>
          </w:p>
        </w:tc>
        <w:tc>
          <w:tcPr>
            <w:tcW w:w="2326" w:type="dxa"/>
            <w:vMerge/>
            <w:hideMark/>
          </w:tcPr>
          <w:p w:rsidR="00DE0944" w:rsidRPr="00DB5189" w:rsidRDefault="00DE0944" w:rsidP="000C460A">
            <w:pPr>
              <w:jc w:val="both"/>
              <w:rPr>
                <w:rFonts w:ascii="Times New Roman" w:eastAsia="Calibri" w:hAnsi="Times New Roman" w:cs="Times New Roman"/>
                <w:sz w:val="24"/>
                <w:szCs w:val="20"/>
              </w:rPr>
            </w:pPr>
          </w:p>
        </w:tc>
        <w:tc>
          <w:tcPr>
            <w:tcW w:w="1526" w:type="dxa"/>
            <w:vMerge/>
            <w:hideMark/>
          </w:tcPr>
          <w:p w:rsidR="00DE0944" w:rsidRPr="00DB5189" w:rsidRDefault="00DE0944" w:rsidP="000C460A">
            <w:pPr>
              <w:jc w:val="both"/>
              <w:rPr>
                <w:rFonts w:ascii="Times New Roman" w:eastAsia="Calibri" w:hAnsi="Times New Roman" w:cs="Times New Roman"/>
                <w:sz w:val="24"/>
                <w:szCs w:val="20"/>
              </w:rPr>
            </w:pPr>
          </w:p>
        </w:tc>
        <w:tc>
          <w:tcPr>
            <w:tcW w:w="692"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ГРБС</w:t>
            </w:r>
          </w:p>
        </w:tc>
        <w:tc>
          <w:tcPr>
            <w:tcW w:w="616" w:type="dxa"/>
            <w:hideMark/>
          </w:tcPr>
          <w:p w:rsidR="00DE0944" w:rsidRPr="00DB5189" w:rsidRDefault="00DE0944" w:rsidP="000C460A">
            <w:pPr>
              <w:jc w:val="both"/>
              <w:rPr>
                <w:rFonts w:ascii="Times New Roman" w:eastAsia="Calibri" w:hAnsi="Times New Roman" w:cs="Times New Roman"/>
                <w:sz w:val="24"/>
                <w:szCs w:val="20"/>
              </w:rPr>
            </w:pPr>
            <w:proofErr w:type="spellStart"/>
            <w:r w:rsidRPr="00DB5189">
              <w:rPr>
                <w:rFonts w:ascii="Times New Roman" w:eastAsia="Calibri" w:hAnsi="Times New Roman" w:cs="Times New Roman"/>
                <w:sz w:val="24"/>
                <w:szCs w:val="20"/>
              </w:rPr>
              <w:t>Рз</w:t>
            </w:r>
            <w:proofErr w:type="spellEnd"/>
            <w:r w:rsidRPr="00DB5189">
              <w:rPr>
                <w:rFonts w:ascii="Times New Roman" w:eastAsia="Calibri" w:hAnsi="Times New Roman" w:cs="Times New Roman"/>
                <w:sz w:val="24"/>
                <w:szCs w:val="20"/>
              </w:rPr>
              <w:t xml:space="preserve"> </w:t>
            </w:r>
            <w:proofErr w:type="spellStart"/>
            <w:proofErr w:type="gramStart"/>
            <w:r w:rsidRPr="00DB5189">
              <w:rPr>
                <w:rFonts w:ascii="Times New Roman" w:eastAsia="Calibri" w:hAnsi="Times New Roman" w:cs="Times New Roman"/>
                <w:sz w:val="24"/>
                <w:szCs w:val="20"/>
              </w:rPr>
              <w:t>Пр</w:t>
            </w:r>
            <w:proofErr w:type="spellEnd"/>
            <w:proofErr w:type="gramEnd"/>
          </w:p>
        </w:tc>
        <w:tc>
          <w:tcPr>
            <w:tcW w:w="1216"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ЦСР</w:t>
            </w:r>
          </w:p>
        </w:tc>
        <w:tc>
          <w:tcPr>
            <w:tcW w:w="796"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ВР</w:t>
            </w:r>
          </w:p>
        </w:tc>
        <w:tc>
          <w:tcPr>
            <w:tcW w:w="1157"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2023 год</w:t>
            </w:r>
          </w:p>
        </w:tc>
        <w:tc>
          <w:tcPr>
            <w:tcW w:w="943"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2024 год</w:t>
            </w:r>
          </w:p>
        </w:tc>
        <w:tc>
          <w:tcPr>
            <w:tcW w:w="819"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2025 год</w:t>
            </w:r>
          </w:p>
        </w:tc>
        <w:tc>
          <w:tcPr>
            <w:tcW w:w="1307" w:type="dxa"/>
            <w:gridSpan w:val="3"/>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Итого на </w:t>
            </w:r>
            <w:proofErr w:type="gramStart"/>
            <w:r w:rsidRPr="00DB5189">
              <w:rPr>
                <w:rFonts w:ascii="Times New Roman" w:eastAsia="Calibri" w:hAnsi="Times New Roman" w:cs="Times New Roman"/>
                <w:sz w:val="24"/>
                <w:szCs w:val="20"/>
              </w:rPr>
              <w:t>период</w:t>
            </w:r>
            <w:proofErr w:type="gramEnd"/>
            <w:r w:rsidRPr="00DB5189">
              <w:rPr>
                <w:rFonts w:ascii="Times New Roman" w:eastAsia="Calibri" w:hAnsi="Times New Roman" w:cs="Times New Roman"/>
                <w:sz w:val="24"/>
                <w:szCs w:val="20"/>
              </w:rPr>
              <w:t xml:space="preserve"> на текущий год и плановый период</w:t>
            </w:r>
          </w:p>
        </w:tc>
        <w:tc>
          <w:tcPr>
            <w:tcW w:w="2488" w:type="dxa"/>
            <w:vMerge/>
            <w:hideMark/>
          </w:tcPr>
          <w:p w:rsidR="00DE0944" w:rsidRPr="00DB5189" w:rsidRDefault="00DE0944" w:rsidP="000C460A">
            <w:pPr>
              <w:jc w:val="both"/>
              <w:rPr>
                <w:rFonts w:ascii="Times New Roman" w:eastAsia="Calibri" w:hAnsi="Times New Roman" w:cs="Times New Roman"/>
                <w:sz w:val="24"/>
                <w:szCs w:val="20"/>
              </w:rPr>
            </w:pPr>
          </w:p>
        </w:tc>
      </w:tr>
      <w:tr w:rsidR="00DB5189" w:rsidRPr="00DB5189" w:rsidTr="0020013A">
        <w:trPr>
          <w:trHeight w:val="339"/>
          <w:jc w:val="center"/>
        </w:trPr>
        <w:tc>
          <w:tcPr>
            <w:tcW w:w="617"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2326"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1526"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692"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4</w:t>
            </w:r>
          </w:p>
        </w:tc>
        <w:tc>
          <w:tcPr>
            <w:tcW w:w="616"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5</w:t>
            </w:r>
          </w:p>
        </w:tc>
        <w:tc>
          <w:tcPr>
            <w:tcW w:w="1216" w:type="dxa"/>
            <w:gridSpan w:val="2"/>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6</w:t>
            </w:r>
          </w:p>
        </w:tc>
        <w:tc>
          <w:tcPr>
            <w:tcW w:w="796" w:type="dxa"/>
            <w:gridSpan w:val="2"/>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1157" w:type="dxa"/>
            <w:gridSpan w:val="2"/>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8</w:t>
            </w:r>
          </w:p>
        </w:tc>
        <w:tc>
          <w:tcPr>
            <w:tcW w:w="943" w:type="dxa"/>
            <w:gridSpan w:val="2"/>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9</w:t>
            </w:r>
          </w:p>
        </w:tc>
        <w:tc>
          <w:tcPr>
            <w:tcW w:w="819"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10</w:t>
            </w:r>
          </w:p>
        </w:tc>
        <w:tc>
          <w:tcPr>
            <w:tcW w:w="1307" w:type="dxa"/>
            <w:gridSpan w:val="3"/>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11</w:t>
            </w:r>
          </w:p>
        </w:tc>
        <w:tc>
          <w:tcPr>
            <w:tcW w:w="2488" w:type="dxa"/>
            <w:noWrap/>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eastAsia="Calibri" w:hAnsi="Times New Roman" w:cs="Times New Roman"/>
                <w:sz w:val="24"/>
                <w:szCs w:val="20"/>
              </w:rPr>
              <w:t>12</w:t>
            </w:r>
          </w:p>
        </w:tc>
      </w:tr>
      <w:tr w:rsidR="00DB5189" w:rsidRPr="00DB5189" w:rsidTr="0020013A">
        <w:trPr>
          <w:trHeight w:val="741"/>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w:t>
            </w:r>
          </w:p>
        </w:tc>
        <w:tc>
          <w:tcPr>
            <w:tcW w:w="13886" w:type="dxa"/>
            <w:gridSpan w:val="17"/>
            <w:hideMark/>
          </w:tcPr>
          <w:p w:rsidR="00DE0944" w:rsidRPr="00DB5189" w:rsidRDefault="00DE0944" w:rsidP="000808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08080A" w:rsidRPr="00DB5189">
              <w:rPr>
                <w:rFonts w:ascii="Times New Roman" w:eastAsia="Calibri" w:hAnsi="Times New Roman" w:cs="Times New Roman"/>
                <w:sz w:val="24"/>
                <w:szCs w:val="20"/>
              </w:rPr>
              <w:t>и</w:t>
            </w:r>
            <w:r w:rsidRPr="00DB5189">
              <w:rPr>
                <w:rFonts w:ascii="Times New Roman" w:eastAsia="Calibri" w:hAnsi="Times New Roman" w:cs="Times New Roman"/>
                <w:sz w:val="24"/>
                <w:szCs w:val="20"/>
              </w:rPr>
              <w:t xml:space="preserve"> объектов жилищно-коммунального хозяйства»</w:t>
            </w:r>
          </w:p>
        </w:tc>
      </w:tr>
      <w:tr w:rsidR="00DB5189" w:rsidRPr="00DB5189" w:rsidTr="0020013A">
        <w:trPr>
          <w:trHeight w:val="709"/>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2</w:t>
            </w:r>
          </w:p>
        </w:tc>
        <w:tc>
          <w:tcPr>
            <w:tcW w:w="13886" w:type="dxa"/>
            <w:gridSpan w:val="17"/>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Подпрограмма «Обеспечение реализации муниципальной программы и прочие мероприятия»</w:t>
            </w:r>
          </w:p>
        </w:tc>
      </w:tr>
      <w:tr w:rsidR="00DB5189" w:rsidRPr="00DB5189" w:rsidTr="0020013A">
        <w:trPr>
          <w:trHeight w:val="703"/>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3</w:t>
            </w:r>
          </w:p>
        </w:tc>
        <w:tc>
          <w:tcPr>
            <w:tcW w:w="13886" w:type="dxa"/>
            <w:gridSpan w:val="17"/>
            <w:hideMark/>
          </w:tcPr>
          <w:p w:rsidR="00DE0944" w:rsidRPr="00DB5189" w:rsidRDefault="00DE0944" w:rsidP="00F455C9">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Цель подпрограммы: </w:t>
            </w:r>
            <w:r w:rsidR="00F455C9" w:rsidRPr="00DB5189">
              <w:rPr>
                <w:rFonts w:ascii="Times New Roman" w:eastAsia="Calibri" w:hAnsi="Times New Roman" w:cs="Times New Roman"/>
                <w:sz w:val="24"/>
                <w:szCs w:val="24"/>
              </w:rPr>
              <w:t>Достижение качества и объема выполненных работ сотрудниками МКУ «Центр обслуживания учреждений»</w:t>
            </w:r>
          </w:p>
        </w:tc>
      </w:tr>
      <w:tr w:rsidR="00DB5189" w:rsidRPr="00DB5189" w:rsidTr="0020013A">
        <w:trPr>
          <w:trHeight w:val="4257"/>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4</w:t>
            </w:r>
          </w:p>
        </w:tc>
        <w:tc>
          <w:tcPr>
            <w:tcW w:w="2326" w:type="dxa"/>
            <w:hideMark/>
          </w:tcPr>
          <w:p w:rsidR="00DE0944" w:rsidRPr="00DB5189" w:rsidRDefault="00DE0944" w:rsidP="00F455C9">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Задача 4: </w:t>
            </w:r>
            <w:r w:rsidR="00F455C9" w:rsidRPr="00DB5189">
              <w:rPr>
                <w:rFonts w:ascii="Times New Roman" w:eastAsia="Calibri" w:hAnsi="Times New Roman" w:cs="Times New Roman"/>
                <w:sz w:val="24"/>
                <w:szCs w:val="24"/>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526"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692"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58" w:type="dxa"/>
            <w:gridSpan w:val="2"/>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1418" w:type="dxa"/>
            <w:gridSpan w:val="2"/>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c>
          <w:tcPr>
            <w:tcW w:w="708" w:type="dxa"/>
            <w:gridSpan w:val="2"/>
            <w:noWrap/>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p>
        </w:tc>
        <w:tc>
          <w:tcPr>
            <w:tcW w:w="993" w:type="dxa"/>
            <w:gridSpan w:val="2"/>
            <w:noWrap/>
          </w:tcPr>
          <w:p w:rsidR="00DE0944" w:rsidRPr="00DB5189" w:rsidRDefault="00834F52" w:rsidP="000C460A">
            <w:pPr>
              <w:jc w:val="center"/>
              <w:rPr>
                <w:rFonts w:ascii="Times New Roman" w:hAnsi="Times New Roman" w:cs="Times New Roman"/>
                <w:sz w:val="24"/>
                <w:szCs w:val="20"/>
              </w:rPr>
            </w:pPr>
            <w:r w:rsidRPr="00DB5189">
              <w:rPr>
                <w:rFonts w:ascii="Times New Roman" w:hAnsi="Times New Roman" w:cs="Times New Roman"/>
                <w:sz w:val="24"/>
                <w:szCs w:val="20"/>
              </w:rPr>
              <w:t>156 830,3</w:t>
            </w:r>
          </w:p>
        </w:tc>
        <w:tc>
          <w:tcPr>
            <w:tcW w:w="851" w:type="dxa"/>
            <w:noWrap/>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1034" w:type="dxa"/>
            <w:gridSpan w:val="2"/>
            <w:noWrap/>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950" w:type="dxa"/>
            <w:noWrap/>
          </w:tcPr>
          <w:p w:rsidR="00DE0944" w:rsidRPr="00DB5189" w:rsidRDefault="00834F52" w:rsidP="000C460A">
            <w:pPr>
              <w:jc w:val="center"/>
              <w:rPr>
                <w:rFonts w:ascii="Times New Roman" w:hAnsi="Times New Roman" w:cs="Times New Roman"/>
                <w:sz w:val="24"/>
                <w:szCs w:val="20"/>
              </w:rPr>
            </w:pPr>
            <w:r w:rsidRPr="00DB5189">
              <w:rPr>
                <w:rFonts w:ascii="Times New Roman" w:hAnsi="Times New Roman" w:cs="Times New Roman"/>
                <w:sz w:val="24"/>
                <w:szCs w:val="20"/>
              </w:rPr>
              <w:t>344 168,3</w:t>
            </w:r>
          </w:p>
        </w:tc>
        <w:tc>
          <w:tcPr>
            <w:tcW w:w="2630" w:type="dxa"/>
            <w:gridSpan w:val="2"/>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 </w:t>
            </w:r>
          </w:p>
        </w:tc>
      </w:tr>
      <w:tr w:rsidR="00DB5189" w:rsidRPr="00DB5189" w:rsidTr="0020013A">
        <w:trPr>
          <w:trHeight w:val="1110"/>
          <w:jc w:val="center"/>
        </w:trPr>
        <w:tc>
          <w:tcPr>
            <w:tcW w:w="617" w:type="dxa"/>
            <w:vMerge w:val="restart"/>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5</w:t>
            </w:r>
          </w:p>
        </w:tc>
        <w:tc>
          <w:tcPr>
            <w:tcW w:w="2326" w:type="dxa"/>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3.1:</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деятельности муниципальных учреждений</w:t>
            </w:r>
          </w:p>
        </w:tc>
        <w:tc>
          <w:tcPr>
            <w:tcW w:w="1526" w:type="dxa"/>
            <w:vMerge w:val="restart"/>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0310</w:t>
            </w:r>
          </w:p>
        </w:tc>
        <w:tc>
          <w:tcPr>
            <w:tcW w:w="1418" w:type="dxa"/>
            <w:gridSpan w:val="2"/>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0430008030</w:t>
            </w:r>
          </w:p>
        </w:tc>
        <w:tc>
          <w:tcPr>
            <w:tcW w:w="708"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110, 240, 850</w:t>
            </w:r>
          </w:p>
        </w:tc>
        <w:tc>
          <w:tcPr>
            <w:tcW w:w="993" w:type="dxa"/>
            <w:gridSpan w:val="2"/>
            <w:vAlign w:val="center"/>
            <w:hideMark/>
          </w:tcPr>
          <w:p w:rsidR="00DE0944" w:rsidRPr="00DB5189" w:rsidRDefault="009016C2" w:rsidP="000C460A">
            <w:pPr>
              <w:jc w:val="center"/>
              <w:rPr>
                <w:rFonts w:ascii="Times New Roman" w:hAnsi="Times New Roman" w:cs="Times New Roman"/>
                <w:sz w:val="24"/>
                <w:szCs w:val="20"/>
              </w:rPr>
            </w:pPr>
            <w:r w:rsidRPr="00DB5189">
              <w:rPr>
                <w:rFonts w:ascii="Times New Roman" w:hAnsi="Times New Roman" w:cs="Times New Roman"/>
                <w:sz w:val="24"/>
                <w:szCs w:val="20"/>
              </w:rPr>
              <w:t>5 760,5</w:t>
            </w:r>
          </w:p>
        </w:tc>
        <w:tc>
          <w:tcPr>
            <w:tcW w:w="851" w:type="dxa"/>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vAlign w:val="center"/>
          </w:tcPr>
          <w:p w:rsidR="00DE0944" w:rsidRPr="00DB5189" w:rsidRDefault="00834F52" w:rsidP="000C460A">
            <w:pPr>
              <w:jc w:val="center"/>
              <w:rPr>
                <w:rFonts w:ascii="Times New Roman" w:hAnsi="Times New Roman" w:cs="Times New Roman"/>
                <w:sz w:val="24"/>
                <w:szCs w:val="20"/>
              </w:rPr>
            </w:pPr>
            <w:r w:rsidRPr="00DB5189">
              <w:rPr>
                <w:rFonts w:ascii="Times New Roman" w:hAnsi="Times New Roman" w:cs="Times New Roman"/>
                <w:sz w:val="24"/>
                <w:szCs w:val="20"/>
              </w:rPr>
              <w:t>5 760,5</w:t>
            </w:r>
          </w:p>
        </w:tc>
        <w:tc>
          <w:tcPr>
            <w:tcW w:w="2630" w:type="dxa"/>
            <w:gridSpan w:val="2"/>
            <w:vMerge w:val="restart"/>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«Центр обеспечения жизнедеятельности города Ачинска»</w:t>
            </w:r>
          </w:p>
        </w:tc>
      </w:tr>
      <w:tr w:rsidR="00DB5189" w:rsidRPr="00DB5189" w:rsidTr="0020013A">
        <w:trPr>
          <w:trHeight w:val="1095"/>
          <w:jc w:val="center"/>
        </w:trPr>
        <w:tc>
          <w:tcPr>
            <w:tcW w:w="617" w:type="dxa"/>
            <w:vMerge/>
            <w:hideMark/>
          </w:tcPr>
          <w:p w:rsidR="00DE0944" w:rsidRPr="00DB5189" w:rsidRDefault="00DE0944" w:rsidP="000C460A">
            <w:pPr>
              <w:jc w:val="both"/>
              <w:rPr>
                <w:rFonts w:ascii="Times New Roman" w:eastAsia="Calibri" w:hAnsi="Times New Roman" w:cs="Times New Roman"/>
                <w:sz w:val="24"/>
                <w:szCs w:val="20"/>
              </w:rPr>
            </w:pPr>
          </w:p>
        </w:tc>
        <w:tc>
          <w:tcPr>
            <w:tcW w:w="2326" w:type="dxa"/>
            <w:vMerge/>
            <w:hideMark/>
          </w:tcPr>
          <w:p w:rsidR="00DE0944" w:rsidRPr="00DB5189" w:rsidRDefault="00DE0944" w:rsidP="000C460A">
            <w:pPr>
              <w:jc w:val="both"/>
              <w:rPr>
                <w:rFonts w:ascii="Times New Roman" w:eastAsia="Calibri" w:hAnsi="Times New Roman" w:cs="Times New Roman"/>
                <w:sz w:val="24"/>
                <w:szCs w:val="20"/>
              </w:rPr>
            </w:pPr>
          </w:p>
        </w:tc>
        <w:tc>
          <w:tcPr>
            <w:tcW w:w="1526" w:type="dxa"/>
            <w:vMerge/>
            <w:hideMark/>
          </w:tcPr>
          <w:p w:rsidR="00DE0944" w:rsidRPr="00DB5189" w:rsidRDefault="00DE0944" w:rsidP="0020013A">
            <w:pPr>
              <w:rPr>
                <w:rFonts w:ascii="Times New Roman" w:eastAsia="Calibri" w:hAnsi="Times New Roman" w:cs="Times New Roman"/>
                <w:sz w:val="24"/>
                <w:szCs w:val="20"/>
              </w:rPr>
            </w:pPr>
          </w:p>
        </w:tc>
        <w:tc>
          <w:tcPr>
            <w:tcW w:w="692" w:type="dxa"/>
            <w:vMerge/>
            <w:hideMark/>
          </w:tcPr>
          <w:p w:rsidR="00DE0944" w:rsidRPr="00DB5189" w:rsidRDefault="00DE0944" w:rsidP="000C460A">
            <w:pPr>
              <w:jc w:val="both"/>
              <w:rPr>
                <w:rFonts w:ascii="Times New Roman" w:eastAsia="Calibri" w:hAnsi="Times New Roman" w:cs="Times New Roman"/>
                <w:sz w:val="24"/>
                <w:szCs w:val="20"/>
              </w:rPr>
            </w:pPr>
          </w:p>
        </w:tc>
        <w:tc>
          <w:tcPr>
            <w:tcW w:w="758" w:type="dxa"/>
            <w:gridSpan w:val="2"/>
            <w:vMerge w:val="restart"/>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vMerge/>
            <w:hideMark/>
          </w:tcPr>
          <w:p w:rsidR="00DE0944" w:rsidRPr="00DB5189" w:rsidRDefault="00DE0944" w:rsidP="000C460A">
            <w:pPr>
              <w:jc w:val="both"/>
              <w:rPr>
                <w:rFonts w:ascii="Times New Roman" w:eastAsia="Calibri" w:hAnsi="Times New Roman" w:cs="Times New Roman"/>
                <w:sz w:val="24"/>
                <w:szCs w:val="20"/>
              </w:rPr>
            </w:pPr>
          </w:p>
        </w:tc>
        <w:tc>
          <w:tcPr>
            <w:tcW w:w="708"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110, 240, 830,   850,      320</w:t>
            </w:r>
          </w:p>
        </w:tc>
        <w:tc>
          <w:tcPr>
            <w:tcW w:w="993" w:type="dxa"/>
            <w:gridSpan w:val="2"/>
            <w:vAlign w:val="center"/>
          </w:tcPr>
          <w:p w:rsidR="00DE0944" w:rsidRPr="00DB5189" w:rsidRDefault="009016C2" w:rsidP="000C460A">
            <w:pPr>
              <w:jc w:val="center"/>
              <w:rPr>
                <w:rFonts w:ascii="Times New Roman" w:hAnsi="Times New Roman" w:cs="Times New Roman"/>
                <w:sz w:val="24"/>
                <w:szCs w:val="20"/>
              </w:rPr>
            </w:pPr>
            <w:r w:rsidRPr="00DB5189">
              <w:rPr>
                <w:rFonts w:ascii="Times New Roman" w:hAnsi="Times New Roman" w:cs="Times New Roman"/>
                <w:sz w:val="24"/>
                <w:szCs w:val="20"/>
              </w:rPr>
              <w:t>24       757,3</w:t>
            </w:r>
          </w:p>
        </w:tc>
        <w:tc>
          <w:tcPr>
            <w:tcW w:w="851" w:type="dxa"/>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23 790,2</w:t>
            </w:r>
          </w:p>
        </w:tc>
        <w:tc>
          <w:tcPr>
            <w:tcW w:w="1034" w:type="dxa"/>
            <w:gridSpan w:val="2"/>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23 790,2</w:t>
            </w:r>
          </w:p>
        </w:tc>
        <w:tc>
          <w:tcPr>
            <w:tcW w:w="950" w:type="dxa"/>
            <w:vAlign w:val="center"/>
          </w:tcPr>
          <w:p w:rsidR="00DE0944" w:rsidRPr="00DB5189" w:rsidRDefault="00834F52" w:rsidP="000C460A">
            <w:pPr>
              <w:jc w:val="center"/>
              <w:rPr>
                <w:rFonts w:ascii="Times New Roman" w:hAnsi="Times New Roman" w:cs="Times New Roman"/>
                <w:sz w:val="24"/>
                <w:szCs w:val="20"/>
              </w:rPr>
            </w:pPr>
            <w:r w:rsidRPr="00DB5189">
              <w:rPr>
                <w:rFonts w:ascii="Times New Roman" w:hAnsi="Times New Roman" w:cs="Times New Roman"/>
                <w:sz w:val="24"/>
                <w:szCs w:val="20"/>
              </w:rPr>
              <w:t>72 337,7</w:t>
            </w:r>
          </w:p>
        </w:tc>
        <w:tc>
          <w:tcPr>
            <w:tcW w:w="2630" w:type="dxa"/>
            <w:gridSpan w:val="2"/>
            <w:vMerge/>
            <w:hideMark/>
          </w:tcPr>
          <w:p w:rsidR="00DE0944" w:rsidRPr="00DB5189" w:rsidRDefault="00DE0944" w:rsidP="0020013A">
            <w:pPr>
              <w:rPr>
                <w:rFonts w:ascii="Times New Roman" w:eastAsia="Calibri" w:hAnsi="Times New Roman" w:cs="Times New Roman"/>
                <w:sz w:val="24"/>
                <w:szCs w:val="20"/>
              </w:rPr>
            </w:pPr>
          </w:p>
        </w:tc>
      </w:tr>
      <w:tr w:rsidR="00DB5189" w:rsidRPr="00DB5189" w:rsidTr="0020013A">
        <w:trPr>
          <w:trHeight w:val="1095"/>
          <w:jc w:val="center"/>
        </w:trPr>
        <w:tc>
          <w:tcPr>
            <w:tcW w:w="617" w:type="dxa"/>
            <w:vMerge/>
            <w:tcBorders>
              <w:bottom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p>
        </w:tc>
        <w:tc>
          <w:tcPr>
            <w:tcW w:w="2326" w:type="dxa"/>
            <w:vMerge/>
            <w:tcBorders>
              <w:bottom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p>
        </w:tc>
        <w:tc>
          <w:tcPr>
            <w:tcW w:w="1526" w:type="dxa"/>
            <w:vMerge/>
            <w:tcBorders>
              <w:bottom w:val="single" w:sz="4" w:space="0" w:color="auto"/>
            </w:tcBorders>
            <w:hideMark/>
          </w:tcPr>
          <w:p w:rsidR="00DE0944" w:rsidRPr="00DB5189" w:rsidRDefault="00DE0944" w:rsidP="0020013A">
            <w:pPr>
              <w:rPr>
                <w:rFonts w:ascii="Times New Roman" w:eastAsia="Calibri" w:hAnsi="Times New Roman" w:cs="Times New Roman"/>
                <w:sz w:val="24"/>
                <w:szCs w:val="20"/>
              </w:rPr>
            </w:pPr>
          </w:p>
        </w:tc>
        <w:tc>
          <w:tcPr>
            <w:tcW w:w="692" w:type="dxa"/>
            <w:vMerge/>
            <w:tcBorders>
              <w:bottom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p>
        </w:tc>
        <w:tc>
          <w:tcPr>
            <w:tcW w:w="758" w:type="dxa"/>
            <w:gridSpan w:val="2"/>
            <w:vMerge/>
            <w:tcBorders>
              <w:bottom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p>
        </w:tc>
        <w:tc>
          <w:tcPr>
            <w:tcW w:w="1418" w:type="dxa"/>
            <w:gridSpan w:val="2"/>
            <w:vMerge/>
            <w:tcBorders>
              <w:bottom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p>
        </w:tc>
        <w:tc>
          <w:tcPr>
            <w:tcW w:w="708" w:type="dxa"/>
            <w:gridSpan w:val="2"/>
            <w:tcBorders>
              <w:bottom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110, 240, 320, 830, 850</w:t>
            </w:r>
          </w:p>
        </w:tc>
        <w:tc>
          <w:tcPr>
            <w:tcW w:w="993" w:type="dxa"/>
            <w:gridSpan w:val="2"/>
            <w:tcBorders>
              <w:bottom w:val="single" w:sz="4" w:space="0" w:color="auto"/>
            </w:tcBorders>
            <w:vAlign w:val="center"/>
            <w:hideMark/>
          </w:tcPr>
          <w:p w:rsidR="00DE0944" w:rsidRPr="00DB5189" w:rsidRDefault="00DE0944" w:rsidP="00A47708">
            <w:pPr>
              <w:jc w:val="center"/>
              <w:rPr>
                <w:rFonts w:ascii="Times New Roman" w:hAnsi="Times New Roman" w:cs="Times New Roman"/>
                <w:sz w:val="24"/>
                <w:szCs w:val="20"/>
              </w:rPr>
            </w:pPr>
            <w:r w:rsidRPr="00DB5189">
              <w:rPr>
                <w:rFonts w:ascii="Times New Roman" w:hAnsi="Times New Roman" w:cs="Times New Roman"/>
                <w:sz w:val="24"/>
                <w:szCs w:val="20"/>
              </w:rPr>
              <w:t>11</w:t>
            </w:r>
            <w:r w:rsidR="00A47708" w:rsidRPr="00DB5189">
              <w:rPr>
                <w:rFonts w:ascii="Times New Roman" w:hAnsi="Times New Roman" w:cs="Times New Roman"/>
                <w:sz w:val="24"/>
                <w:szCs w:val="20"/>
              </w:rPr>
              <w:t>       674,4</w:t>
            </w:r>
          </w:p>
        </w:tc>
        <w:tc>
          <w:tcPr>
            <w:tcW w:w="851" w:type="dxa"/>
            <w:tcBorders>
              <w:bottom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11 546,2</w:t>
            </w:r>
          </w:p>
        </w:tc>
        <w:tc>
          <w:tcPr>
            <w:tcW w:w="1034" w:type="dxa"/>
            <w:gridSpan w:val="2"/>
            <w:tcBorders>
              <w:bottom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11 546,2</w:t>
            </w:r>
          </w:p>
        </w:tc>
        <w:tc>
          <w:tcPr>
            <w:tcW w:w="950" w:type="dxa"/>
            <w:tcBorders>
              <w:bottom w:val="single" w:sz="4" w:space="0" w:color="auto"/>
            </w:tcBorders>
            <w:vAlign w:val="center"/>
            <w:hideMark/>
          </w:tcPr>
          <w:p w:rsidR="00DE0944" w:rsidRPr="00DB5189" w:rsidRDefault="00A47708" w:rsidP="00A47708">
            <w:pPr>
              <w:jc w:val="center"/>
              <w:rPr>
                <w:rFonts w:ascii="Times New Roman" w:hAnsi="Times New Roman" w:cs="Times New Roman"/>
                <w:sz w:val="24"/>
                <w:szCs w:val="20"/>
              </w:rPr>
            </w:pPr>
            <w:r w:rsidRPr="00DB5189">
              <w:rPr>
                <w:rFonts w:ascii="Times New Roman" w:hAnsi="Times New Roman" w:cs="Times New Roman"/>
                <w:sz w:val="24"/>
                <w:szCs w:val="20"/>
              </w:rPr>
              <w:t xml:space="preserve"> </w:t>
            </w:r>
            <w:r w:rsidR="00DE0944" w:rsidRPr="00DB5189">
              <w:rPr>
                <w:rFonts w:ascii="Times New Roman" w:hAnsi="Times New Roman" w:cs="Times New Roman"/>
                <w:sz w:val="24"/>
                <w:szCs w:val="20"/>
              </w:rPr>
              <w:t>34</w:t>
            </w:r>
            <w:r w:rsidRPr="00DB5189">
              <w:rPr>
                <w:rFonts w:ascii="Times New Roman" w:hAnsi="Times New Roman" w:cs="Times New Roman"/>
                <w:sz w:val="24"/>
                <w:szCs w:val="20"/>
              </w:rPr>
              <w:t xml:space="preserve">  766,8</w:t>
            </w:r>
          </w:p>
        </w:tc>
        <w:tc>
          <w:tcPr>
            <w:tcW w:w="2630" w:type="dxa"/>
            <w:gridSpan w:val="2"/>
            <w:vMerge w:val="restart"/>
            <w:tcBorders>
              <w:bottom w:val="single" w:sz="4" w:space="0" w:color="auto"/>
            </w:tcBorders>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«Центр обслуживания учреждений»</w:t>
            </w:r>
          </w:p>
        </w:tc>
      </w:tr>
      <w:tr w:rsidR="00DB5189" w:rsidRPr="00DB5189" w:rsidTr="00A47708">
        <w:trPr>
          <w:trHeight w:val="2004"/>
          <w:jc w:val="center"/>
        </w:trPr>
        <w:tc>
          <w:tcPr>
            <w:tcW w:w="617" w:type="dxa"/>
            <w:tcBorders>
              <w:top w:val="single" w:sz="4" w:space="0" w:color="auto"/>
              <w:left w:val="single" w:sz="4" w:space="0" w:color="auto"/>
              <w:bottom w:val="single" w:sz="4" w:space="0" w:color="auto"/>
              <w:right w:val="single" w:sz="4" w:space="0" w:color="auto"/>
            </w:tcBorders>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6</w:t>
            </w:r>
          </w:p>
        </w:tc>
        <w:tc>
          <w:tcPr>
            <w:tcW w:w="2326" w:type="dxa"/>
            <w:tcBorders>
              <w:top w:val="single" w:sz="4" w:space="0" w:color="auto"/>
              <w:left w:val="single" w:sz="4" w:space="0" w:color="auto"/>
              <w:bottom w:val="single" w:sz="4" w:space="0" w:color="auto"/>
              <w:right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3.2:</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Обеспечение деятельности муниципальных учреждений по благоустройству города</w:t>
            </w:r>
          </w:p>
        </w:tc>
        <w:tc>
          <w:tcPr>
            <w:tcW w:w="1526" w:type="dxa"/>
            <w:tcBorders>
              <w:top w:val="single" w:sz="4" w:space="0" w:color="auto"/>
              <w:left w:val="single" w:sz="4" w:space="0" w:color="auto"/>
              <w:bottom w:val="single" w:sz="4" w:space="0" w:color="auto"/>
              <w:right w:val="single" w:sz="4" w:space="0" w:color="auto"/>
            </w:tcBorders>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tcBorders>
              <w:top w:val="single" w:sz="4" w:space="0" w:color="auto"/>
              <w:left w:val="single" w:sz="4" w:space="0" w:color="auto"/>
              <w:bottom w:val="single" w:sz="4" w:space="0" w:color="auto"/>
              <w:right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tcBorders>
              <w:top w:val="single" w:sz="4" w:space="0" w:color="auto"/>
              <w:left w:val="single" w:sz="4" w:space="0" w:color="auto"/>
              <w:bottom w:val="single" w:sz="4" w:space="0" w:color="auto"/>
              <w:right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tcBorders>
              <w:top w:val="single" w:sz="4" w:space="0" w:color="auto"/>
              <w:left w:val="single" w:sz="4" w:space="0" w:color="auto"/>
              <w:bottom w:val="single" w:sz="4" w:space="0" w:color="auto"/>
              <w:right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0430008091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110, 240, 320, 830, 850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E0944" w:rsidRPr="00DB5189" w:rsidRDefault="00834F52" w:rsidP="00834F52">
            <w:pPr>
              <w:jc w:val="center"/>
              <w:rPr>
                <w:rFonts w:ascii="Times New Roman" w:hAnsi="Times New Roman" w:cs="Times New Roman"/>
                <w:sz w:val="24"/>
                <w:szCs w:val="20"/>
              </w:rPr>
            </w:pPr>
            <w:r w:rsidRPr="00DB5189">
              <w:rPr>
                <w:rFonts w:ascii="Times New Roman" w:hAnsi="Times New Roman" w:cs="Times New Roman"/>
                <w:sz w:val="24"/>
                <w:szCs w:val="20"/>
              </w:rPr>
              <w:t>27 121,0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26 477,8</w:t>
            </w:r>
          </w:p>
        </w:tc>
        <w:tc>
          <w:tcPr>
            <w:tcW w:w="950" w:type="dxa"/>
            <w:tcBorders>
              <w:top w:val="single" w:sz="4" w:space="0" w:color="auto"/>
              <w:left w:val="single" w:sz="4" w:space="0" w:color="auto"/>
              <w:bottom w:val="single" w:sz="4" w:space="0" w:color="auto"/>
              <w:right w:val="single" w:sz="4" w:space="0" w:color="auto"/>
            </w:tcBorders>
            <w:vAlign w:val="center"/>
            <w:hideMark/>
          </w:tcPr>
          <w:p w:rsidR="00DE0944" w:rsidRPr="00DB5189" w:rsidRDefault="00834F52" w:rsidP="00A47708">
            <w:pPr>
              <w:jc w:val="center"/>
              <w:rPr>
                <w:rFonts w:ascii="Times New Roman" w:hAnsi="Times New Roman" w:cs="Times New Roman"/>
                <w:sz w:val="24"/>
                <w:szCs w:val="20"/>
              </w:rPr>
            </w:pPr>
            <w:r w:rsidRPr="00DB5189">
              <w:rPr>
                <w:rFonts w:ascii="Times New Roman" w:hAnsi="Times New Roman" w:cs="Times New Roman"/>
                <w:sz w:val="24"/>
                <w:szCs w:val="20"/>
              </w:rPr>
              <w:t>80 076,6</w:t>
            </w:r>
          </w:p>
        </w:tc>
        <w:tc>
          <w:tcPr>
            <w:tcW w:w="2630" w:type="dxa"/>
            <w:gridSpan w:val="2"/>
            <w:vMerge/>
            <w:tcBorders>
              <w:top w:val="single" w:sz="4" w:space="0" w:color="auto"/>
              <w:left w:val="single" w:sz="4" w:space="0" w:color="auto"/>
              <w:bottom w:val="single" w:sz="4" w:space="0" w:color="auto"/>
              <w:right w:val="single" w:sz="4" w:space="0" w:color="auto"/>
            </w:tcBorders>
            <w:hideMark/>
          </w:tcPr>
          <w:p w:rsidR="00DE0944" w:rsidRPr="00DB5189" w:rsidRDefault="00DE0944" w:rsidP="0020013A">
            <w:pPr>
              <w:rPr>
                <w:rFonts w:ascii="Times New Roman" w:eastAsia="Calibri" w:hAnsi="Times New Roman" w:cs="Times New Roman"/>
                <w:sz w:val="24"/>
                <w:szCs w:val="20"/>
              </w:rPr>
            </w:pPr>
          </w:p>
        </w:tc>
      </w:tr>
      <w:tr w:rsidR="00DB5189" w:rsidRPr="00DB5189" w:rsidTr="0020013A">
        <w:trPr>
          <w:trHeight w:val="1326"/>
          <w:jc w:val="center"/>
        </w:trPr>
        <w:tc>
          <w:tcPr>
            <w:tcW w:w="617" w:type="dxa"/>
            <w:vMerge w:val="restart"/>
            <w:tcBorders>
              <w:top w:val="single" w:sz="4" w:space="0" w:color="auto"/>
            </w:tcBorders>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w:t>
            </w:r>
          </w:p>
        </w:tc>
        <w:tc>
          <w:tcPr>
            <w:tcW w:w="2326" w:type="dxa"/>
            <w:vMerge w:val="restart"/>
            <w:tcBorders>
              <w:top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3.3:</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B5189">
              <w:rPr>
                <w:rFonts w:ascii="Times New Roman" w:eastAsia="Calibri" w:hAnsi="Times New Roman" w:cs="Times New Roman"/>
                <w:sz w:val="24"/>
                <w:szCs w:val="20"/>
              </w:rPr>
              <w:t>размера оплаты труда</w:t>
            </w:r>
            <w:proofErr w:type="gramEnd"/>
            <w:r w:rsidRPr="00DB5189">
              <w:rPr>
                <w:rFonts w:ascii="Times New Roman" w:eastAsia="Calibri" w:hAnsi="Times New Roman" w:cs="Times New Roman"/>
                <w:sz w:val="24"/>
                <w:szCs w:val="20"/>
              </w:rPr>
              <w:t>)</w:t>
            </w:r>
          </w:p>
        </w:tc>
        <w:tc>
          <w:tcPr>
            <w:tcW w:w="1526" w:type="dxa"/>
            <w:vMerge w:val="restart"/>
            <w:tcBorders>
              <w:top w:val="single" w:sz="4" w:space="0" w:color="auto"/>
            </w:tcBorders>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vMerge w:val="restart"/>
            <w:tcBorders>
              <w:top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vMerge w:val="restart"/>
            <w:tcBorders>
              <w:top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vMerge w:val="restart"/>
            <w:tcBorders>
              <w:top w:val="single" w:sz="4" w:space="0" w:color="auto"/>
            </w:tcBorders>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0430007230</w:t>
            </w:r>
          </w:p>
        </w:tc>
        <w:tc>
          <w:tcPr>
            <w:tcW w:w="708" w:type="dxa"/>
            <w:gridSpan w:val="2"/>
            <w:vMerge w:val="restart"/>
            <w:tcBorders>
              <w:top w:val="single" w:sz="4" w:space="0" w:color="auto"/>
            </w:tcBorders>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w:t>
            </w:r>
          </w:p>
        </w:tc>
        <w:tc>
          <w:tcPr>
            <w:tcW w:w="993" w:type="dxa"/>
            <w:gridSpan w:val="2"/>
            <w:tcBorders>
              <w:top w:val="single" w:sz="4" w:space="0" w:color="auto"/>
            </w:tcBorders>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114,4</w:t>
            </w:r>
          </w:p>
        </w:tc>
        <w:tc>
          <w:tcPr>
            <w:tcW w:w="851" w:type="dxa"/>
            <w:tcBorders>
              <w:top w:val="single" w:sz="4" w:space="0" w:color="auto"/>
            </w:tcBorders>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tcBorders>
              <w:top w:val="single" w:sz="4" w:space="0" w:color="auto"/>
            </w:tcBorders>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tcBorders>
              <w:top w:val="single" w:sz="4" w:space="0" w:color="auto"/>
            </w:tcBorders>
            <w:vAlign w:val="center"/>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114,4</w:t>
            </w:r>
          </w:p>
        </w:tc>
        <w:tc>
          <w:tcPr>
            <w:tcW w:w="2630" w:type="dxa"/>
            <w:gridSpan w:val="2"/>
            <w:tcBorders>
              <w:top w:val="single" w:sz="4" w:space="0" w:color="auto"/>
            </w:tcBorders>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«Центр обеспечения жизнедеятельности города Ачинска»</w:t>
            </w:r>
          </w:p>
        </w:tc>
      </w:tr>
      <w:tr w:rsidR="00DB5189" w:rsidRPr="00DB5189" w:rsidTr="0020013A">
        <w:trPr>
          <w:trHeight w:val="1578"/>
          <w:jc w:val="center"/>
        </w:trPr>
        <w:tc>
          <w:tcPr>
            <w:tcW w:w="617" w:type="dxa"/>
            <w:vMerge/>
            <w:hideMark/>
          </w:tcPr>
          <w:p w:rsidR="00DE0944" w:rsidRPr="00DB5189" w:rsidRDefault="00DE0944" w:rsidP="000C460A">
            <w:pPr>
              <w:jc w:val="both"/>
              <w:rPr>
                <w:rFonts w:ascii="Times New Roman" w:eastAsia="Calibri" w:hAnsi="Times New Roman" w:cs="Times New Roman"/>
                <w:sz w:val="24"/>
                <w:szCs w:val="20"/>
              </w:rPr>
            </w:pPr>
          </w:p>
        </w:tc>
        <w:tc>
          <w:tcPr>
            <w:tcW w:w="2326" w:type="dxa"/>
            <w:vMerge/>
            <w:hideMark/>
          </w:tcPr>
          <w:p w:rsidR="00DE0944" w:rsidRPr="00DB5189" w:rsidRDefault="00DE0944" w:rsidP="000C460A">
            <w:pPr>
              <w:jc w:val="both"/>
              <w:rPr>
                <w:rFonts w:ascii="Times New Roman" w:eastAsia="Calibri" w:hAnsi="Times New Roman" w:cs="Times New Roman"/>
                <w:sz w:val="24"/>
                <w:szCs w:val="20"/>
              </w:rPr>
            </w:pPr>
          </w:p>
        </w:tc>
        <w:tc>
          <w:tcPr>
            <w:tcW w:w="1526" w:type="dxa"/>
            <w:vMerge/>
            <w:hideMark/>
          </w:tcPr>
          <w:p w:rsidR="00DE0944" w:rsidRPr="00DB5189" w:rsidRDefault="00DE0944" w:rsidP="0020013A">
            <w:pPr>
              <w:rPr>
                <w:rFonts w:ascii="Times New Roman" w:eastAsia="Calibri" w:hAnsi="Times New Roman" w:cs="Times New Roman"/>
                <w:sz w:val="24"/>
                <w:szCs w:val="20"/>
              </w:rPr>
            </w:pPr>
          </w:p>
        </w:tc>
        <w:tc>
          <w:tcPr>
            <w:tcW w:w="692" w:type="dxa"/>
            <w:vMerge/>
            <w:hideMark/>
          </w:tcPr>
          <w:p w:rsidR="00DE0944" w:rsidRPr="00DB5189" w:rsidRDefault="00DE0944" w:rsidP="000C460A">
            <w:pPr>
              <w:jc w:val="both"/>
              <w:rPr>
                <w:rFonts w:ascii="Times New Roman" w:eastAsia="Calibri" w:hAnsi="Times New Roman" w:cs="Times New Roman"/>
                <w:sz w:val="24"/>
                <w:szCs w:val="20"/>
              </w:rPr>
            </w:pPr>
          </w:p>
        </w:tc>
        <w:tc>
          <w:tcPr>
            <w:tcW w:w="758" w:type="dxa"/>
            <w:gridSpan w:val="2"/>
            <w:vMerge/>
            <w:hideMark/>
          </w:tcPr>
          <w:p w:rsidR="00DE0944" w:rsidRPr="00DB5189" w:rsidRDefault="00DE0944" w:rsidP="000C460A">
            <w:pPr>
              <w:jc w:val="both"/>
              <w:rPr>
                <w:rFonts w:ascii="Times New Roman" w:eastAsia="Calibri" w:hAnsi="Times New Roman" w:cs="Times New Roman"/>
                <w:sz w:val="24"/>
                <w:szCs w:val="20"/>
              </w:rPr>
            </w:pPr>
          </w:p>
        </w:tc>
        <w:tc>
          <w:tcPr>
            <w:tcW w:w="1418" w:type="dxa"/>
            <w:gridSpan w:val="2"/>
            <w:vMerge/>
            <w:hideMark/>
          </w:tcPr>
          <w:p w:rsidR="00DE0944" w:rsidRPr="00DB5189" w:rsidRDefault="00DE0944" w:rsidP="000C460A">
            <w:pPr>
              <w:jc w:val="both"/>
              <w:rPr>
                <w:rFonts w:ascii="Times New Roman" w:eastAsia="Calibri" w:hAnsi="Times New Roman" w:cs="Times New Roman"/>
                <w:sz w:val="24"/>
                <w:szCs w:val="20"/>
              </w:rPr>
            </w:pPr>
          </w:p>
        </w:tc>
        <w:tc>
          <w:tcPr>
            <w:tcW w:w="708" w:type="dxa"/>
            <w:gridSpan w:val="2"/>
            <w:vMerge/>
            <w:vAlign w:val="center"/>
            <w:hideMark/>
          </w:tcPr>
          <w:p w:rsidR="00DE0944" w:rsidRPr="00DB5189" w:rsidRDefault="00DE0944" w:rsidP="000C460A">
            <w:pPr>
              <w:jc w:val="both"/>
              <w:rPr>
                <w:rFonts w:ascii="Times New Roman" w:eastAsia="Calibri" w:hAnsi="Times New Roman" w:cs="Times New Roman"/>
                <w:sz w:val="24"/>
                <w:szCs w:val="20"/>
              </w:rPr>
            </w:pPr>
          </w:p>
        </w:tc>
        <w:tc>
          <w:tcPr>
            <w:tcW w:w="993" w:type="dxa"/>
            <w:gridSpan w:val="2"/>
            <w:vAlign w:val="center"/>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hAnsi="Times New Roman" w:cs="Times New Roman"/>
                <w:sz w:val="24"/>
                <w:szCs w:val="20"/>
              </w:rPr>
              <w:t>17 277,4</w:t>
            </w:r>
          </w:p>
        </w:tc>
        <w:tc>
          <w:tcPr>
            <w:tcW w:w="851" w:type="dxa"/>
            <w:vAlign w:val="center"/>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hAnsi="Times New Roman" w:cs="Times New Roman"/>
                <w:sz w:val="24"/>
                <w:szCs w:val="20"/>
              </w:rPr>
              <w:t>15 969,2</w:t>
            </w:r>
          </w:p>
        </w:tc>
        <w:tc>
          <w:tcPr>
            <w:tcW w:w="1034" w:type="dxa"/>
            <w:gridSpan w:val="2"/>
            <w:vAlign w:val="center"/>
            <w:hideMark/>
          </w:tcPr>
          <w:p w:rsidR="00DE0944" w:rsidRPr="00DB5189" w:rsidRDefault="00DE0944" w:rsidP="000C460A">
            <w:pPr>
              <w:jc w:val="center"/>
              <w:rPr>
                <w:rFonts w:ascii="Times New Roman" w:eastAsia="Calibri" w:hAnsi="Times New Roman" w:cs="Times New Roman"/>
                <w:sz w:val="24"/>
                <w:szCs w:val="20"/>
              </w:rPr>
            </w:pPr>
            <w:r w:rsidRPr="00DB5189">
              <w:rPr>
                <w:rFonts w:ascii="Times New Roman" w:hAnsi="Times New Roman" w:cs="Times New Roman"/>
                <w:sz w:val="24"/>
                <w:szCs w:val="20"/>
              </w:rPr>
              <w:t>15 969,2</w:t>
            </w:r>
          </w:p>
        </w:tc>
        <w:tc>
          <w:tcPr>
            <w:tcW w:w="950" w:type="dxa"/>
            <w:vAlign w:val="center"/>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hAnsi="Times New Roman" w:cs="Times New Roman"/>
                <w:sz w:val="24"/>
                <w:szCs w:val="20"/>
              </w:rPr>
              <w:t>49 215,8</w:t>
            </w:r>
          </w:p>
        </w:tc>
        <w:tc>
          <w:tcPr>
            <w:tcW w:w="2630" w:type="dxa"/>
            <w:gridSpan w:val="2"/>
            <w:vMerge w:val="restart"/>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МКУ «Центр обслуживания учреждений»</w:t>
            </w:r>
          </w:p>
        </w:tc>
      </w:tr>
      <w:tr w:rsidR="00DB5189" w:rsidRPr="00DB5189" w:rsidTr="009A2B4F">
        <w:trPr>
          <w:trHeight w:val="445"/>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8</w:t>
            </w:r>
          </w:p>
        </w:tc>
        <w:tc>
          <w:tcPr>
            <w:tcW w:w="2326"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3.4:</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DB5189">
              <w:rPr>
                <w:rFonts w:ascii="Times New Roman" w:eastAsia="Calibri" w:hAnsi="Times New Roman" w:cs="Times New Roman"/>
                <w:sz w:val="24"/>
                <w:szCs w:val="20"/>
              </w:rPr>
              <w:t xml:space="preserve">размера оплаты </w:t>
            </w:r>
            <w:r w:rsidRPr="00DB5189">
              <w:rPr>
                <w:rFonts w:ascii="Times New Roman" w:eastAsia="Calibri" w:hAnsi="Times New Roman" w:cs="Times New Roman"/>
                <w:sz w:val="24"/>
                <w:szCs w:val="20"/>
              </w:rPr>
              <w:lastRenderedPageBreak/>
              <w:t>труда</w:t>
            </w:r>
            <w:proofErr w:type="gramEnd"/>
            <w:r w:rsidRPr="00DB5189">
              <w:rPr>
                <w:rFonts w:ascii="Times New Roman" w:eastAsia="Calibri" w:hAnsi="Times New Roman" w:cs="Times New Roman"/>
                <w:sz w:val="24"/>
                <w:szCs w:val="20"/>
              </w:rPr>
              <w:t>)</w:t>
            </w:r>
          </w:p>
        </w:tc>
        <w:tc>
          <w:tcPr>
            <w:tcW w:w="1526" w:type="dxa"/>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администрация города Ачинска</w:t>
            </w:r>
          </w:p>
        </w:tc>
        <w:tc>
          <w:tcPr>
            <w:tcW w:w="692"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0430007231</w:t>
            </w:r>
          </w:p>
        </w:tc>
        <w:tc>
          <w:tcPr>
            <w:tcW w:w="708"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110</w:t>
            </w:r>
          </w:p>
        </w:tc>
        <w:tc>
          <w:tcPr>
            <w:tcW w:w="993"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16 134,3</w:t>
            </w:r>
          </w:p>
        </w:tc>
        <w:tc>
          <w:tcPr>
            <w:tcW w:w="851"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1034"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15 722,2</w:t>
            </w:r>
          </w:p>
        </w:tc>
        <w:tc>
          <w:tcPr>
            <w:tcW w:w="950"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47 578,7</w:t>
            </w:r>
          </w:p>
        </w:tc>
        <w:tc>
          <w:tcPr>
            <w:tcW w:w="2630" w:type="dxa"/>
            <w:gridSpan w:val="2"/>
            <w:vMerge/>
            <w:hideMark/>
          </w:tcPr>
          <w:p w:rsidR="00DE0944" w:rsidRPr="00DB5189" w:rsidRDefault="00DE0944" w:rsidP="0020013A">
            <w:pPr>
              <w:rPr>
                <w:rFonts w:ascii="Times New Roman" w:eastAsia="Calibri" w:hAnsi="Times New Roman" w:cs="Times New Roman"/>
                <w:sz w:val="24"/>
                <w:szCs w:val="20"/>
              </w:rPr>
            </w:pPr>
          </w:p>
        </w:tc>
      </w:tr>
      <w:tr w:rsidR="00DB5189" w:rsidRPr="00DB5189" w:rsidTr="009A2B4F">
        <w:trPr>
          <w:trHeight w:val="1108"/>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9</w:t>
            </w:r>
          </w:p>
        </w:tc>
        <w:tc>
          <w:tcPr>
            <w:tcW w:w="2326"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3.5:</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Приобретение основных средств</w:t>
            </w:r>
          </w:p>
        </w:tc>
        <w:tc>
          <w:tcPr>
            <w:tcW w:w="1526" w:type="dxa"/>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0113</w:t>
            </w:r>
          </w:p>
        </w:tc>
        <w:tc>
          <w:tcPr>
            <w:tcW w:w="141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0430082010</w:t>
            </w:r>
          </w:p>
        </w:tc>
        <w:tc>
          <w:tcPr>
            <w:tcW w:w="708"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240</w:t>
            </w:r>
          </w:p>
        </w:tc>
        <w:tc>
          <w:tcPr>
            <w:tcW w:w="993"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c>
          <w:tcPr>
            <w:tcW w:w="851"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47 012,5</w:t>
            </w:r>
          </w:p>
        </w:tc>
        <w:tc>
          <w:tcPr>
            <w:tcW w:w="2630" w:type="dxa"/>
            <w:gridSpan w:val="2"/>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Приобретение 6 ед.  специальной техники для благоустройства города</w:t>
            </w:r>
          </w:p>
        </w:tc>
      </w:tr>
      <w:tr w:rsidR="00DB5189" w:rsidRPr="00DB5189" w:rsidTr="009A2B4F">
        <w:trPr>
          <w:trHeight w:val="1994"/>
          <w:jc w:val="center"/>
        </w:trPr>
        <w:tc>
          <w:tcPr>
            <w:tcW w:w="617" w:type="dxa"/>
            <w:noWrap/>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10</w:t>
            </w:r>
          </w:p>
        </w:tc>
        <w:tc>
          <w:tcPr>
            <w:tcW w:w="2326"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3.6:</w:t>
            </w:r>
          </w:p>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Организация и проведение конкурсов</w:t>
            </w:r>
          </w:p>
        </w:tc>
        <w:tc>
          <w:tcPr>
            <w:tcW w:w="1526" w:type="dxa"/>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hideMark/>
          </w:tcPr>
          <w:p w:rsidR="00DE0944" w:rsidRPr="00DB5189" w:rsidRDefault="00DE0944"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0430079050</w:t>
            </w:r>
          </w:p>
        </w:tc>
        <w:tc>
          <w:tcPr>
            <w:tcW w:w="708"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350</w:t>
            </w:r>
          </w:p>
        </w:tc>
        <w:tc>
          <w:tcPr>
            <w:tcW w:w="993"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851"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1034" w:type="dxa"/>
            <w:gridSpan w:val="2"/>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163,4</w:t>
            </w:r>
          </w:p>
        </w:tc>
        <w:tc>
          <w:tcPr>
            <w:tcW w:w="950" w:type="dxa"/>
            <w:vAlign w:val="center"/>
            <w:hideMark/>
          </w:tcPr>
          <w:p w:rsidR="00DE0944" w:rsidRPr="00DB5189" w:rsidRDefault="00DE0944" w:rsidP="000C460A">
            <w:pPr>
              <w:jc w:val="center"/>
              <w:rPr>
                <w:rFonts w:ascii="Times New Roman" w:hAnsi="Times New Roman" w:cs="Times New Roman"/>
                <w:sz w:val="24"/>
                <w:szCs w:val="20"/>
              </w:rPr>
            </w:pPr>
            <w:r w:rsidRPr="00DB5189">
              <w:rPr>
                <w:rFonts w:ascii="Times New Roman" w:hAnsi="Times New Roman" w:cs="Times New Roman"/>
                <w:sz w:val="24"/>
                <w:szCs w:val="20"/>
              </w:rPr>
              <w:t>490,2</w:t>
            </w:r>
          </w:p>
        </w:tc>
        <w:tc>
          <w:tcPr>
            <w:tcW w:w="2630" w:type="dxa"/>
            <w:gridSpan w:val="2"/>
            <w:hideMark/>
          </w:tcPr>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Конкурс «Самый безопасный двор» 60,0 тыс. руб./ежегодно, </w:t>
            </w:r>
          </w:p>
          <w:p w:rsidR="00DE0944" w:rsidRPr="00DB5189" w:rsidRDefault="00DE0944"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«Самый благоустроенный двор» 103,4 тыс. руб./ежегодно</w:t>
            </w:r>
          </w:p>
        </w:tc>
      </w:tr>
      <w:tr w:rsidR="00DB5189" w:rsidRPr="00DB5189" w:rsidTr="0020013A">
        <w:trPr>
          <w:trHeight w:val="2070"/>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11</w:t>
            </w:r>
          </w:p>
        </w:tc>
        <w:tc>
          <w:tcPr>
            <w:tcW w:w="2326"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3.7:        Установка, монтаж и обслуживание видеонаблюдения</w:t>
            </w:r>
          </w:p>
        </w:tc>
        <w:tc>
          <w:tcPr>
            <w:tcW w:w="1526" w:type="dxa"/>
          </w:tcPr>
          <w:p w:rsidR="002A0189" w:rsidRPr="00DB5189" w:rsidRDefault="002A0189" w:rsidP="00EA401E">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0503</w:t>
            </w: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0430079090</w:t>
            </w: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240</w:t>
            </w:r>
          </w:p>
        </w:tc>
        <w:tc>
          <w:tcPr>
            <w:tcW w:w="993"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1 068,4</w:t>
            </w:r>
          </w:p>
        </w:tc>
        <w:tc>
          <w:tcPr>
            <w:tcW w:w="851"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1068,4</w:t>
            </w:r>
          </w:p>
        </w:tc>
        <w:tc>
          <w:tcPr>
            <w:tcW w:w="2630" w:type="dxa"/>
            <w:gridSpan w:val="2"/>
          </w:tcPr>
          <w:p w:rsidR="002A0189" w:rsidRPr="00DB5189" w:rsidRDefault="002A0189"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Восстановление видеонаблюдения сквера 1 микрорайона </w:t>
            </w:r>
            <w:proofErr w:type="spellStart"/>
            <w:r w:rsidRPr="00DB5189">
              <w:rPr>
                <w:rFonts w:ascii="Times New Roman" w:eastAsia="Calibri" w:hAnsi="Times New Roman" w:cs="Times New Roman"/>
                <w:sz w:val="24"/>
                <w:szCs w:val="20"/>
              </w:rPr>
              <w:t>г</w:t>
            </w:r>
            <w:proofErr w:type="gramStart"/>
            <w:r w:rsidRPr="00DB5189">
              <w:rPr>
                <w:rFonts w:ascii="Times New Roman" w:eastAsia="Calibri" w:hAnsi="Times New Roman" w:cs="Times New Roman"/>
                <w:sz w:val="24"/>
                <w:szCs w:val="20"/>
              </w:rPr>
              <w:t>.А</w:t>
            </w:r>
            <w:proofErr w:type="gramEnd"/>
            <w:r w:rsidRPr="00DB5189">
              <w:rPr>
                <w:rFonts w:ascii="Times New Roman" w:eastAsia="Calibri" w:hAnsi="Times New Roman" w:cs="Times New Roman"/>
                <w:sz w:val="24"/>
                <w:szCs w:val="20"/>
              </w:rPr>
              <w:t>чинска</w:t>
            </w:r>
            <w:proofErr w:type="spellEnd"/>
            <w:r w:rsidRPr="00DB5189">
              <w:rPr>
                <w:rFonts w:ascii="Times New Roman" w:eastAsia="Calibri" w:hAnsi="Times New Roman" w:cs="Times New Roman"/>
                <w:sz w:val="24"/>
                <w:szCs w:val="20"/>
              </w:rPr>
              <w:t xml:space="preserve"> – 30 040,0 руб.; видеонаблюдение на остановочных пунктах «Южная </w:t>
            </w:r>
            <w:proofErr w:type="spellStart"/>
            <w:r w:rsidRPr="00DB5189">
              <w:rPr>
                <w:rFonts w:ascii="Times New Roman" w:eastAsia="Calibri" w:hAnsi="Times New Roman" w:cs="Times New Roman"/>
                <w:sz w:val="24"/>
                <w:szCs w:val="20"/>
              </w:rPr>
              <w:t>промзона</w:t>
            </w:r>
            <w:proofErr w:type="spellEnd"/>
            <w:r w:rsidRPr="00DB5189">
              <w:rPr>
                <w:rFonts w:ascii="Times New Roman" w:eastAsia="Calibri" w:hAnsi="Times New Roman" w:cs="Times New Roman"/>
                <w:sz w:val="24"/>
                <w:szCs w:val="20"/>
              </w:rPr>
              <w:t xml:space="preserve">» и «Городская больница» - 124 600,00 руб.; видеонаблюдение по адресу: </w:t>
            </w:r>
            <w:proofErr w:type="spellStart"/>
            <w:r w:rsidRPr="00DB5189">
              <w:rPr>
                <w:rFonts w:ascii="Times New Roman" w:eastAsia="Calibri" w:hAnsi="Times New Roman" w:cs="Times New Roman"/>
                <w:sz w:val="24"/>
                <w:szCs w:val="20"/>
              </w:rPr>
              <w:t>г.Ачинск</w:t>
            </w:r>
            <w:proofErr w:type="spellEnd"/>
            <w:r w:rsidRPr="00DB5189">
              <w:rPr>
                <w:rFonts w:ascii="Times New Roman" w:eastAsia="Calibri" w:hAnsi="Times New Roman" w:cs="Times New Roman"/>
                <w:sz w:val="24"/>
                <w:szCs w:val="20"/>
              </w:rPr>
              <w:t xml:space="preserve">, ул. Зверева, мкр.7,8 – 100 000,00 руб.; поставка и монтаж видеонаблюдения на территории </w:t>
            </w:r>
            <w:proofErr w:type="spellStart"/>
            <w:r w:rsidRPr="00DB5189">
              <w:rPr>
                <w:rFonts w:ascii="Times New Roman" w:eastAsia="Calibri" w:hAnsi="Times New Roman" w:cs="Times New Roman"/>
                <w:sz w:val="24"/>
                <w:szCs w:val="20"/>
              </w:rPr>
              <w:t>г.Ачинска</w:t>
            </w:r>
            <w:proofErr w:type="spellEnd"/>
            <w:r w:rsidRPr="00DB5189">
              <w:rPr>
                <w:rFonts w:ascii="Times New Roman" w:eastAsia="Calibri" w:hAnsi="Times New Roman" w:cs="Times New Roman"/>
                <w:sz w:val="24"/>
                <w:szCs w:val="20"/>
              </w:rPr>
              <w:t xml:space="preserve"> – 813 725,00 руб.</w:t>
            </w:r>
          </w:p>
        </w:tc>
      </w:tr>
      <w:tr w:rsidR="00DB5189" w:rsidRPr="00DB5189" w:rsidTr="009A2B4F">
        <w:trPr>
          <w:trHeight w:val="1340"/>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lastRenderedPageBreak/>
              <w:t>12</w:t>
            </w:r>
          </w:p>
        </w:tc>
        <w:tc>
          <w:tcPr>
            <w:tcW w:w="2326"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3.8:            Расходы на оплату штрафов и решений суда</w:t>
            </w:r>
          </w:p>
        </w:tc>
        <w:tc>
          <w:tcPr>
            <w:tcW w:w="1526" w:type="dxa"/>
          </w:tcPr>
          <w:p w:rsidR="002A0189" w:rsidRPr="00DB5189" w:rsidRDefault="002A0189"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0430079010</w:t>
            </w: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830,850</w:t>
            </w:r>
          </w:p>
        </w:tc>
        <w:tc>
          <w:tcPr>
            <w:tcW w:w="993"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5 626,1</w:t>
            </w:r>
          </w:p>
        </w:tc>
        <w:tc>
          <w:tcPr>
            <w:tcW w:w="851"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5 626,1</w:t>
            </w:r>
          </w:p>
        </w:tc>
        <w:tc>
          <w:tcPr>
            <w:tcW w:w="2630" w:type="dxa"/>
            <w:gridSpan w:val="2"/>
          </w:tcPr>
          <w:p w:rsidR="002A0189" w:rsidRPr="00DB5189" w:rsidRDefault="002A0189"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Для оплаты исполнительных листов и административных штрафов</w:t>
            </w:r>
          </w:p>
        </w:tc>
      </w:tr>
      <w:tr w:rsidR="00DB5189" w:rsidRPr="00DB5189" w:rsidTr="0020013A">
        <w:trPr>
          <w:trHeight w:val="2070"/>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13</w:t>
            </w:r>
          </w:p>
        </w:tc>
        <w:tc>
          <w:tcPr>
            <w:tcW w:w="2326"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Мероприятие 3.9:          Обеспечение беспрепятственного доступа инвалидов к объектам социальной, инженерной и транспортной инфраструктур</w:t>
            </w:r>
          </w:p>
        </w:tc>
        <w:tc>
          <w:tcPr>
            <w:tcW w:w="1526" w:type="dxa"/>
          </w:tcPr>
          <w:p w:rsidR="002A0189" w:rsidRPr="00DB5189" w:rsidRDefault="002A0189"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692" w:type="dxa"/>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730</w:t>
            </w:r>
          </w:p>
        </w:tc>
        <w:tc>
          <w:tcPr>
            <w:tcW w:w="75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0505</w:t>
            </w: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0430086200</w:t>
            </w: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240</w:t>
            </w:r>
          </w:p>
        </w:tc>
        <w:tc>
          <w:tcPr>
            <w:tcW w:w="993"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120,7</w:t>
            </w:r>
          </w:p>
        </w:tc>
        <w:tc>
          <w:tcPr>
            <w:tcW w:w="851"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1034" w:type="dxa"/>
            <w:gridSpan w:val="2"/>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0,0</w:t>
            </w:r>
          </w:p>
        </w:tc>
        <w:tc>
          <w:tcPr>
            <w:tcW w:w="950" w:type="dxa"/>
            <w:vAlign w:val="center"/>
          </w:tcPr>
          <w:p w:rsidR="002A0189" w:rsidRPr="00DB5189" w:rsidRDefault="002A0189" w:rsidP="000C460A">
            <w:pPr>
              <w:jc w:val="center"/>
              <w:rPr>
                <w:rFonts w:ascii="Times New Roman" w:hAnsi="Times New Roman" w:cs="Times New Roman"/>
                <w:sz w:val="24"/>
                <w:szCs w:val="20"/>
              </w:rPr>
            </w:pPr>
            <w:r w:rsidRPr="00DB5189">
              <w:rPr>
                <w:rFonts w:ascii="Times New Roman" w:hAnsi="Times New Roman" w:cs="Times New Roman"/>
                <w:sz w:val="24"/>
                <w:szCs w:val="20"/>
              </w:rPr>
              <w:t>120,7</w:t>
            </w:r>
          </w:p>
        </w:tc>
        <w:tc>
          <w:tcPr>
            <w:tcW w:w="2630" w:type="dxa"/>
            <w:gridSpan w:val="2"/>
          </w:tcPr>
          <w:p w:rsidR="002A0189" w:rsidRPr="00DB5189" w:rsidRDefault="002A0189" w:rsidP="0020013A">
            <w:pPr>
              <w:rPr>
                <w:rFonts w:ascii="Times New Roman" w:eastAsia="Calibri" w:hAnsi="Times New Roman" w:cs="Times New Roman"/>
                <w:sz w:val="24"/>
                <w:szCs w:val="20"/>
              </w:rPr>
            </w:pPr>
            <w:r w:rsidRPr="00DB5189">
              <w:rPr>
                <w:rFonts w:ascii="Times New Roman" w:eastAsia="Calibri" w:hAnsi="Times New Roman" w:cs="Times New Roman"/>
                <w:sz w:val="24"/>
                <w:szCs w:val="20"/>
              </w:rPr>
              <w:t xml:space="preserve">Устройство </w:t>
            </w:r>
            <w:proofErr w:type="gramStart"/>
            <w:r w:rsidRPr="00DB5189">
              <w:rPr>
                <w:rFonts w:ascii="Times New Roman" w:eastAsia="Calibri" w:hAnsi="Times New Roman" w:cs="Times New Roman"/>
                <w:sz w:val="24"/>
                <w:szCs w:val="20"/>
              </w:rPr>
              <w:t>стык-порогов</w:t>
            </w:r>
            <w:proofErr w:type="gramEnd"/>
            <w:r w:rsidRPr="00DB5189">
              <w:rPr>
                <w:rFonts w:ascii="Times New Roman" w:eastAsia="Calibri" w:hAnsi="Times New Roman" w:cs="Times New Roman"/>
                <w:sz w:val="24"/>
                <w:szCs w:val="20"/>
              </w:rPr>
              <w:t xml:space="preserve"> общего назначения (подъезда) по адресам: </w:t>
            </w:r>
            <w:proofErr w:type="spellStart"/>
            <w:r w:rsidRPr="00DB5189">
              <w:rPr>
                <w:rFonts w:ascii="Times New Roman" w:eastAsia="Calibri" w:hAnsi="Times New Roman" w:cs="Times New Roman"/>
                <w:sz w:val="24"/>
                <w:szCs w:val="20"/>
              </w:rPr>
              <w:t>мкр</w:t>
            </w:r>
            <w:proofErr w:type="spellEnd"/>
            <w:r w:rsidRPr="00DB5189">
              <w:rPr>
                <w:rFonts w:ascii="Times New Roman" w:eastAsia="Calibri" w:hAnsi="Times New Roman" w:cs="Times New Roman"/>
                <w:sz w:val="24"/>
                <w:szCs w:val="20"/>
              </w:rPr>
              <w:t>. 6, дом 4, кв</w:t>
            </w:r>
            <w:r w:rsidR="009A2B4F" w:rsidRPr="00DB5189">
              <w:rPr>
                <w:rFonts w:ascii="Times New Roman" w:eastAsia="Calibri" w:hAnsi="Times New Roman" w:cs="Times New Roman"/>
                <w:sz w:val="24"/>
                <w:szCs w:val="20"/>
              </w:rPr>
              <w:t xml:space="preserve">. 102 – 14 103,92 руб.; </w:t>
            </w:r>
            <w:proofErr w:type="spellStart"/>
            <w:r w:rsidR="009A2B4F" w:rsidRPr="00DB5189">
              <w:rPr>
                <w:rFonts w:ascii="Times New Roman" w:eastAsia="Calibri" w:hAnsi="Times New Roman" w:cs="Times New Roman"/>
                <w:sz w:val="24"/>
                <w:szCs w:val="20"/>
              </w:rPr>
              <w:t>мкр</w:t>
            </w:r>
            <w:proofErr w:type="spellEnd"/>
            <w:r w:rsidR="009A2B4F" w:rsidRPr="00DB5189">
              <w:rPr>
                <w:rFonts w:ascii="Times New Roman" w:eastAsia="Calibri" w:hAnsi="Times New Roman" w:cs="Times New Roman"/>
                <w:sz w:val="24"/>
                <w:szCs w:val="20"/>
              </w:rPr>
              <w:t>. 7, дом 2, кв.15 – 55 746,68 руб.; мкр.8, дом 5, кв. 37 – 25 913,23 руб.; мкр.8, дом 7, кв. 153 – 24 941,92 руб.</w:t>
            </w:r>
          </w:p>
        </w:tc>
      </w:tr>
      <w:tr w:rsidR="00DB5189" w:rsidRPr="00DB5189" w:rsidTr="009A2B4F">
        <w:trPr>
          <w:trHeight w:val="761"/>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p>
        </w:tc>
        <w:tc>
          <w:tcPr>
            <w:tcW w:w="2326" w:type="dxa"/>
          </w:tcPr>
          <w:p w:rsidR="002A0189" w:rsidRPr="00DB5189" w:rsidRDefault="009A2B4F"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Итого по подпрограмме:</w:t>
            </w:r>
          </w:p>
        </w:tc>
        <w:tc>
          <w:tcPr>
            <w:tcW w:w="1526" w:type="dxa"/>
          </w:tcPr>
          <w:p w:rsidR="002A0189" w:rsidRPr="00DB5189" w:rsidRDefault="002A0189" w:rsidP="0020013A">
            <w:pPr>
              <w:rPr>
                <w:rFonts w:ascii="Times New Roman" w:eastAsia="Calibri" w:hAnsi="Times New Roman" w:cs="Times New Roman"/>
                <w:sz w:val="24"/>
                <w:szCs w:val="20"/>
              </w:rPr>
            </w:pPr>
          </w:p>
        </w:tc>
        <w:tc>
          <w:tcPr>
            <w:tcW w:w="692" w:type="dxa"/>
          </w:tcPr>
          <w:p w:rsidR="002A0189" w:rsidRPr="00DB5189" w:rsidRDefault="002A0189" w:rsidP="000C460A">
            <w:pPr>
              <w:jc w:val="both"/>
              <w:rPr>
                <w:rFonts w:ascii="Times New Roman" w:eastAsia="Calibri" w:hAnsi="Times New Roman" w:cs="Times New Roman"/>
                <w:sz w:val="24"/>
                <w:szCs w:val="20"/>
              </w:rPr>
            </w:pPr>
          </w:p>
        </w:tc>
        <w:tc>
          <w:tcPr>
            <w:tcW w:w="758" w:type="dxa"/>
            <w:gridSpan w:val="2"/>
          </w:tcPr>
          <w:p w:rsidR="002A0189" w:rsidRPr="00DB5189" w:rsidRDefault="002A0189" w:rsidP="000C460A">
            <w:pPr>
              <w:jc w:val="both"/>
              <w:rPr>
                <w:rFonts w:ascii="Times New Roman" w:eastAsia="Calibri" w:hAnsi="Times New Roman" w:cs="Times New Roman"/>
                <w:sz w:val="24"/>
                <w:szCs w:val="20"/>
              </w:rPr>
            </w:pP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p>
        </w:tc>
        <w:tc>
          <w:tcPr>
            <w:tcW w:w="993" w:type="dxa"/>
            <w:gridSpan w:val="2"/>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156 830,3</w:t>
            </w:r>
          </w:p>
        </w:tc>
        <w:tc>
          <w:tcPr>
            <w:tcW w:w="851" w:type="dxa"/>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1034" w:type="dxa"/>
            <w:gridSpan w:val="2"/>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950" w:type="dxa"/>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344 168,3</w:t>
            </w:r>
          </w:p>
        </w:tc>
        <w:tc>
          <w:tcPr>
            <w:tcW w:w="2630" w:type="dxa"/>
            <w:gridSpan w:val="2"/>
          </w:tcPr>
          <w:p w:rsidR="002A0189" w:rsidRPr="00DB5189" w:rsidRDefault="002A0189" w:rsidP="0020013A">
            <w:pPr>
              <w:rPr>
                <w:rFonts w:ascii="Times New Roman" w:eastAsia="Calibri" w:hAnsi="Times New Roman" w:cs="Times New Roman"/>
                <w:sz w:val="24"/>
                <w:szCs w:val="20"/>
              </w:rPr>
            </w:pPr>
          </w:p>
        </w:tc>
      </w:tr>
      <w:tr w:rsidR="00DB5189" w:rsidRPr="00DB5189" w:rsidTr="009A2B4F">
        <w:trPr>
          <w:trHeight w:val="586"/>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p>
        </w:tc>
        <w:tc>
          <w:tcPr>
            <w:tcW w:w="2326" w:type="dxa"/>
          </w:tcPr>
          <w:p w:rsidR="002A0189" w:rsidRPr="00DB5189" w:rsidRDefault="009A2B4F"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Всего, в том числе</w:t>
            </w:r>
          </w:p>
        </w:tc>
        <w:tc>
          <w:tcPr>
            <w:tcW w:w="1526" w:type="dxa"/>
          </w:tcPr>
          <w:p w:rsidR="002A0189" w:rsidRPr="00DB5189" w:rsidRDefault="002A0189" w:rsidP="0020013A">
            <w:pPr>
              <w:rPr>
                <w:rFonts w:ascii="Times New Roman" w:eastAsia="Calibri" w:hAnsi="Times New Roman" w:cs="Times New Roman"/>
                <w:sz w:val="24"/>
                <w:szCs w:val="20"/>
              </w:rPr>
            </w:pPr>
          </w:p>
        </w:tc>
        <w:tc>
          <w:tcPr>
            <w:tcW w:w="692" w:type="dxa"/>
          </w:tcPr>
          <w:p w:rsidR="002A0189" w:rsidRPr="00DB5189" w:rsidRDefault="002A0189" w:rsidP="000C460A">
            <w:pPr>
              <w:jc w:val="both"/>
              <w:rPr>
                <w:rFonts w:ascii="Times New Roman" w:eastAsia="Calibri" w:hAnsi="Times New Roman" w:cs="Times New Roman"/>
                <w:sz w:val="24"/>
                <w:szCs w:val="20"/>
              </w:rPr>
            </w:pPr>
          </w:p>
        </w:tc>
        <w:tc>
          <w:tcPr>
            <w:tcW w:w="758" w:type="dxa"/>
            <w:gridSpan w:val="2"/>
          </w:tcPr>
          <w:p w:rsidR="002A0189" w:rsidRPr="00DB5189" w:rsidRDefault="002A0189" w:rsidP="000C460A">
            <w:pPr>
              <w:jc w:val="both"/>
              <w:rPr>
                <w:rFonts w:ascii="Times New Roman" w:eastAsia="Calibri" w:hAnsi="Times New Roman" w:cs="Times New Roman"/>
                <w:sz w:val="24"/>
                <w:szCs w:val="20"/>
              </w:rPr>
            </w:pP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p>
        </w:tc>
        <w:tc>
          <w:tcPr>
            <w:tcW w:w="993" w:type="dxa"/>
            <w:gridSpan w:val="2"/>
            <w:vAlign w:val="center"/>
          </w:tcPr>
          <w:p w:rsidR="002A0189" w:rsidRPr="00DB5189" w:rsidRDefault="002A0189" w:rsidP="000C460A">
            <w:pPr>
              <w:jc w:val="center"/>
              <w:rPr>
                <w:rFonts w:ascii="Times New Roman" w:hAnsi="Times New Roman" w:cs="Times New Roman"/>
                <w:sz w:val="24"/>
                <w:szCs w:val="20"/>
              </w:rPr>
            </w:pPr>
          </w:p>
        </w:tc>
        <w:tc>
          <w:tcPr>
            <w:tcW w:w="851" w:type="dxa"/>
            <w:vAlign w:val="center"/>
          </w:tcPr>
          <w:p w:rsidR="002A0189" w:rsidRPr="00DB5189" w:rsidRDefault="002A0189" w:rsidP="000C460A">
            <w:pPr>
              <w:jc w:val="center"/>
              <w:rPr>
                <w:rFonts w:ascii="Times New Roman" w:hAnsi="Times New Roman" w:cs="Times New Roman"/>
                <w:sz w:val="24"/>
                <w:szCs w:val="20"/>
              </w:rPr>
            </w:pPr>
          </w:p>
        </w:tc>
        <w:tc>
          <w:tcPr>
            <w:tcW w:w="1034" w:type="dxa"/>
            <w:gridSpan w:val="2"/>
            <w:vAlign w:val="center"/>
          </w:tcPr>
          <w:p w:rsidR="002A0189" w:rsidRPr="00DB5189" w:rsidRDefault="002A0189" w:rsidP="000C460A">
            <w:pPr>
              <w:jc w:val="center"/>
              <w:rPr>
                <w:rFonts w:ascii="Times New Roman" w:hAnsi="Times New Roman" w:cs="Times New Roman"/>
                <w:sz w:val="24"/>
                <w:szCs w:val="20"/>
              </w:rPr>
            </w:pPr>
          </w:p>
        </w:tc>
        <w:tc>
          <w:tcPr>
            <w:tcW w:w="950" w:type="dxa"/>
            <w:vAlign w:val="center"/>
          </w:tcPr>
          <w:p w:rsidR="002A0189" w:rsidRPr="00DB5189" w:rsidRDefault="002A0189" w:rsidP="000C460A">
            <w:pPr>
              <w:jc w:val="center"/>
              <w:rPr>
                <w:rFonts w:ascii="Times New Roman" w:hAnsi="Times New Roman" w:cs="Times New Roman"/>
                <w:sz w:val="24"/>
                <w:szCs w:val="20"/>
              </w:rPr>
            </w:pPr>
          </w:p>
        </w:tc>
        <w:tc>
          <w:tcPr>
            <w:tcW w:w="2630" w:type="dxa"/>
            <w:gridSpan w:val="2"/>
          </w:tcPr>
          <w:p w:rsidR="002A0189" w:rsidRPr="00DB5189" w:rsidRDefault="002A0189" w:rsidP="0020013A">
            <w:pPr>
              <w:rPr>
                <w:rFonts w:ascii="Times New Roman" w:eastAsia="Calibri" w:hAnsi="Times New Roman" w:cs="Times New Roman"/>
                <w:sz w:val="24"/>
                <w:szCs w:val="20"/>
              </w:rPr>
            </w:pPr>
          </w:p>
        </w:tc>
      </w:tr>
      <w:tr w:rsidR="00DB5189" w:rsidRPr="00DB5189" w:rsidTr="009A2B4F">
        <w:trPr>
          <w:trHeight w:val="1011"/>
          <w:jc w:val="center"/>
        </w:trPr>
        <w:tc>
          <w:tcPr>
            <w:tcW w:w="617" w:type="dxa"/>
            <w:noWrap/>
          </w:tcPr>
          <w:p w:rsidR="002A0189" w:rsidRPr="00DB5189" w:rsidRDefault="002A0189" w:rsidP="000C460A">
            <w:pPr>
              <w:jc w:val="both"/>
              <w:rPr>
                <w:rFonts w:ascii="Times New Roman" w:eastAsia="Calibri" w:hAnsi="Times New Roman" w:cs="Times New Roman"/>
                <w:sz w:val="24"/>
                <w:szCs w:val="20"/>
              </w:rPr>
            </w:pPr>
          </w:p>
        </w:tc>
        <w:tc>
          <w:tcPr>
            <w:tcW w:w="2326" w:type="dxa"/>
          </w:tcPr>
          <w:p w:rsidR="002A0189" w:rsidRPr="00DB5189" w:rsidRDefault="009A2B4F" w:rsidP="000C460A">
            <w:pPr>
              <w:jc w:val="both"/>
              <w:rPr>
                <w:rFonts w:ascii="Times New Roman" w:eastAsia="Calibri" w:hAnsi="Times New Roman" w:cs="Times New Roman"/>
                <w:sz w:val="24"/>
                <w:szCs w:val="20"/>
              </w:rPr>
            </w:pPr>
            <w:r w:rsidRPr="00DB5189">
              <w:rPr>
                <w:rFonts w:ascii="Times New Roman" w:eastAsia="Calibri" w:hAnsi="Times New Roman" w:cs="Times New Roman"/>
                <w:sz w:val="24"/>
                <w:szCs w:val="20"/>
              </w:rPr>
              <w:t>Администрация города Ачинска</w:t>
            </w:r>
          </w:p>
        </w:tc>
        <w:tc>
          <w:tcPr>
            <w:tcW w:w="1526" w:type="dxa"/>
          </w:tcPr>
          <w:p w:rsidR="002A0189" w:rsidRPr="00DB5189" w:rsidRDefault="002A0189" w:rsidP="0020013A">
            <w:pPr>
              <w:rPr>
                <w:rFonts w:ascii="Times New Roman" w:eastAsia="Calibri" w:hAnsi="Times New Roman" w:cs="Times New Roman"/>
                <w:sz w:val="24"/>
                <w:szCs w:val="20"/>
              </w:rPr>
            </w:pPr>
          </w:p>
        </w:tc>
        <w:tc>
          <w:tcPr>
            <w:tcW w:w="692" w:type="dxa"/>
          </w:tcPr>
          <w:p w:rsidR="002A0189" w:rsidRPr="00DB5189" w:rsidRDefault="002A0189" w:rsidP="000C460A">
            <w:pPr>
              <w:jc w:val="both"/>
              <w:rPr>
                <w:rFonts w:ascii="Times New Roman" w:eastAsia="Calibri" w:hAnsi="Times New Roman" w:cs="Times New Roman"/>
                <w:sz w:val="24"/>
                <w:szCs w:val="20"/>
              </w:rPr>
            </w:pPr>
          </w:p>
        </w:tc>
        <w:tc>
          <w:tcPr>
            <w:tcW w:w="758" w:type="dxa"/>
            <w:gridSpan w:val="2"/>
          </w:tcPr>
          <w:p w:rsidR="002A0189" w:rsidRPr="00DB5189" w:rsidRDefault="002A0189" w:rsidP="000C460A">
            <w:pPr>
              <w:jc w:val="both"/>
              <w:rPr>
                <w:rFonts w:ascii="Times New Roman" w:eastAsia="Calibri" w:hAnsi="Times New Roman" w:cs="Times New Roman"/>
                <w:sz w:val="24"/>
                <w:szCs w:val="20"/>
              </w:rPr>
            </w:pPr>
          </w:p>
        </w:tc>
        <w:tc>
          <w:tcPr>
            <w:tcW w:w="1418" w:type="dxa"/>
            <w:gridSpan w:val="2"/>
          </w:tcPr>
          <w:p w:rsidR="002A0189" w:rsidRPr="00DB5189" w:rsidRDefault="002A0189" w:rsidP="000C460A">
            <w:pPr>
              <w:jc w:val="both"/>
              <w:rPr>
                <w:rFonts w:ascii="Times New Roman" w:eastAsia="Calibri" w:hAnsi="Times New Roman" w:cs="Times New Roman"/>
                <w:sz w:val="24"/>
                <w:szCs w:val="20"/>
              </w:rPr>
            </w:pPr>
          </w:p>
        </w:tc>
        <w:tc>
          <w:tcPr>
            <w:tcW w:w="708" w:type="dxa"/>
            <w:gridSpan w:val="2"/>
            <w:vAlign w:val="center"/>
          </w:tcPr>
          <w:p w:rsidR="002A0189" w:rsidRPr="00DB5189" w:rsidRDefault="002A0189" w:rsidP="000C460A">
            <w:pPr>
              <w:jc w:val="center"/>
              <w:rPr>
                <w:rFonts w:ascii="Times New Roman" w:hAnsi="Times New Roman" w:cs="Times New Roman"/>
                <w:sz w:val="24"/>
                <w:szCs w:val="20"/>
              </w:rPr>
            </w:pPr>
          </w:p>
        </w:tc>
        <w:tc>
          <w:tcPr>
            <w:tcW w:w="993" w:type="dxa"/>
            <w:gridSpan w:val="2"/>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156 830,3</w:t>
            </w:r>
          </w:p>
        </w:tc>
        <w:tc>
          <w:tcPr>
            <w:tcW w:w="851" w:type="dxa"/>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1034" w:type="dxa"/>
            <w:gridSpan w:val="2"/>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93 669,0</w:t>
            </w:r>
          </w:p>
        </w:tc>
        <w:tc>
          <w:tcPr>
            <w:tcW w:w="950" w:type="dxa"/>
            <w:vAlign w:val="center"/>
          </w:tcPr>
          <w:p w:rsidR="002A0189" w:rsidRPr="00DB5189" w:rsidRDefault="009A2B4F" w:rsidP="000C460A">
            <w:pPr>
              <w:jc w:val="center"/>
              <w:rPr>
                <w:rFonts w:ascii="Times New Roman" w:hAnsi="Times New Roman" w:cs="Times New Roman"/>
                <w:sz w:val="24"/>
                <w:szCs w:val="20"/>
              </w:rPr>
            </w:pPr>
            <w:r w:rsidRPr="00DB5189">
              <w:rPr>
                <w:rFonts w:ascii="Times New Roman" w:hAnsi="Times New Roman" w:cs="Times New Roman"/>
                <w:sz w:val="24"/>
                <w:szCs w:val="20"/>
              </w:rPr>
              <w:t>344 168,3</w:t>
            </w:r>
          </w:p>
        </w:tc>
        <w:tc>
          <w:tcPr>
            <w:tcW w:w="2630" w:type="dxa"/>
            <w:gridSpan w:val="2"/>
          </w:tcPr>
          <w:p w:rsidR="002A0189" w:rsidRPr="00DB5189" w:rsidRDefault="002A0189" w:rsidP="0020013A">
            <w:pPr>
              <w:rPr>
                <w:rFonts w:ascii="Times New Roman" w:eastAsia="Calibri" w:hAnsi="Times New Roman" w:cs="Times New Roman"/>
                <w:sz w:val="24"/>
                <w:szCs w:val="20"/>
              </w:rPr>
            </w:pPr>
          </w:p>
        </w:tc>
      </w:tr>
    </w:tbl>
    <w:p w:rsidR="00C07EB2" w:rsidRPr="00372110" w:rsidRDefault="00C07EB2" w:rsidP="0020013A">
      <w:pPr>
        <w:rPr>
          <w:color w:val="000000" w:themeColor="text1"/>
        </w:rPr>
      </w:pPr>
    </w:p>
    <w:sectPr w:rsidR="00C07EB2" w:rsidRPr="00372110" w:rsidSect="00DB518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22" w:rsidRDefault="001D6222" w:rsidP="00C07EB2">
      <w:pPr>
        <w:spacing w:after="0" w:line="240" w:lineRule="auto"/>
      </w:pPr>
      <w:r>
        <w:separator/>
      </w:r>
    </w:p>
  </w:endnote>
  <w:endnote w:type="continuationSeparator" w:id="0">
    <w:p w:rsidR="001D6222" w:rsidRDefault="001D6222"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22" w:rsidRDefault="001D6222" w:rsidP="00C07EB2">
      <w:pPr>
        <w:spacing w:after="0" w:line="240" w:lineRule="auto"/>
      </w:pPr>
      <w:r>
        <w:separator/>
      </w:r>
    </w:p>
  </w:footnote>
  <w:footnote w:type="continuationSeparator" w:id="0">
    <w:p w:rsidR="001D6222" w:rsidRDefault="001D6222" w:rsidP="00C0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87529"/>
      <w:docPartObj>
        <w:docPartGallery w:val="Page Numbers (Top of Page)"/>
        <w:docPartUnique/>
      </w:docPartObj>
    </w:sdtPr>
    <w:sdtEndPr/>
    <w:sdtContent>
      <w:p w:rsidR="00EA401E" w:rsidRDefault="00EA401E">
        <w:pPr>
          <w:pStyle w:val="a7"/>
          <w:jc w:val="center"/>
        </w:pPr>
        <w:r>
          <w:fldChar w:fldCharType="begin"/>
        </w:r>
        <w:r>
          <w:instrText>PAGE   \* MERGEFORMAT</w:instrText>
        </w:r>
        <w:r>
          <w:fldChar w:fldCharType="separate"/>
        </w:r>
        <w:r w:rsidR="001D2253">
          <w:rPr>
            <w:noProof/>
          </w:rPr>
          <w:t>99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2C966AD"/>
    <w:multiLevelType w:val="hybridMultilevel"/>
    <w:tmpl w:val="6206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865067B"/>
    <w:multiLevelType w:val="hybridMultilevel"/>
    <w:tmpl w:val="7D8CD298"/>
    <w:lvl w:ilvl="0" w:tplc="AC745EDE">
      <w:start w:val="1"/>
      <w:numFmt w:val="decimal"/>
      <w:lvlText w:val="%1."/>
      <w:lvlJc w:val="left"/>
      <w:pPr>
        <w:tabs>
          <w:tab w:val="num" w:pos="720"/>
        </w:tabs>
        <w:ind w:left="720" w:hanging="360"/>
      </w:pPr>
      <w:rPr>
        <w:rFonts w:cs="Times New Roman" w:hint="default"/>
        <w:color w:val="000000" w:themeColor="text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5">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6D67303"/>
    <w:multiLevelType w:val="hybridMultilevel"/>
    <w:tmpl w:val="F63C24DA"/>
    <w:lvl w:ilvl="0" w:tplc="0419000F">
      <w:start w:val="20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0"/>
  </w:num>
  <w:num w:numId="4">
    <w:abstractNumId w:val="3"/>
  </w:num>
  <w:num w:numId="5">
    <w:abstractNumId w:val="2"/>
  </w:num>
  <w:num w:numId="6">
    <w:abstractNumId w:val="18"/>
  </w:num>
  <w:num w:numId="7">
    <w:abstractNumId w:val="5"/>
  </w:num>
  <w:num w:numId="8">
    <w:abstractNumId w:val="19"/>
  </w:num>
  <w:num w:numId="9">
    <w:abstractNumId w:val="7"/>
  </w:num>
  <w:num w:numId="10">
    <w:abstractNumId w:val="1"/>
  </w:num>
  <w:num w:numId="11">
    <w:abstractNumId w:val="17"/>
  </w:num>
  <w:num w:numId="12">
    <w:abstractNumId w:val="6"/>
  </w:num>
  <w:num w:numId="13">
    <w:abstractNumId w:val="14"/>
  </w:num>
  <w:num w:numId="14">
    <w:abstractNumId w:val="12"/>
  </w:num>
  <w:num w:numId="15">
    <w:abstractNumId w:val="13"/>
  </w:num>
  <w:num w:numId="16">
    <w:abstractNumId w:val="10"/>
  </w:num>
  <w:num w:numId="17">
    <w:abstractNumId w:val="15"/>
  </w:num>
  <w:num w:numId="18">
    <w:abstractNumId w:val="20"/>
  </w:num>
  <w:num w:numId="19">
    <w:abstractNumId w:val="9"/>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12859"/>
    <w:rsid w:val="00013CE4"/>
    <w:rsid w:val="00014F7E"/>
    <w:rsid w:val="000172D2"/>
    <w:rsid w:val="000172E1"/>
    <w:rsid w:val="000238A7"/>
    <w:rsid w:val="00027CBA"/>
    <w:rsid w:val="00032343"/>
    <w:rsid w:val="00033639"/>
    <w:rsid w:val="00033DD2"/>
    <w:rsid w:val="00034182"/>
    <w:rsid w:val="00040EB6"/>
    <w:rsid w:val="00044754"/>
    <w:rsid w:val="00044A5E"/>
    <w:rsid w:val="000455B5"/>
    <w:rsid w:val="00047FEE"/>
    <w:rsid w:val="00051E0B"/>
    <w:rsid w:val="00054076"/>
    <w:rsid w:val="0005471B"/>
    <w:rsid w:val="000548A0"/>
    <w:rsid w:val="000551B8"/>
    <w:rsid w:val="00056082"/>
    <w:rsid w:val="00056389"/>
    <w:rsid w:val="00061B9C"/>
    <w:rsid w:val="0006326F"/>
    <w:rsid w:val="0007285E"/>
    <w:rsid w:val="00072A8E"/>
    <w:rsid w:val="000736A9"/>
    <w:rsid w:val="000738DB"/>
    <w:rsid w:val="00074D2A"/>
    <w:rsid w:val="000759F4"/>
    <w:rsid w:val="00076333"/>
    <w:rsid w:val="00080512"/>
    <w:rsid w:val="000807DD"/>
    <w:rsid w:val="0008080A"/>
    <w:rsid w:val="00082E5E"/>
    <w:rsid w:val="000834F0"/>
    <w:rsid w:val="000868C2"/>
    <w:rsid w:val="00087A9D"/>
    <w:rsid w:val="00087EBE"/>
    <w:rsid w:val="00092E69"/>
    <w:rsid w:val="0009322A"/>
    <w:rsid w:val="000934A9"/>
    <w:rsid w:val="0009412D"/>
    <w:rsid w:val="00094A4F"/>
    <w:rsid w:val="0009614D"/>
    <w:rsid w:val="000A0886"/>
    <w:rsid w:val="000A0B1C"/>
    <w:rsid w:val="000A3B51"/>
    <w:rsid w:val="000A3BDD"/>
    <w:rsid w:val="000A49B7"/>
    <w:rsid w:val="000A49FB"/>
    <w:rsid w:val="000A661B"/>
    <w:rsid w:val="000A745C"/>
    <w:rsid w:val="000B219E"/>
    <w:rsid w:val="000B647F"/>
    <w:rsid w:val="000C278D"/>
    <w:rsid w:val="000C460A"/>
    <w:rsid w:val="000C4B87"/>
    <w:rsid w:val="000C60A6"/>
    <w:rsid w:val="000C6619"/>
    <w:rsid w:val="000C68DF"/>
    <w:rsid w:val="000D00C9"/>
    <w:rsid w:val="000D1D51"/>
    <w:rsid w:val="000D6735"/>
    <w:rsid w:val="000D7525"/>
    <w:rsid w:val="000E0A00"/>
    <w:rsid w:val="000E4531"/>
    <w:rsid w:val="000E52EE"/>
    <w:rsid w:val="000E6E2D"/>
    <w:rsid w:val="000E6EF1"/>
    <w:rsid w:val="000E7A0D"/>
    <w:rsid w:val="000F3C08"/>
    <w:rsid w:val="00100E96"/>
    <w:rsid w:val="00102F83"/>
    <w:rsid w:val="001039F6"/>
    <w:rsid w:val="00103CD0"/>
    <w:rsid w:val="00104A82"/>
    <w:rsid w:val="00106BFB"/>
    <w:rsid w:val="0011018F"/>
    <w:rsid w:val="00113E18"/>
    <w:rsid w:val="001145F0"/>
    <w:rsid w:val="001147D2"/>
    <w:rsid w:val="00115296"/>
    <w:rsid w:val="00116266"/>
    <w:rsid w:val="001208CB"/>
    <w:rsid w:val="00123AA8"/>
    <w:rsid w:val="0012414C"/>
    <w:rsid w:val="001245E3"/>
    <w:rsid w:val="00132733"/>
    <w:rsid w:val="00132A98"/>
    <w:rsid w:val="00135C0E"/>
    <w:rsid w:val="00136E32"/>
    <w:rsid w:val="001424B2"/>
    <w:rsid w:val="00152F43"/>
    <w:rsid w:val="00156CB5"/>
    <w:rsid w:val="00163332"/>
    <w:rsid w:val="001665FB"/>
    <w:rsid w:val="00166F84"/>
    <w:rsid w:val="00167AC7"/>
    <w:rsid w:val="00170CD4"/>
    <w:rsid w:val="001732BE"/>
    <w:rsid w:val="001767FB"/>
    <w:rsid w:val="00182ABF"/>
    <w:rsid w:val="00183126"/>
    <w:rsid w:val="00184644"/>
    <w:rsid w:val="0018468F"/>
    <w:rsid w:val="0018506A"/>
    <w:rsid w:val="00191936"/>
    <w:rsid w:val="00191DA7"/>
    <w:rsid w:val="00194C96"/>
    <w:rsid w:val="00195ED0"/>
    <w:rsid w:val="001975B4"/>
    <w:rsid w:val="001A27C1"/>
    <w:rsid w:val="001A5B32"/>
    <w:rsid w:val="001A6BF7"/>
    <w:rsid w:val="001B29C4"/>
    <w:rsid w:val="001B4BD4"/>
    <w:rsid w:val="001B5738"/>
    <w:rsid w:val="001C1631"/>
    <w:rsid w:val="001C3011"/>
    <w:rsid w:val="001C3B7F"/>
    <w:rsid w:val="001D1A6D"/>
    <w:rsid w:val="001D2253"/>
    <w:rsid w:val="001D35C7"/>
    <w:rsid w:val="001D3898"/>
    <w:rsid w:val="001D3B43"/>
    <w:rsid w:val="001D5E58"/>
    <w:rsid w:val="001D6222"/>
    <w:rsid w:val="001D6483"/>
    <w:rsid w:val="001D7A99"/>
    <w:rsid w:val="001E2D48"/>
    <w:rsid w:val="001E2FF6"/>
    <w:rsid w:val="001E5544"/>
    <w:rsid w:val="001E7FEA"/>
    <w:rsid w:val="001F02F7"/>
    <w:rsid w:val="001F0D25"/>
    <w:rsid w:val="001F24EF"/>
    <w:rsid w:val="001F2E19"/>
    <w:rsid w:val="001F2F09"/>
    <w:rsid w:val="001F5387"/>
    <w:rsid w:val="001F7B1B"/>
    <w:rsid w:val="0020013A"/>
    <w:rsid w:val="00202E6D"/>
    <w:rsid w:val="00204D2F"/>
    <w:rsid w:val="0020563B"/>
    <w:rsid w:val="00205719"/>
    <w:rsid w:val="00205845"/>
    <w:rsid w:val="002063ED"/>
    <w:rsid w:val="0021002C"/>
    <w:rsid w:val="00210B24"/>
    <w:rsid w:val="002123A7"/>
    <w:rsid w:val="00213C74"/>
    <w:rsid w:val="00215BAA"/>
    <w:rsid w:val="00220373"/>
    <w:rsid w:val="00220649"/>
    <w:rsid w:val="002216C1"/>
    <w:rsid w:val="002228EE"/>
    <w:rsid w:val="00223E58"/>
    <w:rsid w:val="002247DC"/>
    <w:rsid w:val="00225E66"/>
    <w:rsid w:val="00225F72"/>
    <w:rsid w:val="00226432"/>
    <w:rsid w:val="002275CB"/>
    <w:rsid w:val="00227DAD"/>
    <w:rsid w:val="002316E8"/>
    <w:rsid w:val="0023248A"/>
    <w:rsid w:val="002357B1"/>
    <w:rsid w:val="002409D0"/>
    <w:rsid w:val="0024108B"/>
    <w:rsid w:val="00241574"/>
    <w:rsid w:val="00241DFC"/>
    <w:rsid w:val="0024201E"/>
    <w:rsid w:val="0024462E"/>
    <w:rsid w:val="00251D3F"/>
    <w:rsid w:val="00253BD2"/>
    <w:rsid w:val="00253EE6"/>
    <w:rsid w:val="002548AF"/>
    <w:rsid w:val="0025493F"/>
    <w:rsid w:val="00260739"/>
    <w:rsid w:val="00261D0C"/>
    <w:rsid w:val="00262438"/>
    <w:rsid w:val="0026419B"/>
    <w:rsid w:val="0026476B"/>
    <w:rsid w:val="00270B9C"/>
    <w:rsid w:val="00271562"/>
    <w:rsid w:val="00272CA7"/>
    <w:rsid w:val="00273328"/>
    <w:rsid w:val="00274114"/>
    <w:rsid w:val="002760DD"/>
    <w:rsid w:val="00276B0E"/>
    <w:rsid w:val="002807BA"/>
    <w:rsid w:val="00282991"/>
    <w:rsid w:val="00284DCB"/>
    <w:rsid w:val="002867B3"/>
    <w:rsid w:val="00291C59"/>
    <w:rsid w:val="002922C8"/>
    <w:rsid w:val="00294908"/>
    <w:rsid w:val="0029556E"/>
    <w:rsid w:val="00297983"/>
    <w:rsid w:val="002A0189"/>
    <w:rsid w:val="002A0DA3"/>
    <w:rsid w:val="002A2215"/>
    <w:rsid w:val="002A3AA5"/>
    <w:rsid w:val="002A3B85"/>
    <w:rsid w:val="002A4EE3"/>
    <w:rsid w:val="002A64A5"/>
    <w:rsid w:val="002B2345"/>
    <w:rsid w:val="002B3D07"/>
    <w:rsid w:val="002B50BC"/>
    <w:rsid w:val="002B73BC"/>
    <w:rsid w:val="002C0BAB"/>
    <w:rsid w:val="002C63E8"/>
    <w:rsid w:val="002C7767"/>
    <w:rsid w:val="002C77D6"/>
    <w:rsid w:val="002C7815"/>
    <w:rsid w:val="002C791F"/>
    <w:rsid w:val="002D066B"/>
    <w:rsid w:val="002D0E2B"/>
    <w:rsid w:val="002D37A8"/>
    <w:rsid w:val="002D3A73"/>
    <w:rsid w:val="002D42E0"/>
    <w:rsid w:val="002E1490"/>
    <w:rsid w:val="002E1E69"/>
    <w:rsid w:val="002E5B16"/>
    <w:rsid w:val="002E5DDF"/>
    <w:rsid w:val="002E77D8"/>
    <w:rsid w:val="002F398D"/>
    <w:rsid w:val="003007D4"/>
    <w:rsid w:val="00300A36"/>
    <w:rsid w:val="00300A52"/>
    <w:rsid w:val="00306F84"/>
    <w:rsid w:val="00311C38"/>
    <w:rsid w:val="00312269"/>
    <w:rsid w:val="00315425"/>
    <w:rsid w:val="00315899"/>
    <w:rsid w:val="003163F5"/>
    <w:rsid w:val="003205C4"/>
    <w:rsid w:val="00323AE2"/>
    <w:rsid w:val="00327995"/>
    <w:rsid w:val="00332A7A"/>
    <w:rsid w:val="0033409B"/>
    <w:rsid w:val="00340713"/>
    <w:rsid w:val="00340D08"/>
    <w:rsid w:val="00345496"/>
    <w:rsid w:val="00346D19"/>
    <w:rsid w:val="00351449"/>
    <w:rsid w:val="00352318"/>
    <w:rsid w:val="003537D3"/>
    <w:rsid w:val="00354E3F"/>
    <w:rsid w:val="00357DAD"/>
    <w:rsid w:val="0036125D"/>
    <w:rsid w:val="0036455D"/>
    <w:rsid w:val="00372110"/>
    <w:rsid w:val="00372154"/>
    <w:rsid w:val="003732B0"/>
    <w:rsid w:val="00373385"/>
    <w:rsid w:val="00376D36"/>
    <w:rsid w:val="00380867"/>
    <w:rsid w:val="00380965"/>
    <w:rsid w:val="00380F13"/>
    <w:rsid w:val="00385FF0"/>
    <w:rsid w:val="00386279"/>
    <w:rsid w:val="00390CFB"/>
    <w:rsid w:val="003910C5"/>
    <w:rsid w:val="00392152"/>
    <w:rsid w:val="00394DF0"/>
    <w:rsid w:val="00397364"/>
    <w:rsid w:val="003A3359"/>
    <w:rsid w:val="003A3447"/>
    <w:rsid w:val="003A3678"/>
    <w:rsid w:val="003A5101"/>
    <w:rsid w:val="003A78CE"/>
    <w:rsid w:val="003B1537"/>
    <w:rsid w:val="003B2437"/>
    <w:rsid w:val="003B7160"/>
    <w:rsid w:val="003C58D5"/>
    <w:rsid w:val="003D086F"/>
    <w:rsid w:val="003D0E6A"/>
    <w:rsid w:val="003D2749"/>
    <w:rsid w:val="003D64E5"/>
    <w:rsid w:val="003E375E"/>
    <w:rsid w:val="003E3957"/>
    <w:rsid w:val="003E39A2"/>
    <w:rsid w:val="003E5612"/>
    <w:rsid w:val="003E64BE"/>
    <w:rsid w:val="003E77D9"/>
    <w:rsid w:val="003F0221"/>
    <w:rsid w:val="003F0F23"/>
    <w:rsid w:val="003F3FF0"/>
    <w:rsid w:val="00401ECA"/>
    <w:rsid w:val="0040269E"/>
    <w:rsid w:val="00402C3D"/>
    <w:rsid w:val="00404FF4"/>
    <w:rsid w:val="00405E74"/>
    <w:rsid w:val="004076E2"/>
    <w:rsid w:val="00407E97"/>
    <w:rsid w:val="00412983"/>
    <w:rsid w:val="00416496"/>
    <w:rsid w:val="00417350"/>
    <w:rsid w:val="004178A3"/>
    <w:rsid w:val="00420EC7"/>
    <w:rsid w:val="0042116C"/>
    <w:rsid w:val="00422FF2"/>
    <w:rsid w:val="00423606"/>
    <w:rsid w:val="00427AB0"/>
    <w:rsid w:val="004300F0"/>
    <w:rsid w:val="00430F45"/>
    <w:rsid w:val="00431035"/>
    <w:rsid w:val="00432783"/>
    <w:rsid w:val="00433B4D"/>
    <w:rsid w:val="00434291"/>
    <w:rsid w:val="00434AEC"/>
    <w:rsid w:val="00434D90"/>
    <w:rsid w:val="0044047D"/>
    <w:rsid w:val="00440D45"/>
    <w:rsid w:val="0044113D"/>
    <w:rsid w:val="00442090"/>
    <w:rsid w:val="00445B0C"/>
    <w:rsid w:val="00446F9B"/>
    <w:rsid w:val="00451E05"/>
    <w:rsid w:val="0045365F"/>
    <w:rsid w:val="00453E49"/>
    <w:rsid w:val="004540FF"/>
    <w:rsid w:val="004559FD"/>
    <w:rsid w:val="00457283"/>
    <w:rsid w:val="00464A7B"/>
    <w:rsid w:val="00464B2B"/>
    <w:rsid w:val="00467437"/>
    <w:rsid w:val="00467779"/>
    <w:rsid w:val="00470A3B"/>
    <w:rsid w:val="004731AE"/>
    <w:rsid w:val="0047638A"/>
    <w:rsid w:val="00477182"/>
    <w:rsid w:val="00477A93"/>
    <w:rsid w:val="0048018E"/>
    <w:rsid w:val="00480E6F"/>
    <w:rsid w:val="00483066"/>
    <w:rsid w:val="0048482E"/>
    <w:rsid w:val="004879D4"/>
    <w:rsid w:val="00494D7D"/>
    <w:rsid w:val="0049609A"/>
    <w:rsid w:val="004A191B"/>
    <w:rsid w:val="004A4AF8"/>
    <w:rsid w:val="004A540C"/>
    <w:rsid w:val="004A6665"/>
    <w:rsid w:val="004A7FF5"/>
    <w:rsid w:val="004B0404"/>
    <w:rsid w:val="004B39DA"/>
    <w:rsid w:val="004B3A73"/>
    <w:rsid w:val="004B697E"/>
    <w:rsid w:val="004B72BE"/>
    <w:rsid w:val="004C0A86"/>
    <w:rsid w:val="004C0E74"/>
    <w:rsid w:val="004C1F77"/>
    <w:rsid w:val="004C26D5"/>
    <w:rsid w:val="004C3076"/>
    <w:rsid w:val="004C49E9"/>
    <w:rsid w:val="004C7717"/>
    <w:rsid w:val="004D04F6"/>
    <w:rsid w:val="004D056C"/>
    <w:rsid w:val="004D4EC7"/>
    <w:rsid w:val="004D5200"/>
    <w:rsid w:val="004E0701"/>
    <w:rsid w:val="004E2226"/>
    <w:rsid w:val="004E32FC"/>
    <w:rsid w:val="004E48C0"/>
    <w:rsid w:val="004E4B9D"/>
    <w:rsid w:val="004E535D"/>
    <w:rsid w:val="004E7B27"/>
    <w:rsid w:val="004F0629"/>
    <w:rsid w:val="004F09D2"/>
    <w:rsid w:val="004F0D7B"/>
    <w:rsid w:val="004F11E9"/>
    <w:rsid w:val="004F166F"/>
    <w:rsid w:val="004F453C"/>
    <w:rsid w:val="004F6351"/>
    <w:rsid w:val="004F6E9D"/>
    <w:rsid w:val="004F794D"/>
    <w:rsid w:val="00502296"/>
    <w:rsid w:val="005059F5"/>
    <w:rsid w:val="00506A46"/>
    <w:rsid w:val="0050726A"/>
    <w:rsid w:val="00507673"/>
    <w:rsid w:val="0051000A"/>
    <w:rsid w:val="00510326"/>
    <w:rsid w:val="00510F57"/>
    <w:rsid w:val="00511BBF"/>
    <w:rsid w:val="0051346D"/>
    <w:rsid w:val="005140AC"/>
    <w:rsid w:val="00516F14"/>
    <w:rsid w:val="005217D6"/>
    <w:rsid w:val="00521C07"/>
    <w:rsid w:val="00522B29"/>
    <w:rsid w:val="00523433"/>
    <w:rsid w:val="00523D52"/>
    <w:rsid w:val="005242DB"/>
    <w:rsid w:val="005243BD"/>
    <w:rsid w:val="00524953"/>
    <w:rsid w:val="005258AE"/>
    <w:rsid w:val="00526274"/>
    <w:rsid w:val="00526742"/>
    <w:rsid w:val="00527A5C"/>
    <w:rsid w:val="00533768"/>
    <w:rsid w:val="00534969"/>
    <w:rsid w:val="005354A6"/>
    <w:rsid w:val="00536358"/>
    <w:rsid w:val="0054023B"/>
    <w:rsid w:val="005402DF"/>
    <w:rsid w:val="00541BE2"/>
    <w:rsid w:val="00541EE3"/>
    <w:rsid w:val="00542D6D"/>
    <w:rsid w:val="00547A09"/>
    <w:rsid w:val="00556886"/>
    <w:rsid w:val="00556C6C"/>
    <w:rsid w:val="00560211"/>
    <w:rsid w:val="00560705"/>
    <w:rsid w:val="00561D95"/>
    <w:rsid w:val="0056438B"/>
    <w:rsid w:val="00566250"/>
    <w:rsid w:val="00566A7F"/>
    <w:rsid w:val="005670D8"/>
    <w:rsid w:val="005676FB"/>
    <w:rsid w:val="00567EC4"/>
    <w:rsid w:val="00571584"/>
    <w:rsid w:val="0057300C"/>
    <w:rsid w:val="0057397D"/>
    <w:rsid w:val="00573CAF"/>
    <w:rsid w:val="00573F87"/>
    <w:rsid w:val="00576164"/>
    <w:rsid w:val="005847A5"/>
    <w:rsid w:val="00587651"/>
    <w:rsid w:val="005900BA"/>
    <w:rsid w:val="00590733"/>
    <w:rsid w:val="00592CF4"/>
    <w:rsid w:val="005935BE"/>
    <w:rsid w:val="00596923"/>
    <w:rsid w:val="005A1DAB"/>
    <w:rsid w:val="005A2E99"/>
    <w:rsid w:val="005A49D2"/>
    <w:rsid w:val="005A61D5"/>
    <w:rsid w:val="005A6676"/>
    <w:rsid w:val="005A781E"/>
    <w:rsid w:val="005A79A9"/>
    <w:rsid w:val="005A7A8B"/>
    <w:rsid w:val="005B109C"/>
    <w:rsid w:val="005B32AB"/>
    <w:rsid w:val="005B5117"/>
    <w:rsid w:val="005B60CB"/>
    <w:rsid w:val="005B7D4D"/>
    <w:rsid w:val="005C435F"/>
    <w:rsid w:val="005C626E"/>
    <w:rsid w:val="005C6DDD"/>
    <w:rsid w:val="005D045F"/>
    <w:rsid w:val="005D0836"/>
    <w:rsid w:val="005D3ABF"/>
    <w:rsid w:val="005D6029"/>
    <w:rsid w:val="005D60CD"/>
    <w:rsid w:val="005D6113"/>
    <w:rsid w:val="005E4821"/>
    <w:rsid w:val="005E56C1"/>
    <w:rsid w:val="005F0C30"/>
    <w:rsid w:val="005F1835"/>
    <w:rsid w:val="005F207C"/>
    <w:rsid w:val="005F224E"/>
    <w:rsid w:val="005F5AFC"/>
    <w:rsid w:val="00601D5F"/>
    <w:rsid w:val="00604571"/>
    <w:rsid w:val="006055F4"/>
    <w:rsid w:val="00605AFA"/>
    <w:rsid w:val="00607298"/>
    <w:rsid w:val="00607B4F"/>
    <w:rsid w:val="006129C5"/>
    <w:rsid w:val="0061436D"/>
    <w:rsid w:val="006144ED"/>
    <w:rsid w:val="006152C7"/>
    <w:rsid w:val="0061574D"/>
    <w:rsid w:val="006159CC"/>
    <w:rsid w:val="00616C6B"/>
    <w:rsid w:val="00620162"/>
    <w:rsid w:val="00620CDA"/>
    <w:rsid w:val="006211C2"/>
    <w:rsid w:val="00621A9B"/>
    <w:rsid w:val="006230B2"/>
    <w:rsid w:val="00623C87"/>
    <w:rsid w:val="0062560B"/>
    <w:rsid w:val="006332E3"/>
    <w:rsid w:val="00635400"/>
    <w:rsid w:val="00636294"/>
    <w:rsid w:val="00641C3A"/>
    <w:rsid w:val="00647AAF"/>
    <w:rsid w:val="00650CF2"/>
    <w:rsid w:val="00651EB0"/>
    <w:rsid w:val="00652064"/>
    <w:rsid w:val="006564FC"/>
    <w:rsid w:val="0065665F"/>
    <w:rsid w:val="00660ABD"/>
    <w:rsid w:val="00661198"/>
    <w:rsid w:val="006613F5"/>
    <w:rsid w:val="0066143E"/>
    <w:rsid w:val="0066186E"/>
    <w:rsid w:val="00663743"/>
    <w:rsid w:val="00667144"/>
    <w:rsid w:val="0067438E"/>
    <w:rsid w:val="00674701"/>
    <w:rsid w:val="00675AA3"/>
    <w:rsid w:val="0067662D"/>
    <w:rsid w:val="00676F03"/>
    <w:rsid w:val="006774D6"/>
    <w:rsid w:val="006818FB"/>
    <w:rsid w:val="00682785"/>
    <w:rsid w:val="006829F8"/>
    <w:rsid w:val="00684BEB"/>
    <w:rsid w:val="00685504"/>
    <w:rsid w:val="00685B24"/>
    <w:rsid w:val="00691947"/>
    <w:rsid w:val="00693790"/>
    <w:rsid w:val="00693DE1"/>
    <w:rsid w:val="00694416"/>
    <w:rsid w:val="006949CC"/>
    <w:rsid w:val="006A0FD6"/>
    <w:rsid w:val="006A178A"/>
    <w:rsid w:val="006A21E6"/>
    <w:rsid w:val="006A47D9"/>
    <w:rsid w:val="006A52AA"/>
    <w:rsid w:val="006B171C"/>
    <w:rsid w:val="006B35A1"/>
    <w:rsid w:val="006B43EC"/>
    <w:rsid w:val="006C3D94"/>
    <w:rsid w:val="006C71F5"/>
    <w:rsid w:val="006D1BE9"/>
    <w:rsid w:val="006D2FFB"/>
    <w:rsid w:val="006D3769"/>
    <w:rsid w:val="006D4DD6"/>
    <w:rsid w:val="006D65A9"/>
    <w:rsid w:val="006E0D1E"/>
    <w:rsid w:val="006E1AB0"/>
    <w:rsid w:val="006E2422"/>
    <w:rsid w:val="006E30F2"/>
    <w:rsid w:val="006E33F3"/>
    <w:rsid w:val="006E3A9C"/>
    <w:rsid w:val="006E3A9E"/>
    <w:rsid w:val="006E53B3"/>
    <w:rsid w:val="006E557A"/>
    <w:rsid w:val="006F106C"/>
    <w:rsid w:val="006F16EE"/>
    <w:rsid w:val="006F29CA"/>
    <w:rsid w:val="006F2BA5"/>
    <w:rsid w:val="006F4DFC"/>
    <w:rsid w:val="006F5A87"/>
    <w:rsid w:val="0070176E"/>
    <w:rsid w:val="00701B7C"/>
    <w:rsid w:val="007026CE"/>
    <w:rsid w:val="00704410"/>
    <w:rsid w:val="00704B7B"/>
    <w:rsid w:val="00707725"/>
    <w:rsid w:val="00710321"/>
    <w:rsid w:val="00710EA6"/>
    <w:rsid w:val="00715850"/>
    <w:rsid w:val="00715F45"/>
    <w:rsid w:val="00717872"/>
    <w:rsid w:val="00734F4A"/>
    <w:rsid w:val="007353FB"/>
    <w:rsid w:val="00740DCA"/>
    <w:rsid w:val="00741F49"/>
    <w:rsid w:val="00743D9F"/>
    <w:rsid w:val="007448C2"/>
    <w:rsid w:val="00745DAE"/>
    <w:rsid w:val="007470E3"/>
    <w:rsid w:val="0075223F"/>
    <w:rsid w:val="007575C5"/>
    <w:rsid w:val="00761D81"/>
    <w:rsid w:val="00762FA7"/>
    <w:rsid w:val="00763192"/>
    <w:rsid w:val="00763B73"/>
    <w:rsid w:val="007642FB"/>
    <w:rsid w:val="007676BB"/>
    <w:rsid w:val="00767E0D"/>
    <w:rsid w:val="007703B1"/>
    <w:rsid w:val="00771FD9"/>
    <w:rsid w:val="00773EA6"/>
    <w:rsid w:val="007774F1"/>
    <w:rsid w:val="007824C0"/>
    <w:rsid w:val="00783166"/>
    <w:rsid w:val="007831AD"/>
    <w:rsid w:val="00785BC4"/>
    <w:rsid w:val="00792E75"/>
    <w:rsid w:val="00793053"/>
    <w:rsid w:val="00795E89"/>
    <w:rsid w:val="0079706E"/>
    <w:rsid w:val="007A361E"/>
    <w:rsid w:val="007A3ABD"/>
    <w:rsid w:val="007A51D3"/>
    <w:rsid w:val="007A6DC1"/>
    <w:rsid w:val="007A7115"/>
    <w:rsid w:val="007A7591"/>
    <w:rsid w:val="007B1F86"/>
    <w:rsid w:val="007B25CA"/>
    <w:rsid w:val="007B26BE"/>
    <w:rsid w:val="007B582C"/>
    <w:rsid w:val="007B757A"/>
    <w:rsid w:val="007B76F9"/>
    <w:rsid w:val="007C105C"/>
    <w:rsid w:val="007C15C0"/>
    <w:rsid w:val="007C6130"/>
    <w:rsid w:val="007D1665"/>
    <w:rsid w:val="007D1A73"/>
    <w:rsid w:val="007E0D4D"/>
    <w:rsid w:val="007E0DB7"/>
    <w:rsid w:val="007E0E57"/>
    <w:rsid w:val="007E1DF7"/>
    <w:rsid w:val="007E26EF"/>
    <w:rsid w:val="007E3147"/>
    <w:rsid w:val="007E4273"/>
    <w:rsid w:val="007E459C"/>
    <w:rsid w:val="007E55F2"/>
    <w:rsid w:val="007E64BF"/>
    <w:rsid w:val="007E7FF6"/>
    <w:rsid w:val="007F00A1"/>
    <w:rsid w:val="007F1795"/>
    <w:rsid w:val="007F31D8"/>
    <w:rsid w:val="007F648C"/>
    <w:rsid w:val="007F6AA1"/>
    <w:rsid w:val="0080064E"/>
    <w:rsid w:val="00800B21"/>
    <w:rsid w:val="00804763"/>
    <w:rsid w:val="008059FD"/>
    <w:rsid w:val="008112FB"/>
    <w:rsid w:val="00811DA8"/>
    <w:rsid w:val="008155DE"/>
    <w:rsid w:val="0081649F"/>
    <w:rsid w:val="008202E6"/>
    <w:rsid w:val="008208E7"/>
    <w:rsid w:val="00821AB2"/>
    <w:rsid w:val="00823A1D"/>
    <w:rsid w:val="008241D4"/>
    <w:rsid w:val="0083296F"/>
    <w:rsid w:val="00832A4B"/>
    <w:rsid w:val="00834D9D"/>
    <w:rsid w:val="00834F52"/>
    <w:rsid w:val="00837960"/>
    <w:rsid w:val="008379B2"/>
    <w:rsid w:val="008409C1"/>
    <w:rsid w:val="00842579"/>
    <w:rsid w:val="0084393F"/>
    <w:rsid w:val="00843C03"/>
    <w:rsid w:val="008446DB"/>
    <w:rsid w:val="00852EDE"/>
    <w:rsid w:val="0085342B"/>
    <w:rsid w:val="00853BEA"/>
    <w:rsid w:val="00854C7B"/>
    <w:rsid w:val="008569D5"/>
    <w:rsid w:val="0086489D"/>
    <w:rsid w:val="00865834"/>
    <w:rsid w:val="00865B63"/>
    <w:rsid w:val="00866E03"/>
    <w:rsid w:val="00873109"/>
    <w:rsid w:val="00873A25"/>
    <w:rsid w:val="00876B45"/>
    <w:rsid w:val="00876F1A"/>
    <w:rsid w:val="0087702D"/>
    <w:rsid w:val="00877930"/>
    <w:rsid w:val="00880C00"/>
    <w:rsid w:val="00882273"/>
    <w:rsid w:val="00883559"/>
    <w:rsid w:val="00886747"/>
    <w:rsid w:val="0088738A"/>
    <w:rsid w:val="00887534"/>
    <w:rsid w:val="008875C1"/>
    <w:rsid w:val="00892180"/>
    <w:rsid w:val="008942F1"/>
    <w:rsid w:val="00894732"/>
    <w:rsid w:val="008949A4"/>
    <w:rsid w:val="00895517"/>
    <w:rsid w:val="00895E01"/>
    <w:rsid w:val="00897E1C"/>
    <w:rsid w:val="008A0407"/>
    <w:rsid w:val="008A053A"/>
    <w:rsid w:val="008A15A7"/>
    <w:rsid w:val="008A1F8A"/>
    <w:rsid w:val="008A2CD4"/>
    <w:rsid w:val="008A3042"/>
    <w:rsid w:val="008A5031"/>
    <w:rsid w:val="008B31AF"/>
    <w:rsid w:val="008B4168"/>
    <w:rsid w:val="008B4A0F"/>
    <w:rsid w:val="008B5328"/>
    <w:rsid w:val="008B55C0"/>
    <w:rsid w:val="008B6E2C"/>
    <w:rsid w:val="008C0478"/>
    <w:rsid w:val="008C2763"/>
    <w:rsid w:val="008C39E2"/>
    <w:rsid w:val="008C4049"/>
    <w:rsid w:val="008C4EC8"/>
    <w:rsid w:val="008C7F65"/>
    <w:rsid w:val="008D3F5C"/>
    <w:rsid w:val="008D4272"/>
    <w:rsid w:val="008E25CF"/>
    <w:rsid w:val="008E2CC8"/>
    <w:rsid w:val="008E346C"/>
    <w:rsid w:val="008E380C"/>
    <w:rsid w:val="008E4442"/>
    <w:rsid w:val="008E44A1"/>
    <w:rsid w:val="008E5230"/>
    <w:rsid w:val="008E5F95"/>
    <w:rsid w:val="008E63DC"/>
    <w:rsid w:val="008E6787"/>
    <w:rsid w:val="008E6B9E"/>
    <w:rsid w:val="008E6D06"/>
    <w:rsid w:val="008F2C28"/>
    <w:rsid w:val="008F6A87"/>
    <w:rsid w:val="009001A1"/>
    <w:rsid w:val="009016C2"/>
    <w:rsid w:val="0090290C"/>
    <w:rsid w:val="00903231"/>
    <w:rsid w:val="00903E4D"/>
    <w:rsid w:val="00904237"/>
    <w:rsid w:val="009042A3"/>
    <w:rsid w:val="00905007"/>
    <w:rsid w:val="00905B9C"/>
    <w:rsid w:val="009071D8"/>
    <w:rsid w:val="00907EB2"/>
    <w:rsid w:val="00911D4B"/>
    <w:rsid w:val="00912713"/>
    <w:rsid w:val="00912F2E"/>
    <w:rsid w:val="0091324D"/>
    <w:rsid w:val="009134A3"/>
    <w:rsid w:val="00913E96"/>
    <w:rsid w:val="00917027"/>
    <w:rsid w:val="00917E69"/>
    <w:rsid w:val="009210FE"/>
    <w:rsid w:val="00921DB6"/>
    <w:rsid w:val="009235EC"/>
    <w:rsid w:val="00923FB1"/>
    <w:rsid w:val="00925560"/>
    <w:rsid w:val="0092594E"/>
    <w:rsid w:val="00926208"/>
    <w:rsid w:val="00927BD0"/>
    <w:rsid w:val="00927DC0"/>
    <w:rsid w:val="00931A3A"/>
    <w:rsid w:val="0093525B"/>
    <w:rsid w:val="00936653"/>
    <w:rsid w:val="0094115B"/>
    <w:rsid w:val="00941864"/>
    <w:rsid w:val="00944287"/>
    <w:rsid w:val="0094643F"/>
    <w:rsid w:val="00947BCA"/>
    <w:rsid w:val="00947F56"/>
    <w:rsid w:val="0095169C"/>
    <w:rsid w:val="00951AF6"/>
    <w:rsid w:val="00954345"/>
    <w:rsid w:val="0095692C"/>
    <w:rsid w:val="009622F5"/>
    <w:rsid w:val="00963024"/>
    <w:rsid w:val="00963618"/>
    <w:rsid w:val="009664D9"/>
    <w:rsid w:val="00966EFD"/>
    <w:rsid w:val="00966FCF"/>
    <w:rsid w:val="00967111"/>
    <w:rsid w:val="00970BA7"/>
    <w:rsid w:val="009735B0"/>
    <w:rsid w:val="00975156"/>
    <w:rsid w:val="009767F9"/>
    <w:rsid w:val="00976CB7"/>
    <w:rsid w:val="00980771"/>
    <w:rsid w:val="009807DB"/>
    <w:rsid w:val="009838BD"/>
    <w:rsid w:val="00986698"/>
    <w:rsid w:val="00990B4E"/>
    <w:rsid w:val="00991DB0"/>
    <w:rsid w:val="009931BF"/>
    <w:rsid w:val="009965C3"/>
    <w:rsid w:val="00996CF9"/>
    <w:rsid w:val="009A01F5"/>
    <w:rsid w:val="009A2B4F"/>
    <w:rsid w:val="009A2FD3"/>
    <w:rsid w:val="009B4A83"/>
    <w:rsid w:val="009C444F"/>
    <w:rsid w:val="009C5A55"/>
    <w:rsid w:val="009D1AC9"/>
    <w:rsid w:val="009D752E"/>
    <w:rsid w:val="009E0561"/>
    <w:rsid w:val="009E0D53"/>
    <w:rsid w:val="009E2447"/>
    <w:rsid w:val="009E24F0"/>
    <w:rsid w:val="009E3620"/>
    <w:rsid w:val="009E44BC"/>
    <w:rsid w:val="009E4751"/>
    <w:rsid w:val="009E62A2"/>
    <w:rsid w:val="009E73CF"/>
    <w:rsid w:val="009F3928"/>
    <w:rsid w:val="009F4BBB"/>
    <w:rsid w:val="009F62DE"/>
    <w:rsid w:val="009F6922"/>
    <w:rsid w:val="009F6CA5"/>
    <w:rsid w:val="009F76F2"/>
    <w:rsid w:val="00A00059"/>
    <w:rsid w:val="00A00E79"/>
    <w:rsid w:val="00A01940"/>
    <w:rsid w:val="00A01C55"/>
    <w:rsid w:val="00A10C3A"/>
    <w:rsid w:val="00A15349"/>
    <w:rsid w:val="00A22D28"/>
    <w:rsid w:val="00A2396B"/>
    <w:rsid w:val="00A272E1"/>
    <w:rsid w:val="00A31171"/>
    <w:rsid w:val="00A318A4"/>
    <w:rsid w:val="00A33FAA"/>
    <w:rsid w:val="00A343AE"/>
    <w:rsid w:val="00A37E0F"/>
    <w:rsid w:val="00A402D9"/>
    <w:rsid w:val="00A402F7"/>
    <w:rsid w:val="00A42E91"/>
    <w:rsid w:val="00A431C5"/>
    <w:rsid w:val="00A43422"/>
    <w:rsid w:val="00A43DD6"/>
    <w:rsid w:val="00A45AAB"/>
    <w:rsid w:val="00A45E6C"/>
    <w:rsid w:val="00A471D2"/>
    <w:rsid w:val="00A47708"/>
    <w:rsid w:val="00A47AB9"/>
    <w:rsid w:val="00A47DED"/>
    <w:rsid w:val="00A53A93"/>
    <w:rsid w:val="00A56210"/>
    <w:rsid w:val="00A57E7B"/>
    <w:rsid w:val="00A644AD"/>
    <w:rsid w:val="00A64500"/>
    <w:rsid w:val="00A64C12"/>
    <w:rsid w:val="00A65DDA"/>
    <w:rsid w:val="00A660E4"/>
    <w:rsid w:val="00A7006D"/>
    <w:rsid w:val="00A708F8"/>
    <w:rsid w:val="00A73679"/>
    <w:rsid w:val="00A74D56"/>
    <w:rsid w:val="00A75744"/>
    <w:rsid w:val="00A77C22"/>
    <w:rsid w:val="00A80020"/>
    <w:rsid w:val="00A810E0"/>
    <w:rsid w:val="00A81E0C"/>
    <w:rsid w:val="00A826DB"/>
    <w:rsid w:val="00A84F6B"/>
    <w:rsid w:val="00A85E10"/>
    <w:rsid w:val="00A86FD1"/>
    <w:rsid w:val="00A91953"/>
    <w:rsid w:val="00A919A1"/>
    <w:rsid w:val="00A94530"/>
    <w:rsid w:val="00AA0B4D"/>
    <w:rsid w:val="00AA3F32"/>
    <w:rsid w:val="00AA414A"/>
    <w:rsid w:val="00AB003D"/>
    <w:rsid w:val="00AB2F14"/>
    <w:rsid w:val="00AB5AFE"/>
    <w:rsid w:val="00AB77EF"/>
    <w:rsid w:val="00AC19E2"/>
    <w:rsid w:val="00AC19E7"/>
    <w:rsid w:val="00AC1D3C"/>
    <w:rsid w:val="00AC34A4"/>
    <w:rsid w:val="00AC50F8"/>
    <w:rsid w:val="00AC6E7C"/>
    <w:rsid w:val="00AD121D"/>
    <w:rsid w:val="00AD13B7"/>
    <w:rsid w:val="00AD1A21"/>
    <w:rsid w:val="00AD443A"/>
    <w:rsid w:val="00AD4604"/>
    <w:rsid w:val="00AD584A"/>
    <w:rsid w:val="00AD7565"/>
    <w:rsid w:val="00AD7D32"/>
    <w:rsid w:val="00AE0965"/>
    <w:rsid w:val="00AE5FA0"/>
    <w:rsid w:val="00AF030C"/>
    <w:rsid w:val="00AF29E8"/>
    <w:rsid w:val="00AF34AD"/>
    <w:rsid w:val="00AF3F15"/>
    <w:rsid w:val="00AF44CC"/>
    <w:rsid w:val="00AF45BE"/>
    <w:rsid w:val="00AF4B80"/>
    <w:rsid w:val="00AF7E9E"/>
    <w:rsid w:val="00B06A3E"/>
    <w:rsid w:val="00B118ED"/>
    <w:rsid w:val="00B21CCB"/>
    <w:rsid w:val="00B24CC8"/>
    <w:rsid w:val="00B26782"/>
    <w:rsid w:val="00B30B58"/>
    <w:rsid w:val="00B4083F"/>
    <w:rsid w:val="00B40D8D"/>
    <w:rsid w:val="00B43450"/>
    <w:rsid w:val="00B457FD"/>
    <w:rsid w:val="00B51825"/>
    <w:rsid w:val="00B52097"/>
    <w:rsid w:val="00B537FF"/>
    <w:rsid w:val="00B53B2E"/>
    <w:rsid w:val="00B55EAE"/>
    <w:rsid w:val="00B57B7A"/>
    <w:rsid w:val="00B64671"/>
    <w:rsid w:val="00B66D41"/>
    <w:rsid w:val="00B7123D"/>
    <w:rsid w:val="00B72B62"/>
    <w:rsid w:val="00B7373E"/>
    <w:rsid w:val="00B73FB6"/>
    <w:rsid w:val="00B74B59"/>
    <w:rsid w:val="00B752FE"/>
    <w:rsid w:val="00B77BF5"/>
    <w:rsid w:val="00B801A7"/>
    <w:rsid w:val="00B87144"/>
    <w:rsid w:val="00B87F0E"/>
    <w:rsid w:val="00B90064"/>
    <w:rsid w:val="00B901AE"/>
    <w:rsid w:val="00B924C5"/>
    <w:rsid w:val="00B93A5D"/>
    <w:rsid w:val="00B94BB1"/>
    <w:rsid w:val="00B9559D"/>
    <w:rsid w:val="00B9578A"/>
    <w:rsid w:val="00BA1304"/>
    <w:rsid w:val="00BA1B83"/>
    <w:rsid w:val="00BA394F"/>
    <w:rsid w:val="00BA46E3"/>
    <w:rsid w:val="00BA52CB"/>
    <w:rsid w:val="00BA5D9D"/>
    <w:rsid w:val="00BA5EB4"/>
    <w:rsid w:val="00BB3A47"/>
    <w:rsid w:val="00BB6090"/>
    <w:rsid w:val="00BC1D64"/>
    <w:rsid w:val="00BC37F8"/>
    <w:rsid w:val="00BC388A"/>
    <w:rsid w:val="00BC41EB"/>
    <w:rsid w:val="00BC49C8"/>
    <w:rsid w:val="00BC5A09"/>
    <w:rsid w:val="00BC7537"/>
    <w:rsid w:val="00BD5569"/>
    <w:rsid w:val="00BD670E"/>
    <w:rsid w:val="00BD74CA"/>
    <w:rsid w:val="00BE4592"/>
    <w:rsid w:val="00BE4E8E"/>
    <w:rsid w:val="00BE57EB"/>
    <w:rsid w:val="00BE6033"/>
    <w:rsid w:val="00BE71CA"/>
    <w:rsid w:val="00BF091E"/>
    <w:rsid w:val="00BF1B69"/>
    <w:rsid w:val="00BF488E"/>
    <w:rsid w:val="00BF6818"/>
    <w:rsid w:val="00BF759D"/>
    <w:rsid w:val="00C04171"/>
    <w:rsid w:val="00C045FD"/>
    <w:rsid w:val="00C06513"/>
    <w:rsid w:val="00C07EB2"/>
    <w:rsid w:val="00C117AB"/>
    <w:rsid w:val="00C165DC"/>
    <w:rsid w:val="00C20CDD"/>
    <w:rsid w:val="00C26C65"/>
    <w:rsid w:val="00C32AAB"/>
    <w:rsid w:val="00C32B2E"/>
    <w:rsid w:val="00C33E9B"/>
    <w:rsid w:val="00C36542"/>
    <w:rsid w:val="00C41BD8"/>
    <w:rsid w:val="00C42EAD"/>
    <w:rsid w:val="00C43D42"/>
    <w:rsid w:val="00C43D9A"/>
    <w:rsid w:val="00C43FBE"/>
    <w:rsid w:val="00C453AC"/>
    <w:rsid w:val="00C51847"/>
    <w:rsid w:val="00C524EA"/>
    <w:rsid w:val="00C5520B"/>
    <w:rsid w:val="00C55591"/>
    <w:rsid w:val="00C556A7"/>
    <w:rsid w:val="00C57390"/>
    <w:rsid w:val="00C578EA"/>
    <w:rsid w:val="00C57992"/>
    <w:rsid w:val="00C61AEF"/>
    <w:rsid w:val="00C648DA"/>
    <w:rsid w:val="00C6600C"/>
    <w:rsid w:val="00C66555"/>
    <w:rsid w:val="00C71FB1"/>
    <w:rsid w:val="00C7293B"/>
    <w:rsid w:val="00C72A57"/>
    <w:rsid w:val="00C7620B"/>
    <w:rsid w:val="00C764AB"/>
    <w:rsid w:val="00C770BD"/>
    <w:rsid w:val="00C82B69"/>
    <w:rsid w:val="00C83C68"/>
    <w:rsid w:val="00C90EFA"/>
    <w:rsid w:val="00C91196"/>
    <w:rsid w:val="00C91FB0"/>
    <w:rsid w:val="00C926E2"/>
    <w:rsid w:val="00C95068"/>
    <w:rsid w:val="00C960B5"/>
    <w:rsid w:val="00CA0024"/>
    <w:rsid w:val="00CA12A6"/>
    <w:rsid w:val="00CA23D2"/>
    <w:rsid w:val="00CA2D04"/>
    <w:rsid w:val="00CA3208"/>
    <w:rsid w:val="00CA3C70"/>
    <w:rsid w:val="00CA640D"/>
    <w:rsid w:val="00CB3ABF"/>
    <w:rsid w:val="00CB599D"/>
    <w:rsid w:val="00CB6BB8"/>
    <w:rsid w:val="00CB7BAC"/>
    <w:rsid w:val="00CB7CE4"/>
    <w:rsid w:val="00CC0ED3"/>
    <w:rsid w:val="00CC14D3"/>
    <w:rsid w:val="00CC63E4"/>
    <w:rsid w:val="00CC7EB2"/>
    <w:rsid w:val="00CD5125"/>
    <w:rsid w:val="00CD5E01"/>
    <w:rsid w:val="00CD6227"/>
    <w:rsid w:val="00CE0E5B"/>
    <w:rsid w:val="00CE2ADD"/>
    <w:rsid w:val="00CE4A29"/>
    <w:rsid w:val="00CE7D4B"/>
    <w:rsid w:val="00CF015F"/>
    <w:rsid w:val="00CF1077"/>
    <w:rsid w:val="00CF2FCE"/>
    <w:rsid w:val="00CF42E6"/>
    <w:rsid w:val="00CF5B20"/>
    <w:rsid w:val="00D046AE"/>
    <w:rsid w:val="00D053A9"/>
    <w:rsid w:val="00D05DF3"/>
    <w:rsid w:val="00D24FAA"/>
    <w:rsid w:val="00D257B5"/>
    <w:rsid w:val="00D27797"/>
    <w:rsid w:val="00D27F6D"/>
    <w:rsid w:val="00D31C80"/>
    <w:rsid w:val="00D32184"/>
    <w:rsid w:val="00D32653"/>
    <w:rsid w:val="00D3571E"/>
    <w:rsid w:val="00D36DD1"/>
    <w:rsid w:val="00D37ECE"/>
    <w:rsid w:val="00D41BFD"/>
    <w:rsid w:val="00D427CD"/>
    <w:rsid w:val="00D447EC"/>
    <w:rsid w:val="00D45729"/>
    <w:rsid w:val="00D46183"/>
    <w:rsid w:val="00D46901"/>
    <w:rsid w:val="00D47529"/>
    <w:rsid w:val="00D50C26"/>
    <w:rsid w:val="00D50FE9"/>
    <w:rsid w:val="00D517C3"/>
    <w:rsid w:val="00D536FB"/>
    <w:rsid w:val="00D53C4B"/>
    <w:rsid w:val="00D578B3"/>
    <w:rsid w:val="00D61733"/>
    <w:rsid w:val="00D62547"/>
    <w:rsid w:val="00D63686"/>
    <w:rsid w:val="00D66B5D"/>
    <w:rsid w:val="00D66DC0"/>
    <w:rsid w:val="00D66EEA"/>
    <w:rsid w:val="00D71579"/>
    <w:rsid w:val="00D72A90"/>
    <w:rsid w:val="00D73991"/>
    <w:rsid w:val="00D74B83"/>
    <w:rsid w:val="00D81759"/>
    <w:rsid w:val="00D84660"/>
    <w:rsid w:val="00D846D7"/>
    <w:rsid w:val="00D87258"/>
    <w:rsid w:val="00D912C5"/>
    <w:rsid w:val="00D91594"/>
    <w:rsid w:val="00D91B2B"/>
    <w:rsid w:val="00D925E2"/>
    <w:rsid w:val="00D9465A"/>
    <w:rsid w:val="00D94BB9"/>
    <w:rsid w:val="00D9508D"/>
    <w:rsid w:val="00DA11EC"/>
    <w:rsid w:val="00DA1FEE"/>
    <w:rsid w:val="00DA2867"/>
    <w:rsid w:val="00DA741B"/>
    <w:rsid w:val="00DB4D81"/>
    <w:rsid w:val="00DB5189"/>
    <w:rsid w:val="00DC0E0A"/>
    <w:rsid w:val="00DC4459"/>
    <w:rsid w:val="00DD182C"/>
    <w:rsid w:val="00DD1925"/>
    <w:rsid w:val="00DD5AF9"/>
    <w:rsid w:val="00DD5B17"/>
    <w:rsid w:val="00DE0944"/>
    <w:rsid w:val="00DE1068"/>
    <w:rsid w:val="00DE5BF0"/>
    <w:rsid w:val="00DE5F00"/>
    <w:rsid w:val="00DE65E1"/>
    <w:rsid w:val="00DE764E"/>
    <w:rsid w:val="00DF0CF5"/>
    <w:rsid w:val="00DF1B1E"/>
    <w:rsid w:val="00DF474B"/>
    <w:rsid w:val="00DF4AB6"/>
    <w:rsid w:val="00DF5D4F"/>
    <w:rsid w:val="00DF6440"/>
    <w:rsid w:val="00E0126E"/>
    <w:rsid w:val="00E02691"/>
    <w:rsid w:val="00E048EA"/>
    <w:rsid w:val="00E04C21"/>
    <w:rsid w:val="00E04C59"/>
    <w:rsid w:val="00E064EA"/>
    <w:rsid w:val="00E0664E"/>
    <w:rsid w:val="00E10646"/>
    <w:rsid w:val="00E134F4"/>
    <w:rsid w:val="00E139EE"/>
    <w:rsid w:val="00E164FF"/>
    <w:rsid w:val="00E16BA0"/>
    <w:rsid w:val="00E20775"/>
    <w:rsid w:val="00E22FE5"/>
    <w:rsid w:val="00E237E7"/>
    <w:rsid w:val="00E2710E"/>
    <w:rsid w:val="00E276F0"/>
    <w:rsid w:val="00E304AC"/>
    <w:rsid w:val="00E30932"/>
    <w:rsid w:val="00E30981"/>
    <w:rsid w:val="00E31D5C"/>
    <w:rsid w:val="00E32130"/>
    <w:rsid w:val="00E3721B"/>
    <w:rsid w:val="00E40CDE"/>
    <w:rsid w:val="00E40DBB"/>
    <w:rsid w:val="00E417DC"/>
    <w:rsid w:val="00E462AF"/>
    <w:rsid w:val="00E47E2F"/>
    <w:rsid w:val="00E501DD"/>
    <w:rsid w:val="00E52863"/>
    <w:rsid w:val="00E538E1"/>
    <w:rsid w:val="00E5482D"/>
    <w:rsid w:val="00E56F3F"/>
    <w:rsid w:val="00E5717C"/>
    <w:rsid w:val="00E61120"/>
    <w:rsid w:val="00E625CE"/>
    <w:rsid w:val="00E63038"/>
    <w:rsid w:val="00E6641C"/>
    <w:rsid w:val="00E66E5D"/>
    <w:rsid w:val="00E70D13"/>
    <w:rsid w:val="00E7567B"/>
    <w:rsid w:val="00E76BAD"/>
    <w:rsid w:val="00E80058"/>
    <w:rsid w:val="00E8096C"/>
    <w:rsid w:val="00E91177"/>
    <w:rsid w:val="00E9137E"/>
    <w:rsid w:val="00E9468E"/>
    <w:rsid w:val="00E94A8F"/>
    <w:rsid w:val="00EA01DF"/>
    <w:rsid w:val="00EA19CA"/>
    <w:rsid w:val="00EA26B7"/>
    <w:rsid w:val="00EA3FE1"/>
    <w:rsid w:val="00EA401E"/>
    <w:rsid w:val="00EA58D6"/>
    <w:rsid w:val="00EA6E72"/>
    <w:rsid w:val="00EB0A86"/>
    <w:rsid w:val="00EB0E22"/>
    <w:rsid w:val="00EB24AD"/>
    <w:rsid w:val="00EB348F"/>
    <w:rsid w:val="00EB7232"/>
    <w:rsid w:val="00EC0324"/>
    <w:rsid w:val="00EC066F"/>
    <w:rsid w:val="00EC12A9"/>
    <w:rsid w:val="00EC6529"/>
    <w:rsid w:val="00EC7EAF"/>
    <w:rsid w:val="00ED2BF6"/>
    <w:rsid w:val="00ED7AB5"/>
    <w:rsid w:val="00EE05EE"/>
    <w:rsid w:val="00EE08DE"/>
    <w:rsid w:val="00EE273F"/>
    <w:rsid w:val="00EE36C3"/>
    <w:rsid w:val="00EE3922"/>
    <w:rsid w:val="00EE4A40"/>
    <w:rsid w:val="00EE6002"/>
    <w:rsid w:val="00EE7ACD"/>
    <w:rsid w:val="00EF09CF"/>
    <w:rsid w:val="00EF1265"/>
    <w:rsid w:val="00EF1412"/>
    <w:rsid w:val="00EF48FB"/>
    <w:rsid w:val="00EF5B80"/>
    <w:rsid w:val="00EF71C7"/>
    <w:rsid w:val="00EF7FDA"/>
    <w:rsid w:val="00F04E03"/>
    <w:rsid w:val="00F102AB"/>
    <w:rsid w:val="00F11014"/>
    <w:rsid w:val="00F130F4"/>
    <w:rsid w:val="00F158A8"/>
    <w:rsid w:val="00F17B5F"/>
    <w:rsid w:val="00F217C4"/>
    <w:rsid w:val="00F2222D"/>
    <w:rsid w:val="00F23B0B"/>
    <w:rsid w:val="00F312DC"/>
    <w:rsid w:val="00F32785"/>
    <w:rsid w:val="00F33CC9"/>
    <w:rsid w:val="00F344CD"/>
    <w:rsid w:val="00F401A0"/>
    <w:rsid w:val="00F406A7"/>
    <w:rsid w:val="00F455C9"/>
    <w:rsid w:val="00F45943"/>
    <w:rsid w:val="00F45F36"/>
    <w:rsid w:val="00F51D48"/>
    <w:rsid w:val="00F54D9B"/>
    <w:rsid w:val="00F54EA3"/>
    <w:rsid w:val="00F54ED5"/>
    <w:rsid w:val="00F54F04"/>
    <w:rsid w:val="00F5565E"/>
    <w:rsid w:val="00F559E3"/>
    <w:rsid w:val="00F57AB8"/>
    <w:rsid w:val="00F62A4C"/>
    <w:rsid w:val="00F6501C"/>
    <w:rsid w:val="00F65D0C"/>
    <w:rsid w:val="00F66589"/>
    <w:rsid w:val="00F67958"/>
    <w:rsid w:val="00F70F36"/>
    <w:rsid w:val="00F741B7"/>
    <w:rsid w:val="00F74527"/>
    <w:rsid w:val="00F76B1D"/>
    <w:rsid w:val="00F83145"/>
    <w:rsid w:val="00F908A9"/>
    <w:rsid w:val="00F909D9"/>
    <w:rsid w:val="00F935B8"/>
    <w:rsid w:val="00F938F5"/>
    <w:rsid w:val="00FA1CB6"/>
    <w:rsid w:val="00FA2154"/>
    <w:rsid w:val="00FA4C66"/>
    <w:rsid w:val="00FB016D"/>
    <w:rsid w:val="00FB0794"/>
    <w:rsid w:val="00FB3026"/>
    <w:rsid w:val="00FB387B"/>
    <w:rsid w:val="00FB428B"/>
    <w:rsid w:val="00FB43B2"/>
    <w:rsid w:val="00FB478F"/>
    <w:rsid w:val="00FB5CDF"/>
    <w:rsid w:val="00FB6701"/>
    <w:rsid w:val="00FC27EC"/>
    <w:rsid w:val="00FC4A59"/>
    <w:rsid w:val="00FC59E4"/>
    <w:rsid w:val="00FC6248"/>
    <w:rsid w:val="00FD0545"/>
    <w:rsid w:val="00FD0E8A"/>
    <w:rsid w:val="00FD2082"/>
    <w:rsid w:val="00FD4AE7"/>
    <w:rsid w:val="00FE422C"/>
    <w:rsid w:val="00FF0696"/>
    <w:rsid w:val="00FF3696"/>
    <w:rsid w:val="00FF4FBA"/>
    <w:rsid w:val="00FF5BAD"/>
    <w:rsid w:val="00FF639F"/>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33076457">
      <w:bodyDiv w:val="1"/>
      <w:marLeft w:val="0"/>
      <w:marRight w:val="0"/>
      <w:marTop w:val="0"/>
      <w:marBottom w:val="0"/>
      <w:divBdr>
        <w:top w:val="none" w:sz="0" w:space="0" w:color="auto"/>
        <w:left w:val="none" w:sz="0" w:space="0" w:color="auto"/>
        <w:bottom w:val="none" w:sz="0" w:space="0" w:color="auto"/>
        <w:right w:val="none" w:sz="0" w:space="0" w:color="auto"/>
      </w:divBdr>
    </w:div>
    <w:div w:id="348533516">
      <w:bodyDiv w:val="1"/>
      <w:marLeft w:val="0"/>
      <w:marRight w:val="0"/>
      <w:marTop w:val="0"/>
      <w:marBottom w:val="0"/>
      <w:divBdr>
        <w:top w:val="none" w:sz="0" w:space="0" w:color="auto"/>
        <w:left w:val="none" w:sz="0" w:space="0" w:color="auto"/>
        <w:bottom w:val="none" w:sz="0" w:space="0" w:color="auto"/>
        <w:right w:val="none" w:sz="0" w:space="0" w:color="auto"/>
      </w:divBdr>
    </w:div>
    <w:div w:id="380592667">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24352135">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3793341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1460953">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13005849">
      <w:bodyDiv w:val="1"/>
      <w:marLeft w:val="0"/>
      <w:marRight w:val="0"/>
      <w:marTop w:val="0"/>
      <w:marBottom w:val="0"/>
      <w:divBdr>
        <w:top w:val="none" w:sz="0" w:space="0" w:color="auto"/>
        <w:left w:val="none" w:sz="0" w:space="0" w:color="auto"/>
        <w:bottom w:val="none" w:sz="0" w:space="0" w:color="auto"/>
        <w:right w:val="none" w:sz="0" w:space="0" w:color="auto"/>
      </w:divBdr>
    </w:div>
    <w:div w:id="920262927">
      <w:bodyDiv w:val="1"/>
      <w:marLeft w:val="0"/>
      <w:marRight w:val="0"/>
      <w:marTop w:val="0"/>
      <w:marBottom w:val="0"/>
      <w:divBdr>
        <w:top w:val="none" w:sz="0" w:space="0" w:color="auto"/>
        <w:left w:val="none" w:sz="0" w:space="0" w:color="auto"/>
        <w:bottom w:val="none" w:sz="0" w:space="0" w:color="auto"/>
        <w:right w:val="none" w:sz="0" w:space="0" w:color="auto"/>
      </w:divBdr>
    </w:div>
    <w:div w:id="922030883">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481381248">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496524">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7664851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073233339">
      <w:bodyDiv w:val="1"/>
      <w:marLeft w:val="0"/>
      <w:marRight w:val="0"/>
      <w:marTop w:val="0"/>
      <w:marBottom w:val="0"/>
      <w:divBdr>
        <w:top w:val="none" w:sz="0" w:space="0" w:color="auto"/>
        <w:left w:val="none" w:sz="0" w:space="0" w:color="auto"/>
        <w:bottom w:val="none" w:sz="0" w:space="0" w:color="auto"/>
        <w:right w:val="none" w:sz="0" w:space="0" w:color="auto"/>
      </w:divBdr>
    </w:div>
    <w:div w:id="208910672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363C4CC7B00DF2AD61FE24D73050080B1B469406FD0779B41A9DEB9E8683DD522BD14BD8D79AAD81E021CE646C93872F6E2A7160213944A163CFE3DDw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363C4CC7B00DF2AD61FE24D73050080B1B469406FD0779B41A9DEB9E8683DD522BD14BD8D79AAD81E023CF616C93872F6E2A7160213944A163CFE3DDw8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363C4CC7B00DF2AD61FE24D73050080B1B469406FD0779B41A9DEB9E8683DD522BD14BD8D79AAD81E021CE646C93872F6E2A7160213944A163CFE3DDw8K"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363C4CC7B00DF2AD61FE24D73050080B1B469406FD0779B41A9DEB9E8683DD522BD14BD8D79AAD81E023CF616C93872F6E2A7160213944A163CFE3DD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0CB9-5429-49E2-83BD-A3FD8EED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99</Pages>
  <Words>22647</Words>
  <Characters>129094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2023-06-27T06:03:00Z</cp:lastPrinted>
  <dcterms:created xsi:type="dcterms:W3CDTF">2023-06-26T02:18:00Z</dcterms:created>
  <dcterms:modified xsi:type="dcterms:W3CDTF">2023-06-27T09:17:00Z</dcterms:modified>
</cp:coreProperties>
</file>