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44" w:rsidRPr="00F77E44" w:rsidRDefault="00F77E44" w:rsidP="00F77E44">
      <w:pPr>
        <w:shd w:val="clear" w:color="auto" w:fill="FFFFFF"/>
        <w:autoSpaceDE/>
        <w:autoSpaceDN/>
        <w:ind w:right="-5"/>
        <w:jc w:val="center"/>
        <w:rPr>
          <w:color w:val="000000"/>
          <w:spacing w:val="-4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2470" cy="843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44" w:rsidRPr="00F77E44" w:rsidRDefault="00F77E44" w:rsidP="00F77E44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F77E44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F77E44">
        <w:rPr>
          <w:color w:val="000000"/>
          <w:spacing w:val="-4"/>
          <w:sz w:val="28"/>
          <w:szCs w:val="28"/>
        </w:rPr>
        <w:t>ФЕДЕРАЦИЯ</w:t>
      </w:r>
    </w:p>
    <w:p w:rsidR="00F77E44" w:rsidRPr="00F77E44" w:rsidRDefault="00F77E44" w:rsidP="00F77E44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color w:val="000000"/>
          <w:sz w:val="28"/>
          <w:szCs w:val="28"/>
        </w:rPr>
      </w:pPr>
    </w:p>
    <w:p w:rsidR="00F77E44" w:rsidRPr="00F77E44" w:rsidRDefault="00F77E44" w:rsidP="00F77E44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color w:val="000000"/>
          <w:sz w:val="28"/>
          <w:szCs w:val="28"/>
        </w:rPr>
      </w:pPr>
      <w:r w:rsidRPr="00F77E44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F77E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F77E44">
        <w:rPr>
          <w:color w:val="000000"/>
          <w:sz w:val="28"/>
          <w:szCs w:val="28"/>
        </w:rPr>
        <w:t>АЧИНСКА</w:t>
      </w:r>
      <w:r>
        <w:rPr>
          <w:color w:val="000000"/>
          <w:sz w:val="28"/>
          <w:szCs w:val="28"/>
        </w:rPr>
        <w:t xml:space="preserve"> </w:t>
      </w:r>
    </w:p>
    <w:p w:rsidR="00F77E44" w:rsidRPr="00F77E44" w:rsidRDefault="00F77E44" w:rsidP="00F77E44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color w:val="000000"/>
        </w:rPr>
      </w:pPr>
      <w:r w:rsidRPr="00F77E44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F77E44">
        <w:rPr>
          <w:color w:val="000000"/>
          <w:spacing w:val="1"/>
          <w:sz w:val="28"/>
          <w:szCs w:val="28"/>
        </w:rPr>
        <w:t>КРАЯ</w:t>
      </w:r>
    </w:p>
    <w:p w:rsidR="00F77E44" w:rsidRPr="00F77E44" w:rsidRDefault="00F77E44" w:rsidP="00F77E44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F77E44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77E44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F77E44" w:rsidRPr="00F77E44" w:rsidRDefault="00F77E44" w:rsidP="00F77E44">
      <w:pPr>
        <w:autoSpaceDE/>
        <w:autoSpaceDN/>
        <w:rPr>
          <w:color w:val="000000"/>
          <w:sz w:val="28"/>
          <w:szCs w:val="28"/>
        </w:rPr>
      </w:pPr>
    </w:p>
    <w:p w:rsidR="00F77E44" w:rsidRPr="00F77E44" w:rsidRDefault="00F77E44" w:rsidP="00F77E44">
      <w:pPr>
        <w:autoSpaceDE/>
        <w:autoSpaceDN/>
        <w:rPr>
          <w:color w:val="000000"/>
          <w:sz w:val="28"/>
          <w:szCs w:val="28"/>
        </w:rPr>
      </w:pPr>
    </w:p>
    <w:p w:rsidR="00F77E44" w:rsidRPr="00F77E44" w:rsidRDefault="00F77E44" w:rsidP="00F77E44">
      <w:pPr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F77E44">
        <w:rPr>
          <w:color w:val="000000"/>
          <w:sz w:val="28"/>
          <w:szCs w:val="28"/>
        </w:rPr>
        <w:t>.08.2023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F77E44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F77E44">
        <w:rPr>
          <w:color w:val="000000"/>
          <w:sz w:val="28"/>
          <w:szCs w:val="28"/>
        </w:rPr>
        <w:t>Ачинск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F77E4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8</w:t>
      </w:r>
      <w:r w:rsidRPr="00F77E44">
        <w:rPr>
          <w:color w:val="000000"/>
          <w:sz w:val="28"/>
          <w:szCs w:val="28"/>
        </w:rPr>
        <w:t>-п</w:t>
      </w:r>
    </w:p>
    <w:p w:rsidR="00253FD3" w:rsidRDefault="00253FD3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C72CE8" w:rsidRDefault="00C72CE8" w:rsidP="008A0261">
      <w:pPr>
        <w:autoSpaceDE/>
        <w:autoSpaceDN/>
        <w:ind w:right="4535"/>
        <w:jc w:val="both"/>
        <w:rPr>
          <w:sz w:val="28"/>
          <w:szCs w:val="28"/>
        </w:rPr>
      </w:pPr>
    </w:p>
    <w:p w:rsidR="009B0FC2" w:rsidRDefault="009B50E4" w:rsidP="008A0261">
      <w:pPr>
        <w:autoSpaceDE/>
        <w:autoSpaceDN/>
        <w:ind w:right="4535"/>
        <w:jc w:val="both"/>
        <w:rPr>
          <w:sz w:val="28"/>
          <w:szCs w:val="28"/>
        </w:rPr>
      </w:pPr>
      <w:r w:rsidRPr="009B50E4">
        <w:rPr>
          <w:sz w:val="28"/>
          <w:szCs w:val="28"/>
        </w:rPr>
        <w:t>О</w:t>
      </w:r>
      <w:r w:rsidR="00F77E44">
        <w:rPr>
          <w:sz w:val="28"/>
          <w:szCs w:val="28"/>
        </w:rPr>
        <w:t xml:space="preserve"> </w:t>
      </w:r>
      <w:r w:rsidRPr="009B50E4">
        <w:rPr>
          <w:sz w:val="28"/>
          <w:szCs w:val="28"/>
        </w:rPr>
        <w:t>проведении</w:t>
      </w:r>
      <w:r w:rsidR="00F77E44">
        <w:rPr>
          <w:sz w:val="28"/>
          <w:szCs w:val="28"/>
        </w:rPr>
        <w:t xml:space="preserve"> </w:t>
      </w:r>
      <w:r w:rsidRPr="009B50E4">
        <w:rPr>
          <w:sz w:val="28"/>
          <w:szCs w:val="28"/>
        </w:rPr>
        <w:t>общественных</w:t>
      </w:r>
      <w:r w:rsidR="00F77E44">
        <w:rPr>
          <w:sz w:val="28"/>
          <w:szCs w:val="28"/>
        </w:rPr>
        <w:t xml:space="preserve"> </w:t>
      </w:r>
      <w:r w:rsidRPr="009B50E4">
        <w:rPr>
          <w:sz w:val="28"/>
          <w:szCs w:val="28"/>
        </w:rPr>
        <w:t>обсуждений</w:t>
      </w:r>
      <w:r w:rsidR="00F77E44">
        <w:rPr>
          <w:sz w:val="28"/>
          <w:szCs w:val="28"/>
        </w:rPr>
        <w:t xml:space="preserve"> </w:t>
      </w:r>
      <w:r w:rsidR="008A0261" w:rsidRPr="008A0261">
        <w:rPr>
          <w:sz w:val="28"/>
          <w:szCs w:val="28"/>
        </w:rPr>
        <w:t>материалов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проекта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Технического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задания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проведение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оценки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воздействия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окружающую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среду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по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объекту</w:t>
      </w:r>
      <w:r w:rsidR="00F77E44">
        <w:rPr>
          <w:sz w:val="28"/>
          <w:szCs w:val="28"/>
        </w:rPr>
        <w:t xml:space="preserve"> </w:t>
      </w:r>
      <w:r w:rsidR="008A0261">
        <w:rPr>
          <w:sz w:val="28"/>
          <w:szCs w:val="28"/>
        </w:rPr>
        <w:t>«</w:t>
      </w:r>
      <w:r w:rsidR="00253FD3">
        <w:rPr>
          <w:sz w:val="28"/>
          <w:szCs w:val="28"/>
        </w:rPr>
        <w:t>Полигон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промышленных</w:t>
      </w:r>
      <w:r w:rsidR="00F77E44">
        <w:rPr>
          <w:sz w:val="28"/>
          <w:szCs w:val="28"/>
        </w:rPr>
        <w:t xml:space="preserve"> </w:t>
      </w:r>
      <w:r w:rsidR="00253FD3">
        <w:rPr>
          <w:sz w:val="28"/>
          <w:szCs w:val="28"/>
        </w:rPr>
        <w:t>отходов</w:t>
      </w:r>
      <w:r w:rsidR="00F77E44">
        <w:rPr>
          <w:sz w:val="28"/>
          <w:szCs w:val="28"/>
        </w:rPr>
        <w:t xml:space="preserve"> </w:t>
      </w:r>
      <w:r w:rsidR="008A0261">
        <w:rPr>
          <w:sz w:val="28"/>
          <w:szCs w:val="28"/>
        </w:rPr>
        <w:t>АО</w:t>
      </w:r>
      <w:r w:rsidR="00F77E44">
        <w:rPr>
          <w:sz w:val="28"/>
          <w:szCs w:val="28"/>
        </w:rPr>
        <w:t xml:space="preserve"> </w:t>
      </w:r>
      <w:r w:rsidR="008A0261" w:rsidRPr="008A0261">
        <w:rPr>
          <w:sz w:val="28"/>
          <w:szCs w:val="28"/>
        </w:rPr>
        <w:t>«РУСАЛ</w:t>
      </w:r>
      <w:r w:rsidR="00F77E44">
        <w:rPr>
          <w:sz w:val="28"/>
          <w:szCs w:val="28"/>
        </w:rPr>
        <w:t xml:space="preserve"> </w:t>
      </w:r>
      <w:r w:rsidR="008A0261" w:rsidRPr="008A0261">
        <w:rPr>
          <w:sz w:val="28"/>
          <w:szCs w:val="28"/>
        </w:rPr>
        <w:t>Ачинск»</w:t>
      </w:r>
      <w:r w:rsidR="00F77E44">
        <w:rPr>
          <w:sz w:val="28"/>
          <w:szCs w:val="28"/>
        </w:rPr>
        <w:t xml:space="preserve"> </w:t>
      </w:r>
    </w:p>
    <w:p w:rsidR="008A0261" w:rsidRDefault="008A0261" w:rsidP="008A0261">
      <w:pPr>
        <w:autoSpaceDE/>
        <w:autoSpaceDN/>
        <w:ind w:right="4535"/>
        <w:jc w:val="both"/>
        <w:rPr>
          <w:sz w:val="28"/>
          <w:szCs w:val="28"/>
        </w:rPr>
      </w:pPr>
    </w:p>
    <w:p w:rsidR="008A0261" w:rsidRDefault="008A0261" w:rsidP="008A0261">
      <w:pPr>
        <w:autoSpaceDE/>
        <w:autoSpaceDN/>
        <w:ind w:right="4535"/>
        <w:jc w:val="both"/>
        <w:rPr>
          <w:color w:val="000000"/>
          <w:sz w:val="28"/>
          <w:szCs w:val="28"/>
        </w:rPr>
      </w:pPr>
    </w:p>
    <w:p w:rsidR="00385BDB" w:rsidRPr="00385BDB" w:rsidRDefault="00032F30" w:rsidP="00F77E44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032F30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соответствии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со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статьей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16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Федерального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закона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06.10.2003</w:t>
      </w:r>
      <w:r>
        <w:rPr>
          <w:color w:val="000000"/>
          <w:sz w:val="28"/>
          <w:szCs w:val="28"/>
        </w:rPr>
        <w:br/>
      </w:r>
      <w:r w:rsidRPr="00032F30">
        <w:rPr>
          <w:color w:val="000000"/>
          <w:sz w:val="28"/>
          <w:szCs w:val="28"/>
        </w:rPr>
        <w:t>№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131-ФЗ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общих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принципах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организации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местного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самоуправления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Российской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Федерации»,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руководствуясь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Федеральным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законом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10.01.2002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№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7-ФЗ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охране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окружающей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среды»,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Федеральным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законом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23.11.1995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№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174-ФЗ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экологической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экспертизе»,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Приказом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Министерства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природных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ресурсов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экологии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Российской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Федерации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01.12.2020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№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999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утверждении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требований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к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материалам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оценки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воздействия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окружающую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среду»</w:t>
      </w:r>
      <w:r w:rsidR="00037FE2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статьями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36</w:t>
      </w:r>
      <w:r w:rsidR="007E0B2E" w:rsidRPr="00032F30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40,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55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Устава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города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Ачинска,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принимая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во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внимание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уведомление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управляющего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директора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Ачинск»</w:t>
      </w:r>
      <w:r w:rsidR="00F77E44">
        <w:rPr>
          <w:color w:val="000000"/>
          <w:sz w:val="28"/>
          <w:szCs w:val="28"/>
        </w:rPr>
        <w:t xml:space="preserve"> </w:t>
      </w:r>
      <w:r w:rsidR="008A0261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="00253FD3">
        <w:rPr>
          <w:color w:val="000000"/>
          <w:sz w:val="28"/>
          <w:szCs w:val="28"/>
        </w:rPr>
        <w:t>30</w:t>
      </w:r>
      <w:r w:rsidR="008A0261">
        <w:rPr>
          <w:color w:val="000000"/>
          <w:sz w:val="28"/>
          <w:szCs w:val="28"/>
        </w:rPr>
        <w:t>.0</w:t>
      </w:r>
      <w:r w:rsidR="00253FD3">
        <w:rPr>
          <w:color w:val="000000"/>
          <w:sz w:val="28"/>
          <w:szCs w:val="28"/>
        </w:rPr>
        <w:t>1</w:t>
      </w:r>
      <w:r w:rsidR="008A0261">
        <w:rPr>
          <w:color w:val="000000"/>
          <w:sz w:val="28"/>
          <w:szCs w:val="28"/>
        </w:rPr>
        <w:t>.202</w:t>
      </w:r>
      <w:r w:rsidR="00253FD3">
        <w:rPr>
          <w:color w:val="000000"/>
          <w:sz w:val="28"/>
          <w:szCs w:val="28"/>
        </w:rPr>
        <w:t>3</w:t>
      </w:r>
      <w:r w:rsidR="00B43E3D" w:rsidRPr="00032F30">
        <w:rPr>
          <w:color w:val="000000"/>
          <w:sz w:val="28"/>
          <w:szCs w:val="28"/>
        </w:rPr>
        <w:t>№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РА-01-</w:t>
      </w:r>
      <w:r w:rsidR="00253FD3">
        <w:rPr>
          <w:color w:val="000000"/>
          <w:sz w:val="28"/>
          <w:szCs w:val="28"/>
        </w:rPr>
        <w:t>840011-031-23</w:t>
      </w:r>
      <w:r w:rsidR="00B43E3D">
        <w:rPr>
          <w:color w:val="000000"/>
          <w:sz w:val="28"/>
          <w:szCs w:val="28"/>
        </w:rPr>
        <w:t>,</w:t>
      </w:r>
    </w:p>
    <w:p w:rsidR="00385BDB" w:rsidRDefault="00385BDB" w:rsidP="008B4A1F">
      <w:pPr>
        <w:autoSpaceDE/>
        <w:autoSpaceDN/>
        <w:jc w:val="both"/>
        <w:rPr>
          <w:color w:val="000000"/>
          <w:sz w:val="28"/>
          <w:szCs w:val="28"/>
        </w:rPr>
      </w:pPr>
    </w:p>
    <w:p w:rsidR="00385BDB" w:rsidRDefault="00385BDB" w:rsidP="00385BDB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5BDB">
        <w:rPr>
          <w:color w:val="000000"/>
          <w:sz w:val="28"/>
          <w:szCs w:val="28"/>
        </w:rPr>
        <w:lastRenderedPageBreak/>
        <w:t>ПОСТАНОВЛЯЮ:</w:t>
      </w:r>
    </w:p>
    <w:p w:rsidR="009B50E4" w:rsidRDefault="009B50E4" w:rsidP="00F550C6">
      <w:pPr>
        <w:autoSpaceDE/>
        <w:autoSpaceDN/>
        <w:jc w:val="both"/>
        <w:rPr>
          <w:color w:val="000000"/>
          <w:sz w:val="28"/>
          <w:szCs w:val="28"/>
        </w:rPr>
      </w:pPr>
    </w:p>
    <w:p w:rsidR="00897203" w:rsidRPr="005F00FE" w:rsidRDefault="00E604D1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1.</w:t>
      </w:r>
      <w:r w:rsidR="00F77E44">
        <w:rPr>
          <w:color w:val="000000"/>
          <w:sz w:val="28"/>
          <w:szCs w:val="28"/>
        </w:rPr>
        <w:t xml:space="preserve"> </w:t>
      </w:r>
      <w:proofErr w:type="gramStart"/>
      <w:r w:rsidR="00897203" w:rsidRPr="005F00FE">
        <w:rPr>
          <w:color w:val="000000"/>
          <w:sz w:val="28"/>
          <w:szCs w:val="28"/>
        </w:rPr>
        <w:t>Организовать</w:t>
      </w:r>
      <w:r w:rsidR="00F77E44">
        <w:rPr>
          <w:color w:val="000000"/>
          <w:sz w:val="28"/>
          <w:szCs w:val="28"/>
        </w:rPr>
        <w:t xml:space="preserve"> </w:t>
      </w:r>
      <w:r w:rsidR="00897203" w:rsidRPr="005F00FE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897203" w:rsidRPr="005F00FE">
        <w:rPr>
          <w:color w:val="000000"/>
          <w:sz w:val="28"/>
          <w:szCs w:val="28"/>
        </w:rPr>
        <w:t>период</w:t>
      </w:r>
      <w:r w:rsidR="00F77E44">
        <w:rPr>
          <w:color w:val="000000"/>
          <w:sz w:val="28"/>
          <w:szCs w:val="28"/>
        </w:rPr>
        <w:t xml:space="preserve"> </w:t>
      </w:r>
      <w:r w:rsidR="00897203" w:rsidRPr="006F2BDE">
        <w:rPr>
          <w:color w:val="000000"/>
          <w:sz w:val="28"/>
          <w:szCs w:val="28"/>
        </w:rPr>
        <w:t>с</w:t>
      </w:r>
      <w:r w:rsidR="00F77E44">
        <w:rPr>
          <w:color w:val="000000"/>
          <w:sz w:val="28"/>
          <w:szCs w:val="28"/>
        </w:rPr>
        <w:t xml:space="preserve"> </w:t>
      </w:r>
      <w:r w:rsidR="007D20DA">
        <w:rPr>
          <w:color w:val="000000"/>
          <w:sz w:val="28"/>
          <w:szCs w:val="28"/>
        </w:rPr>
        <w:t>31</w:t>
      </w:r>
      <w:r w:rsidR="00E6718B" w:rsidRPr="00602AA0">
        <w:rPr>
          <w:color w:val="000000"/>
          <w:sz w:val="28"/>
          <w:szCs w:val="28"/>
        </w:rPr>
        <w:t>.</w:t>
      </w:r>
      <w:r w:rsidR="00BA3E32" w:rsidRPr="00602AA0">
        <w:rPr>
          <w:color w:val="000000"/>
          <w:sz w:val="28"/>
          <w:szCs w:val="28"/>
        </w:rPr>
        <w:t>0</w:t>
      </w:r>
      <w:r w:rsidR="00E6718B" w:rsidRPr="00602AA0">
        <w:rPr>
          <w:color w:val="000000"/>
          <w:sz w:val="28"/>
          <w:szCs w:val="28"/>
        </w:rPr>
        <w:t>8</w:t>
      </w:r>
      <w:r w:rsidR="005F00FE" w:rsidRPr="00602AA0">
        <w:rPr>
          <w:color w:val="000000"/>
          <w:sz w:val="28"/>
          <w:szCs w:val="28"/>
        </w:rPr>
        <w:t>.202</w:t>
      </w:r>
      <w:r w:rsidR="006F2BDE" w:rsidRPr="00602AA0">
        <w:rPr>
          <w:color w:val="000000"/>
          <w:sz w:val="28"/>
          <w:szCs w:val="28"/>
        </w:rPr>
        <w:t>3</w:t>
      </w:r>
      <w:r w:rsidR="00F77E44">
        <w:rPr>
          <w:color w:val="000000"/>
          <w:sz w:val="28"/>
          <w:szCs w:val="28"/>
        </w:rPr>
        <w:t xml:space="preserve"> </w:t>
      </w:r>
      <w:r w:rsidR="00897203" w:rsidRPr="00602AA0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="007D20DA" w:rsidRPr="007D20DA">
        <w:rPr>
          <w:color w:val="000000"/>
          <w:sz w:val="28"/>
          <w:szCs w:val="28"/>
        </w:rPr>
        <w:t>2</w:t>
      </w:r>
      <w:r w:rsidR="007D20DA">
        <w:rPr>
          <w:color w:val="000000"/>
          <w:sz w:val="28"/>
          <w:szCs w:val="28"/>
        </w:rPr>
        <w:t>9</w:t>
      </w:r>
      <w:r w:rsidR="00ED7234" w:rsidRPr="007D20DA">
        <w:rPr>
          <w:color w:val="000000"/>
          <w:sz w:val="28"/>
          <w:szCs w:val="28"/>
        </w:rPr>
        <w:t>.</w:t>
      </w:r>
      <w:r w:rsidR="007D20DA">
        <w:rPr>
          <w:color w:val="000000"/>
          <w:sz w:val="28"/>
          <w:szCs w:val="28"/>
        </w:rPr>
        <w:t>09</w:t>
      </w:r>
      <w:r w:rsidR="00ED7234" w:rsidRPr="007D20DA">
        <w:rPr>
          <w:color w:val="000000"/>
          <w:sz w:val="28"/>
          <w:szCs w:val="28"/>
        </w:rPr>
        <w:t>.2023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общественные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обсуждения</w:t>
      </w:r>
      <w:r w:rsidR="00F77E44">
        <w:rPr>
          <w:color w:val="000000"/>
          <w:sz w:val="28"/>
          <w:szCs w:val="28"/>
        </w:rPr>
        <w:t xml:space="preserve"> </w:t>
      </w:r>
      <w:r w:rsidR="005F00FE" w:rsidRPr="005F00FE">
        <w:rPr>
          <w:color w:val="000000"/>
          <w:sz w:val="28"/>
          <w:szCs w:val="28"/>
        </w:rPr>
        <w:t>материалов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проекта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Технического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задания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проведение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оценки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воздействия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окружающую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среду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объекту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«Полигон</w:t>
      </w:r>
      <w:r w:rsidR="00F77E44">
        <w:rPr>
          <w:color w:val="000000"/>
          <w:sz w:val="28"/>
          <w:szCs w:val="28"/>
        </w:rPr>
        <w:t xml:space="preserve"> </w:t>
      </w:r>
      <w:r w:rsidR="00253FD3" w:rsidRPr="00253FD3">
        <w:rPr>
          <w:color w:val="000000"/>
          <w:sz w:val="28"/>
          <w:szCs w:val="28"/>
        </w:rPr>
        <w:t>промышл</w:t>
      </w:r>
      <w:r w:rsidR="00B453A1">
        <w:rPr>
          <w:color w:val="000000"/>
          <w:sz w:val="28"/>
          <w:szCs w:val="28"/>
        </w:rPr>
        <w:t>енных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отходов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Ачинск»,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включая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предварительные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материалы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оценки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воздействия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окружающую</w:t>
      </w:r>
      <w:r w:rsidR="00F77E44">
        <w:rPr>
          <w:color w:val="000000"/>
          <w:sz w:val="28"/>
          <w:szCs w:val="28"/>
        </w:rPr>
        <w:t xml:space="preserve"> </w:t>
      </w:r>
      <w:r w:rsidR="00B453A1">
        <w:rPr>
          <w:color w:val="000000"/>
          <w:sz w:val="28"/>
          <w:szCs w:val="28"/>
        </w:rPr>
        <w:t>среду,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с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целью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выявления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общественных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предпочтений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их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учета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процессе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оценки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воздействия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окружающую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среду</w:t>
      </w:r>
      <w:r w:rsidR="00F77E44">
        <w:rPr>
          <w:color w:val="000000"/>
          <w:sz w:val="28"/>
          <w:szCs w:val="28"/>
        </w:rPr>
        <w:t xml:space="preserve"> </w:t>
      </w:r>
      <w:r w:rsidR="00E47F3A">
        <w:rPr>
          <w:color w:val="000000"/>
          <w:sz w:val="28"/>
          <w:szCs w:val="28"/>
        </w:rPr>
        <w:t>(далее</w:t>
      </w:r>
      <w:r w:rsidR="00F77E44">
        <w:rPr>
          <w:color w:val="000000"/>
          <w:sz w:val="28"/>
          <w:szCs w:val="28"/>
        </w:rPr>
        <w:t xml:space="preserve"> </w:t>
      </w:r>
      <w:r w:rsidR="00E47F3A">
        <w:rPr>
          <w:color w:val="000000"/>
          <w:sz w:val="28"/>
          <w:szCs w:val="28"/>
        </w:rPr>
        <w:t>–</w:t>
      </w:r>
      <w:r w:rsidR="00F77E44">
        <w:rPr>
          <w:color w:val="000000"/>
          <w:sz w:val="28"/>
          <w:szCs w:val="28"/>
        </w:rPr>
        <w:t xml:space="preserve"> </w:t>
      </w:r>
      <w:r w:rsidR="00E47F3A">
        <w:rPr>
          <w:color w:val="000000"/>
          <w:sz w:val="28"/>
          <w:szCs w:val="28"/>
        </w:rPr>
        <w:t>ОВОС)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>проектирования</w:t>
      </w:r>
      <w:r w:rsidR="00897203" w:rsidRPr="005F00FE">
        <w:rPr>
          <w:color w:val="000000"/>
          <w:sz w:val="28"/>
          <w:szCs w:val="28"/>
        </w:rPr>
        <w:t>.</w:t>
      </w:r>
      <w:proofErr w:type="gramEnd"/>
    </w:p>
    <w:p w:rsidR="00897203" w:rsidRPr="005F00FE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Заказчик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(Инициатор)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намечаемой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деятельности: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Акционерное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общество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Ачинский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Глиноземный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Комбинат»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(АО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Ачинск»).</w:t>
      </w:r>
    </w:p>
    <w:p w:rsidR="00897203" w:rsidRPr="005F00FE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Место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расположения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объекта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адрес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заказчика:</w:t>
      </w:r>
      <w:r w:rsidR="00F77E44">
        <w:rPr>
          <w:color w:val="000000"/>
          <w:sz w:val="28"/>
          <w:szCs w:val="28"/>
        </w:rPr>
        <w:t xml:space="preserve"> </w:t>
      </w:r>
      <w:proofErr w:type="spellStart"/>
      <w:r w:rsidRPr="005F00FE">
        <w:rPr>
          <w:color w:val="000000"/>
          <w:sz w:val="28"/>
          <w:szCs w:val="28"/>
        </w:rPr>
        <w:t>промплощадка</w:t>
      </w:r>
      <w:proofErr w:type="spellEnd"/>
      <w:r w:rsidRPr="005F00FE">
        <w:rPr>
          <w:color w:val="000000"/>
          <w:sz w:val="28"/>
          <w:szCs w:val="28"/>
        </w:rPr>
        <w:br/>
        <w:t>АО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Ачинск»,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662153,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Красноярский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край,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город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Ачинск,</w:t>
      </w:r>
      <w:r w:rsidR="00F77E44">
        <w:rPr>
          <w:color w:val="000000"/>
          <w:sz w:val="28"/>
          <w:szCs w:val="28"/>
        </w:rPr>
        <w:t xml:space="preserve"> </w:t>
      </w:r>
      <w:proofErr w:type="gramStart"/>
      <w:r w:rsidRPr="005F00FE">
        <w:rPr>
          <w:color w:val="000000"/>
          <w:sz w:val="28"/>
          <w:szCs w:val="28"/>
        </w:rPr>
        <w:t>Южная</w:t>
      </w:r>
      <w:proofErr w:type="gramEnd"/>
      <w:r w:rsidR="00F77E44">
        <w:rPr>
          <w:color w:val="000000"/>
          <w:sz w:val="28"/>
          <w:szCs w:val="28"/>
        </w:rPr>
        <w:t xml:space="preserve"> </w:t>
      </w:r>
      <w:proofErr w:type="spellStart"/>
      <w:r w:rsidRPr="005F00FE">
        <w:rPr>
          <w:color w:val="000000"/>
          <w:sz w:val="28"/>
          <w:szCs w:val="28"/>
        </w:rPr>
        <w:t>промзона</w:t>
      </w:r>
      <w:proofErr w:type="spellEnd"/>
      <w:r w:rsidRPr="005F00FE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квартал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XII,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строения</w:t>
      </w:r>
      <w:r w:rsidR="00F77E44"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1.</w:t>
      </w:r>
    </w:p>
    <w:p w:rsidR="000B3D85" w:rsidRPr="00E47F3A" w:rsidRDefault="000B3D85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E47F3A">
        <w:rPr>
          <w:color w:val="000000"/>
          <w:sz w:val="28"/>
          <w:szCs w:val="28"/>
        </w:rPr>
        <w:t>Исполнитель</w:t>
      </w:r>
      <w:r w:rsidR="00F77E44">
        <w:rPr>
          <w:color w:val="000000"/>
          <w:sz w:val="28"/>
          <w:szCs w:val="28"/>
        </w:rPr>
        <w:t xml:space="preserve"> </w:t>
      </w:r>
      <w:r w:rsidRPr="00E47F3A">
        <w:rPr>
          <w:color w:val="000000"/>
          <w:sz w:val="28"/>
          <w:szCs w:val="28"/>
        </w:rPr>
        <w:t>ОВОС:</w:t>
      </w:r>
      <w:r w:rsidR="00F77E44">
        <w:rPr>
          <w:color w:val="000000"/>
          <w:sz w:val="28"/>
          <w:szCs w:val="28"/>
        </w:rPr>
        <w:t xml:space="preserve"> </w:t>
      </w:r>
      <w:r w:rsidR="00253FD3">
        <w:rPr>
          <w:color w:val="000000"/>
          <w:sz w:val="28"/>
          <w:szCs w:val="28"/>
        </w:rPr>
        <w:t>А</w:t>
      </w:r>
      <w:r w:rsidRPr="00E47F3A">
        <w:rPr>
          <w:color w:val="000000"/>
          <w:sz w:val="28"/>
          <w:szCs w:val="28"/>
        </w:rPr>
        <w:t>О</w:t>
      </w:r>
      <w:r w:rsidR="00F77E44">
        <w:rPr>
          <w:color w:val="000000"/>
          <w:sz w:val="28"/>
          <w:szCs w:val="28"/>
        </w:rPr>
        <w:t xml:space="preserve"> </w:t>
      </w:r>
      <w:r w:rsidRPr="00E47F3A">
        <w:rPr>
          <w:color w:val="000000"/>
          <w:sz w:val="28"/>
          <w:szCs w:val="28"/>
        </w:rPr>
        <w:t>«</w:t>
      </w:r>
      <w:proofErr w:type="spellStart"/>
      <w:r w:rsidR="00253FD3">
        <w:rPr>
          <w:color w:val="000000"/>
          <w:sz w:val="28"/>
          <w:szCs w:val="28"/>
        </w:rPr>
        <w:t>СибВАМИ</w:t>
      </w:r>
      <w:proofErr w:type="spellEnd"/>
      <w:r w:rsidRPr="00E47F3A">
        <w:rPr>
          <w:color w:val="000000"/>
          <w:sz w:val="28"/>
          <w:szCs w:val="28"/>
        </w:rPr>
        <w:t>»,</w:t>
      </w:r>
      <w:r w:rsidR="00F77E44">
        <w:rPr>
          <w:color w:val="000000"/>
          <w:sz w:val="28"/>
          <w:szCs w:val="28"/>
        </w:rPr>
        <w:t xml:space="preserve"> </w:t>
      </w:r>
      <w:r w:rsidRPr="00E47F3A">
        <w:rPr>
          <w:color w:val="000000"/>
          <w:sz w:val="28"/>
          <w:szCs w:val="28"/>
        </w:rPr>
        <w:t>г.</w:t>
      </w:r>
      <w:r w:rsidR="00F77E44">
        <w:rPr>
          <w:color w:val="000000"/>
          <w:sz w:val="28"/>
          <w:szCs w:val="28"/>
        </w:rPr>
        <w:t xml:space="preserve"> </w:t>
      </w:r>
      <w:r w:rsidR="00E47F3A" w:rsidRPr="00E47F3A">
        <w:rPr>
          <w:color w:val="000000"/>
          <w:sz w:val="28"/>
          <w:szCs w:val="28"/>
        </w:rPr>
        <w:t>Красноярск</w:t>
      </w:r>
      <w:r w:rsidRPr="00E47F3A">
        <w:rPr>
          <w:color w:val="000000"/>
          <w:sz w:val="28"/>
          <w:szCs w:val="28"/>
        </w:rPr>
        <w:t>.</w:t>
      </w:r>
    </w:p>
    <w:p w:rsidR="00897203" w:rsidRPr="008A0261" w:rsidRDefault="00897203" w:rsidP="00897203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F73414" w:rsidRPr="00E47F3A" w:rsidRDefault="00F73414" w:rsidP="00F73414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2.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Определить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Заказчика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(Инициатора)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намечаемой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деятельности,</w:t>
      </w:r>
      <w:r w:rsidRPr="00E47F3A">
        <w:rPr>
          <w:sz w:val="28"/>
          <w:szCs w:val="28"/>
          <w:lang w:val="x-none" w:eastAsia="x-none"/>
        </w:rPr>
        <w:br/>
        <w:t>АО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«РУСАЛ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Ачинск»,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ответственным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за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информирование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общественности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других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участников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оценки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среду,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принятие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предложений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замечаний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всех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этапах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подготовки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документов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объекту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государственной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экологической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экспертизы,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именно:</w:t>
      </w:r>
    </w:p>
    <w:p w:rsidR="00F73414" w:rsidRPr="00505595" w:rsidRDefault="00F73414" w:rsidP="00F73414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eastAsia="x-none"/>
        </w:rPr>
        <w:t>2.</w:t>
      </w:r>
      <w:r w:rsidR="00E47F3A" w:rsidRPr="00E47F3A">
        <w:rPr>
          <w:sz w:val="28"/>
          <w:szCs w:val="28"/>
          <w:lang w:eastAsia="x-none"/>
        </w:rPr>
        <w:t>1</w:t>
      </w:r>
      <w:r w:rsidR="007D20DA">
        <w:rPr>
          <w:sz w:val="28"/>
          <w:szCs w:val="28"/>
          <w:lang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="007D20DA">
        <w:rPr>
          <w:sz w:val="28"/>
          <w:szCs w:val="28"/>
          <w:lang w:eastAsia="x-none"/>
        </w:rPr>
        <w:t>О</w:t>
      </w:r>
      <w:proofErr w:type="spellStart"/>
      <w:r w:rsidR="007D20DA" w:rsidRPr="00E47F3A">
        <w:rPr>
          <w:sz w:val="28"/>
          <w:szCs w:val="28"/>
          <w:lang w:val="x-none" w:eastAsia="x-none"/>
        </w:rPr>
        <w:t>бщественные</w:t>
      </w:r>
      <w:proofErr w:type="spellEnd"/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обсуждения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объекта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государственной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экологической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экспертизы,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включая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предварительные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материалы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ОВОС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период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с</w:t>
      </w:r>
      <w:r w:rsidR="00F77E44">
        <w:rPr>
          <w:sz w:val="28"/>
          <w:szCs w:val="28"/>
          <w:lang w:val="x-none" w:eastAsia="x-none"/>
        </w:rPr>
        <w:t xml:space="preserve"> </w:t>
      </w:r>
      <w:r w:rsidR="007D20DA">
        <w:rPr>
          <w:sz w:val="28"/>
          <w:szCs w:val="28"/>
          <w:lang w:eastAsia="x-none"/>
        </w:rPr>
        <w:t>31</w:t>
      </w:r>
      <w:r w:rsidR="00BA3E32" w:rsidRPr="00602AA0">
        <w:rPr>
          <w:sz w:val="28"/>
          <w:szCs w:val="28"/>
          <w:lang w:eastAsia="x-none"/>
        </w:rPr>
        <w:t>.</w:t>
      </w:r>
      <w:r w:rsidR="006F2BDE" w:rsidRPr="00602AA0">
        <w:rPr>
          <w:sz w:val="28"/>
          <w:szCs w:val="28"/>
          <w:lang w:eastAsia="x-none"/>
        </w:rPr>
        <w:t>0</w:t>
      </w:r>
      <w:r w:rsidR="00E6718B" w:rsidRPr="00602AA0">
        <w:rPr>
          <w:sz w:val="28"/>
          <w:szCs w:val="28"/>
          <w:lang w:eastAsia="x-none"/>
        </w:rPr>
        <w:t>8</w:t>
      </w:r>
      <w:r w:rsidR="006F2BDE" w:rsidRPr="00602AA0">
        <w:rPr>
          <w:sz w:val="28"/>
          <w:szCs w:val="28"/>
          <w:lang w:eastAsia="x-none"/>
        </w:rPr>
        <w:t>.2023</w:t>
      </w:r>
      <w:r w:rsidR="00F77E44">
        <w:rPr>
          <w:sz w:val="28"/>
          <w:szCs w:val="28"/>
          <w:lang w:val="x-none" w:eastAsia="x-none"/>
        </w:rPr>
        <w:t xml:space="preserve"> </w:t>
      </w:r>
      <w:r w:rsidRPr="00602AA0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="00374802">
        <w:rPr>
          <w:sz w:val="28"/>
          <w:szCs w:val="28"/>
          <w:lang w:eastAsia="x-none"/>
        </w:rPr>
        <w:t>2</w:t>
      </w:r>
      <w:r w:rsidR="007D20DA">
        <w:rPr>
          <w:sz w:val="28"/>
          <w:szCs w:val="28"/>
          <w:lang w:eastAsia="x-none"/>
        </w:rPr>
        <w:t>9</w:t>
      </w:r>
      <w:r w:rsidR="00E47F3A" w:rsidRPr="00602AA0">
        <w:rPr>
          <w:sz w:val="28"/>
          <w:szCs w:val="28"/>
          <w:lang w:eastAsia="x-none"/>
        </w:rPr>
        <w:t>.0</w:t>
      </w:r>
      <w:r w:rsidR="00E6718B" w:rsidRPr="00602AA0">
        <w:rPr>
          <w:sz w:val="28"/>
          <w:szCs w:val="28"/>
          <w:lang w:eastAsia="x-none"/>
        </w:rPr>
        <w:t>9</w:t>
      </w:r>
      <w:r w:rsidR="00E47F3A" w:rsidRPr="00602AA0">
        <w:rPr>
          <w:sz w:val="28"/>
          <w:szCs w:val="28"/>
          <w:lang w:eastAsia="x-none"/>
        </w:rPr>
        <w:t>.202</w:t>
      </w:r>
      <w:r w:rsidR="006F2BDE" w:rsidRPr="00602AA0">
        <w:rPr>
          <w:sz w:val="28"/>
          <w:szCs w:val="28"/>
          <w:lang w:eastAsia="x-none"/>
        </w:rPr>
        <w:t>3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(</w:t>
      </w:r>
      <w:r w:rsidR="00BA3E32">
        <w:rPr>
          <w:sz w:val="28"/>
          <w:szCs w:val="28"/>
          <w:lang w:eastAsia="x-none"/>
        </w:rPr>
        <w:t>30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д</w:t>
      </w:r>
      <w:r w:rsidR="00BA3E32">
        <w:rPr>
          <w:sz w:val="28"/>
          <w:szCs w:val="28"/>
          <w:lang w:eastAsia="x-none"/>
        </w:rPr>
        <w:t>ней</w:t>
      </w:r>
      <w:r w:rsidR="00505595" w:rsidRPr="00505595">
        <w:rPr>
          <w:sz w:val="28"/>
          <w:szCs w:val="28"/>
          <w:lang w:eastAsia="x-none"/>
        </w:rPr>
        <w:t>)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с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приёмом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от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граждан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и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общественных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организаций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письменных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замечаний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и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предложений.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Оформление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и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подписание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протокола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по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результатам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1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>этапа.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Корректировка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проектной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документации,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проекта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технического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задания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на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проведение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оценки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воздействия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на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окружающую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среду,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предварительного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варианта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по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оценке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воздействия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на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окружающую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среду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(раздела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ОВОС),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результатов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инженерных</w:t>
      </w:r>
      <w:r w:rsidR="00F77E44">
        <w:rPr>
          <w:sz w:val="28"/>
          <w:szCs w:val="28"/>
          <w:lang w:eastAsia="x-none"/>
        </w:rPr>
        <w:t xml:space="preserve"> </w:t>
      </w:r>
      <w:r w:rsidR="00C44C4D" w:rsidRPr="00C44C4D">
        <w:rPr>
          <w:sz w:val="28"/>
          <w:szCs w:val="28"/>
          <w:lang w:eastAsia="x-none"/>
        </w:rPr>
        <w:t>изысканий</w:t>
      </w:r>
      <w:r w:rsidR="00505595" w:rsidRPr="00505595">
        <w:rPr>
          <w:sz w:val="28"/>
          <w:szCs w:val="28"/>
          <w:lang w:eastAsia="x-none"/>
        </w:rPr>
        <w:t>.</w:t>
      </w:r>
    </w:p>
    <w:p w:rsidR="00897203" w:rsidRDefault="00F73414" w:rsidP="00505595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highlight w:val="green"/>
        </w:rPr>
      </w:pPr>
      <w:r w:rsidRPr="00E47F3A">
        <w:rPr>
          <w:sz w:val="28"/>
          <w:szCs w:val="28"/>
          <w:lang w:eastAsia="x-none"/>
        </w:rPr>
        <w:t>2.</w:t>
      </w:r>
      <w:r w:rsidR="00E47F3A" w:rsidRPr="00E47F3A">
        <w:rPr>
          <w:sz w:val="28"/>
          <w:szCs w:val="28"/>
          <w:lang w:eastAsia="x-none"/>
        </w:rPr>
        <w:t>2</w:t>
      </w:r>
      <w:r w:rsidRPr="00E47F3A">
        <w:rPr>
          <w:sz w:val="28"/>
          <w:szCs w:val="28"/>
          <w:lang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eastAsia="x-none"/>
        </w:rPr>
        <w:t>П</w:t>
      </w:r>
      <w:r w:rsidRPr="00E47F3A">
        <w:rPr>
          <w:sz w:val="28"/>
          <w:szCs w:val="28"/>
          <w:lang w:val="x-none" w:eastAsia="x-none"/>
        </w:rPr>
        <w:t>осле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окончания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–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прием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граждан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организаций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письменных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замечаний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предложений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–</w:t>
      </w:r>
      <w:r w:rsidR="00F77E44">
        <w:rPr>
          <w:sz w:val="28"/>
          <w:szCs w:val="28"/>
          <w:lang w:val="x-none" w:eastAsia="x-none"/>
        </w:rPr>
        <w:t xml:space="preserve"> </w:t>
      </w:r>
      <w:r w:rsidRPr="006F2BDE">
        <w:rPr>
          <w:sz w:val="28"/>
          <w:szCs w:val="28"/>
          <w:lang w:val="x-none" w:eastAsia="x-none"/>
        </w:rPr>
        <w:t>до</w:t>
      </w:r>
      <w:r w:rsidR="00F77E44">
        <w:rPr>
          <w:sz w:val="28"/>
          <w:szCs w:val="28"/>
          <w:lang w:val="x-none" w:eastAsia="x-none"/>
        </w:rPr>
        <w:t xml:space="preserve"> </w:t>
      </w:r>
      <w:r w:rsidR="00374802">
        <w:rPr>
          <w:sz w:val="28"/>
          <w:szCs w:val="28"/>
          <w:lang w:eastAsia="x-none"/>
        </w:rPr>
        <w:t>2</w:t>
      </w:r>
      <w:r w:rsidR="007D20DA">
        <w:rPr>
          <w:sz w:val="28"/>
          <w:szCs w:val="28"/>
          <w:lang w:eastAsia="x-none"/>
        </w:rPr>
        <w:t>8</w:t>
      </w:r>
      <w:r w:rsidR="00E47F3A" w:rsidRPr="006F2BDE">
        <w:rPr>
          <w:sz w:val="28"/>
          <w:szCs w:val="28"/>
          <w:lang w:eastAsia="x-none"/>
        </w:rPr>
        <w:t>.</w:t>
      </w:r>
      <w:r w:rsidR="00DF1A0B">
        <w:rPr>
          <w:sz w:val="28"/>
          <w:szCs w:val="28"/>
          <w:lang w:eastAsia="x-none"/>
        </w:rPr>
        <w:t>10</w:t>
      </w:r>
      <w:r w:rsidR="00E47F3A" w:rsidRPr="006F2BDE">
        <w:rPr>
          <w:sz w:val="28"/>
          <w:szCs w:val="28"/>
          <w:lang w:eastAsia="x-none"/>
        </w:rPr>
        <w:t>.202</w:t>
      </w:r>
      <w:r w:rsidR="006F2BDE" w:rsidRPr="006F2BDE">
        <w:rPr>
          <w:sz w:val="28"/>
          <w:szCs w:val="28"/>
          <w:lang w:eastAsia="x-none"/>
        </w:rPr>
        <w:t>3</w:t>
      </w:r>
      <w:r w:rsidRPr="00E47F3A">
        <w:rPr>
          <w:sz w:val="28"/>
          <w:szCs w:val="28"/>
          <w:lang w:val="x-none"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="00505595" w:rsidRPr="00505595">
        <w:rPr>
          <w:color w:val="000000"/>
          <w:sz w:val="28"/>
          <w:szCs w:val="28"/>
        </w:rPr>
        <w:t>Оформление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подписание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протокола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результатам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2</w:t>
      </w:r>
      <w:r w:rsidR="00F77E44">
        <w:rPr>
          <w:color w:val="000000"/>
          <w:sz w:val="28"/>
          <w:szCs w:val="28"/>
        </w:rPr>
        <w:t xml:space="preserve"> </w:t>
      </w:r>
      <w:r w:rsidR="00505595" w:rsidRPr="00505595">
        <w:rPr>
          <w:color w:val="000000"/>
          <w:sz w:val="28"/>
          <w:szCs w:val="28"/>
        </w:rPr>
        <w:t>этапа</w:t>
      </w:r>
      <w:r w:rsidR="00505595">
        <w:rPr>
          <w:color w:val="000000"/>
          <w:sz w:val="28"/>
          <w:szCs w:val="28"/>
        </w:rPr>
        <w:t>.</w:t>
      </w:r>
    </w:p>
    <w:p w:rsidR="00505595" w:rsidRPr="008A0261" w:rsidRDefault="00505595" w:rsidP="00897203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897203" w:rsidRPr="00505595" w:rsidRDefault="00E604D1" w:rsidP="00897203">
      <w:pPr>
        <w:autoSpaceDE/>
        <w:ind w:firstLine="700"/>
        <w:jc w:val="both"/>
        <w:rPr>
          <w:sz w:val="28"/>
          <w:szCs w:val="28"/>
        </w:rPr>
      </w:pPr>
      <w:r w:rsidRPr="00505595">
        <w:rPr>
          <w:sz w:val="28"/>
          <w:szCs w:val="28"/>
        </w:rPr>
        <w:t>3</w:t>
      </w:r>
      <w:r w:rsidRPr="00602AA0">
        <w:rPr>
          <w:sz w:val="28"/>
          <w:szCs w:val="28"/>
        </w:rPr>
        <w:t>.</w:t>
      </w:r>
      <w:r w:rsidR="00F77E44">
        <w:rPr>
          <w:sz w:val="28"/>
          <w:szCs w:val="28"/>
        </w:rPr>
        <w:t xml:space="preserve"> </w:t>
      </w:r>
      <w:r w:rsidR="0081153A" w:rsidRPr="00602AA0">
        <w:rPr>
          <w:sz w:val="28"/>
          <w:szCs w:val="28"/>
        </w:rPr>
        <w:t>Определить</w:t>
      </w:r>
      <w:r w:rsidR="00F77E44">
        <w:rPr>
          <w:sz w:val="28"/>
          <w:szCs w:val="28"/>
        </w:rPr>
        <w:t xml:space="preserve"> </w:t>
      </w:r>
      <w:r w:rsidR="0081153A" w:rsidRPr="00602AA0">
        <w:rPr>
          <w:sz w:val="28"/>
          <w:szCs w:val="28"/>
        </w:rPr>
        <w:t>следующую</w:t>
      </w:r>
      <w:r w:rsidR="00F77E44">
        <w:rPr>
          <w:sz w:val="28"/>
          <w:szCs w:val="28"/>
        </w:rPr>
        <w:t xml:space="preserve"> </w:t>
      </w:r>
      <w:r w:rsidR="0081153A" w:rsidRPr="00602AA0">
        <w:rPr>
          <w:sz w:val="28"/>
          <w:szCs w:val="28"/>
        </w:rPr>
        <w:t>форму</w:t>
      </w:r>
      <w:r w:rsidR="00F77E44">
        <w:rPr>
          <w:sz w:val="28"/>
          <w:szCs w:val="28"/>
        </w:rPr>
        <w:t xml:space="preserve"> </w:t>
      </w:r>
      <w:r w:rsidR="0081153A" w:rsidRPr="00602AA0">
        <w:rPr>
          <w:sz w:val="28"/>
          <w:szCs w:val="28"/>
        </w:rPr>
        <w:t>общественных</w:t>
      </w:r>
      <w:r w:rsidR="00F77E44">
        <w:rPr>
          <w:sz w:val="28"/>
          <w:szCs w:val="28"/>
        </w:rPr>
        <w:t xml:space="preserve"> </w:t>
      </w:r>
      <w:r w:rsidR="0081153A" w:rsidRPr="00602AA0">
        <w:rPr>
          <w:sz w:val="28"/>
          <w:szCs w:val="28"/>
        </w:rPr>
        <w:t>обсуждений:</w:t>
      </w:r>
      <w:r w:rsidR="00F77E44">
        <w:rPr>
          <w:sz w:val="28"/>
          <w:szCs w:val="28"/>
        </w:rPr>
        <w:t xml:space="preserve"> </w:t>
      </w:r>
      <w:proofErr w:type="gramStart"/>
      <w:r w:rsidR="00D94BEC" w:rsidRPr="00602AA0">
        <w:rPr>
          <w:sz w:val="28"/>
          <w:szCs w:val="28"/>
        </w:rPr>
        <w:t>заочная</w:t>
      </w:r>
      <w:proofErr w:type="gramEnd"/>
      <w:r w:rsidR="00D94BEC" w:rsidRPr="00602AA0">
        <w:rPr>
          <w:sz w:val="28"/>
          <w:szCs w:val="28"/>
        </w:rPr>
        <w:t>,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с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использованием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средств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дистанционного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взаимодействия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и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внесением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замечаний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и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предложений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специально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разработанные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опросные</w:t>
      </w:r>
      <w:r w:rsidR="00F77E44">
        <w:rPr>
          <w:sz w:val="28"/>
          <w:szCs w:val="28"/>
        </w:rPr>
        <w:t xml:space="preserve"> </w:t>
      </w:r>
      <w:r w:rsidR="00D94BEC" w:rsidRPr="00602AA0">
        <w:rPr>
          <w:sz w:val="28"/>
          <w:szCs w:val="28"/>
        </w:rPr>
        <w:t>листы</w:t>
      </w:r>
      <w:r w:rsidR="00897203" w:rsidRPr="00602AA0">
        <w:rPr>
          <w:sz w:val="28"/>
          <w:szCs w:val="28"/>
        </w:rPr>
        <w:t>.</w:t>
      </w:r>
    </w:p>
    <w:p w:rsidR="00897203" w:rsidRPr="00E47F3A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F550C6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eastAsia="x-none"/>
        </w:rPr>
        <w:t>4</w:t>
      </w:r>
      <w:r w:rsidRPr="00E47F3A">
        <w:rPr>
          <w:sz w:val="28"/>
          <w:szCs w:val="28"/>
          <w:lang w:val="x-none"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="005A2ECF">
        <w:rPr>
          <w:sz w:val="28"/>
          <w:szCs w:val="28"/>
          <w:lang w:eastAsia="x-none"/>
        </w:rPr>
        <w:t>Проведение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eastAsia="x-none"/>
        </w:rPr>
        <w:t>обсуждений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осуществляет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организационный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комитет.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Организационный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комитет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проведению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формируется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распоряжением</w:t>
      </w:r>
      <w:r w:rsidR="00F77E44">
        <w:rPr>
          <w:sz w:val="28"/>
          <w:szCs w:val="28"/>
          <w:lang w:val="x-none" w:eastAsia="x-none"/>
        </w:rPr>
        <w:t xml:space="preserve"> </w:t>
      </w:r>
      <w:r w:rsidR="00E47F3A" w:rsidRPr="00E47F3A">
        <w:rPr>
          <w:sz w:val="28"/>
          <w:szCs w:val="28"/>
          <w:lang w:eastAsia="x-none"/>
        </w:rPr>
        <w:t>администрации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города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Ачинска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из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числа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специалистов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администрации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города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Ачинска,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представителей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общественности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представителей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Заказчика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намечаемой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деятельности.</w:t>
      </w:r>
    </w:p>
    <w:p w:rsidR="00F550C6" w:rsidRPr="00E47F3A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lastRenderedPageBreak/>
        <w:t>Организационный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комитет:</w:t>
      </w:r>
    </w:p>
    <w:p w:rsidR="00F550C6" w:rsidRPr="00E47F3A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val="x-none" w:eastAsia="x-none"/>
        </w:rPr>
        <w:t>-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оказывает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содействие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всем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заинтересованным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сторонам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получении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всей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необходимой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информации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вопросам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проведения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eastAsia="x-none"/>
        </w:rPr>
        <w:t>обсуждений;</w:t>
      </w:r>
    </w:p>
    <w:p w:rsidR="007955A5" w:rsidRPr="00E47F3A" w:rsidRDefault="007955A5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-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рассматривает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результаты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="00E47F3A" w:rsidRPr="00E47F3A">
        <w:rPr>
          <w:sz w:val="28"/>
          <w:szCs w:val="28"/>
          <w:lang w:eastAsia="x-none"/>
        </w:rPr>
        <w:t>первого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этапа,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определенн</w:t>
      </w:r>
      <w:r w:rsidR="00E47F3A" w:rsidRPr="00E47F3A">
        <w:rPr>
          <w:sz w:val="28"/>
          <w:szCs w:val="28"/>
          <w:lang w:eastAsia="x-none"/>
        </w:rPr>
        <w:t>ого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</w:t>
      </w:r>
      <w:r w:rsidRPr="00E47F3A">
        <w:rPr>
          <w:sz w:val="28"/>
          <w:szCs w:val="28"/>
          <w:lang w:eastAsia="x-none"/>
        </w:rPr>
        <w:t>у</w:t>
      </w:r>
      <w:bookmarkStart w:id="0" w:name="_GoBack"/>
      <w:bookmarkEnd w:id="0"/>
      <w:r w:rsidRPr="00E47F3A">
        <w:rPr>
          <w:sz w:val="28"/>
          <w:szCs w:val="28"/>
          <w:lang w:eastAsia="x-none"/>
        </w:rPr>
        <w:t>нкте</w:t>
      </w:r>
      <w:r w:rsidR="00F77E44">
        <w:rPr>
          <w:sz w:val="28"/>
          <w:szCs w:val="28"/>
          <w:lang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2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настоящего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постановления;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материалы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представляет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«РУСАЛ</w:t>
      </w:r>
      <w:r w:rsidR="00F77E44">
        <w:rPr>
          <w:sz w:val="28"/>
          <w:szCs w:val="28"/>
          <w:lang w:val="x-none" w:eastAsia="x-none"/>
        </w:rPr>
        <w:t xml:space="preserve"> </w:t>
      </w:r>
      <w:r w:rsidRPr="00E47F3A">
        <w:rPr>
          <w:sz w:val="28"/>
          <w:szCs w:val="28"/>
          <w:lang w:val="x-none" w:eastAsia="x-none"/>
        </w:rPr>
        <w:t>Ачинск»;</w:t>
      </w:r>
    </w:p>
    <w:p w:rsidR="00F550C6" w:rsidRPr="00E47F3A" w:rsidRDefault="007E37E7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-</w:t>
      </w:r>
      <w:r w:rsidR="00F77E44">
        <w:rPr>
          <w:sz w:val="28"/>
          <w:szCs w:val="28"/>
          <w:lang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организует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подготовку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проекта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итогового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документа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–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Протокола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F550C6" w:rsidRPr="00E47F3A">
        <w:rPr>
          <w:sz w:val="28"/>
          <w:szCs w:val="28"/>
          <w:lang w:eastAsia="x-none"/>
        </w:rPr>
        <w:t>обсуждений</w:t>
      </w:r>
      <w:r w:rsidR="00F550C6" w:rsidRPr="00E47F3A">
        <w:rPr>
          <w:sz w:val="28"/>
          <w:szCs w:val="28"/>
          <w:lang w:val="x-none" w:eastAsia="x-none"/>
        </w:rPr>
        <w:t>.</w:t>
      </w:r>
    </w:p>
    <w:p w:rsidR="00C84DD4" w:rsidRPr="00E47F3A" w:rsidRDefault="00C84DD4" w:rsidP="00897203">
      <w:pPr>
        <w:autoSpaceDE/>
        <w:ind w:firstLine="700"/>
        <w:jc w:val="both"/>
        <w:rPr>
          <w:color w:val="000000"/>
          <w:sz w:val="28"/>
          <w:szCs w:val="28"/>
          <w:lang w:val="x-none"/>
        </w:rPr>
      </w:pPr>
    </w:p>
    <w:p w:rsidR="004F07F9" w:rsidRPr="004F07F9" w:rsidRDefault="00F550C6" w:rsidP="004F07F9">
      <w:pPr>
        <w:autoSpaceDE/>
        <w:ind w:firstLine="700"/>
        <w:jc w:val="both"/>
        <w:rPr>
          <w:color w:val="000000"/>
          <w:sz w:val="28"/>
          <w:szCs w:val="28"/>
        </w:rPr>
      </w:pPr>
      <w:r w:rsidRPr="006F2BDE">
        <w:rPr>
          <w:color w:val="000000"/>
          <w:sz w:val="28"/>
          <w:szCs w:val="28"/>
        </w:rPr>
        <w:t>5</w:t>
      </w:r>
      <w:r w:rsidR="006F2BDE" w:rsidRPr="006F2BDE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4F07F9" w:rsidRPr="006F2BDE">
        <w:rPr>
          <w:color w:val="000000"/>
          <w:sz w:val="28"/>
          <w:szCs w:val="28"/>
        </w:rPr>
        <w:t>Определить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качестве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мест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общественного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доступа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к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электронному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варианту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материалов,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подлежащих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общественным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обсуждениям,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официальный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сайт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органов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местного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самоуправления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города</w:t>
      </w:r>
      <w:r w:rsidR="00F77E44">
        <w:rPr>
          <w:color w:val="000000"/>
          <w:sz w:val="28"/>
          <w:szCs w:val="28"/>
        </w:rPr>
        <w:t xml:space="preserve"> </w:t>
      </w:r>
      <w:r w:rsidR="004F07F9" w:rsidRPr="004F07F9">
        <w:rPr>
          <w:color w:val="000000"/>
          <w:sz w:val="28"/>
          <w:szCs w:val="28"/>
        </w:rPr>
        <w:t>Ачинска:</w:t>
      </w:r>
      <w:r w:rsidR="00F77E44">
        <w:rPr>
          <w:color w:val="000000"/>
          <w:sz w:val="28"/>
          <w:szCs w:val="28"/>
        </w:rPr>
        <w:t xml:space="preserve"> </w:t>
      </w:r>
      <w:r w:rsidR="006F2BDE" w:rsidRPr="006F2BDE">
        <w:rPr>
          <w:color w:val="000000"/>
          <w:sz w:val="28"/>
          <w:szCs w:val="28"/>
        </w:rPr>
        <w:t>https://achinsk.gosuslugi.ru</w:t>
      </w:r>
      <w:r w:rsidR="006F2BDE">
        <w:rPr>
          <w:color w:val="000000"/>
          <w:sz w:val="28"/>
          <w:szCs w:val="28"/>
        </w:rPr>
        <w:t>/</w:t>
      </w:r>
      <w:r w:rsidR="00C04F67">
        <w:rPr>
          <w:color w:val="000000"/>
          <w:sz w:val="28"/>
          <w:szCs w:val="28"/>
        </w:rPr>
        <w:t>,</w:t>
      </w:r>
      <w:r w:rsidR="00F77E44">
        <w:t xml:space="preserve"> </w:t>
      </w:r>
      <w:r w:rsidR="00C04F67" w:rsidRPr="00C04F67">
        <w:rPr>
          <w:color w:val="000000"/>
          <w:sz w:val="28"/>
          <w:szCs w:val="28"/>
        </w:rPr>
        <w:t>офиц</w:t>
      </w:r>
      <w:r w:rsidR="00C04F67">
        <w:rPr>
          <w:color w:val="000000"/>
          <w:sz w:val="28"/>
          <w:szCs w:val="28"/>
        </w:rPr>
        <w:t>иальный</w:t>
      </w:r>
      <w:r w:rsidR="00F77E44">
        <w:rPr>
          <w:color w:val="000000"/>
          <w:sz w:val="28"/>
          <w:szCs w:val="28"/>
        </w:rPr>
        <w:t xml:space="preserve"> </w:t>
      </w:r>
      <w:r w:rsidR="00C04F67">
        <w:rPr>
          <w:color w:val="000000"/>
          <w:sz w:val="28"/>
          <w:szCs w:val="28"/>
        </w:rPr>
        <w:t>сайт</w:t>
      </w:r>
      <w:r w:rsidR="00F77E44">
        <w:rPr>
          <w:color w:val="000000"/>
          <w:sz w:val="28"/>
          <w:szCs w:val="28"/>
        </w:rPr>
        <w:t xml:space="preserve"> </w:t>
      </w:r>
      <w:r w:rsidR="00C04F67"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 w:rsidR="00C04F67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="00C04F67">
        <w:rPr>
          <w:color w:val="000000"/>
          <w:sz w:val="28"/>
          <w:szCs w:val="28"/>
        </w:rPr>
        <w:t>Ачинск»</w:t>
      </w:r>
      <w:r w:rsidR="00F77E44">
        <w:rPr>
          <w:color w:val="000000"/>
          <w:sz w:val="28"/>
          <w:szCs w:val="28"/>
        </w:rPr>
        <w:t xml:space="preserve"> </w:t>
      </w:r>
      <w:r w:rsidR="00C04F67" w:rsidRPr="00C04F67">
        <w:rPr>
          <w:color w:val="000000"/>
          <w:sz w:val="28"/>
          <w:szCs w:val="28"/>
        </w:rPr>
        <w:t>https://achinsk.rusal.ru/.</w:t>
      </w:r>
    </w:p>
    <w:p w:rsidR="004F07F9" w:rsidRPr="004F07F9" w:rsidRDefault="004F07F9" w:rsidP="004F07F9">
      <w:pPr>
        <w:autoSpaceDE/>
        <w:ind w:firstLine="700"/>
        <w:jc w:val="both"/>
        <w:rPr>
          <w:color w:val="000000"/>
          <w:sz w:val="28"/>
          <w:szCs w:val="28"/>
        </w:rPr>
      </w:pPr>
      <w:r w:rsidRPr="004F07F9">
        <w:rPr>
          <w:color w:val="000000"/>
          <w:sz w:val="28"/>
          <w:szCs w:val="28"/>
        </w:rPr>
        <w:t>Заказчику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(Инициатору)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намечаемой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деятельности,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Ачинск»,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своевременно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предоставлять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материалы,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подлежащие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общественным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обсуждениям,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соответствии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с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этапами,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определенными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</w:t>
      </w:r>
      <w:r w:rsidR="00E9666E">
        <w:rPr>
          <w:color w:val="000000"/>
          <w:sz w:val="28"/>
          <w:szCs w:val="28"/>
        </w:rPr>
        <w:t>ункте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2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настоящего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постановления,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определенные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места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общественного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доступа.</w:t>
      </w:r>
    </w:p>
    <w:p w:rsidR="000B6172" w:rsidRPr="000B6172" w:rsidRDefault="004F07F9" w:rsidP="000B6172">
      <w:pPr>
        <w:autoSpaceDE/>
        <w:ind w:firstLine="700"/>
        <w:jc w:val="both"/>
        <w:rPr>
          <w:color w:val="000000"/>
          <w:sz w:val="28"/>
          <w:szCs w:val="28"/>
          <w:highlight w:val="yellow"/>
        </w:rPr>
      </w:pPr>
      <w:r w:rsidRPr="004F07F9">
        <w:rPr>
          <w:color w:val="000000"/>
          <w:sz w:val="28"/>
          <w:szCs w:val="28"/>
        </w:rPr>
        <w:t>Рекомендовать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Заказчику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(Инициатору)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намечаемой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деятельности,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Ачинск»,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разместить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соответствии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с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этапами,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определенными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</w:t>
      </w:r>
      <w:r w:rsidR="00E9666E">
        <w:rPr>
          <w:color w:val="000000"/>
          <w:sz w:val="28"/>
          <w:szCs w:val="28"/>
        </w:rPr>
        <w:t>ункте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2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настоящего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постановления,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материалы,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подлежащие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общественным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обсуждениям,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электронном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варианте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сайте:</w:t>
      </w:r>
      <w:r w:rsidR="00F77E44">
        <w:rPr>
          <w:color w:val="000000"/>
          <w:sz w:val="28"/>
          <w:szCs w:val="28"/>
        </w:rPr>
        <w:t xml:space="preserve"> </w:t>
      </w:r>
      <w:r w:rsidR="000B6172" w:rsidRPr="000B6172">
        <w:rPr>
          <w:color w:val="000000"/>
          <w:sz w:val="28"/>
          <w:szCs w:val="28"/>
          <w:highlight w:val="yellow"/>
        </w:rPr>
        <w:t>http://</w:t>
      </w:r>
      <w:proofErr w:type="spellStart"/>
      <w:r w:rsidR="000B6172" w:rsidRPr="000B6172">
        <w:rPr>
          <w:color w:val="000000"/>
          <w:sz w:val="28"/>
          <w:szCs w:val="28"/>
          <w:highlight w:val="yellow"/>
          <w:lang w:val="en-US"/>
        </w:rPr>
        <w:t>rusal</w:t>
      </w:r>
      <w:proofErr w:type="spellEnd"/>
      <w:r w:rsidR="000B6172" w:rsidRPr="000B6172">
        <w:rPr>
          <w:color w:val="000000"/>
          <w:sz w:val="28"/>
          <w:szCs w:val="28"/>
          <w:highlight w:val="yellow"/>
        </w:rPr>
        <w:t>.</w:t>
      </w:r>
      <w:proofErr w:type="spellStart"/>
      <w:r w:rsidR="000B6172" w:rsidRPr="000B6172">
        <w:rPr>
          <w:color w:val="000000"/>
          <w:sz w:val="28"/>
          <w:szCs w:val="28"/>
          <w:highlight w:val="yellow"/>
        </w:rPr>
        <w:t>ru</w:t>
      </w:r>
      <w:proofErr w:type="spellEnd"/>
      <w:r w:rsidR="000B6172" w:rsidRPr="000B6172">
        <w:rPr>
          <w:color w:val="000000"/>
          <w:sz w:val="28"/>
          <w:szCs w:val="28"/>
          <w:highlight w:val="yellow"/>
        </w:rPr>
        <w:t>/.</w:t>
      </w:r>
    </w:p>
    <w:p w:rsidR="00D55677" w:rsidRPr="0071751A" w:rsidRDefault="00D55677" w:rsidP="004F07F9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97203" w:rsidRPr="00AC68E7" w:rsidRDefault="00F550C6" w:rsidP="005C4EBD">
      <w:pPr>
        <w:autoSpaceDE/>
        <w:ind w:firstLine="700"/>
        <w:jc w:val="both"/>
        <w:rPr>
          <w:sz w:val="28"/>
          <w:szCs w:val="28"/>
        </w:rPr>
      </w:pPr>
      <w:r w:rsidRPr="00E9666E">
        <w:rPr>
          <w:color w:val="000000"/>
          <w:sz w:val="28"/>
          <w:szCs w:val="28"/>
        </w:rPr>
        <w:t>6</w:t>
      </w:r>
      <w:r w:rsidR="00E604D1" w:rsidRPr="00E9666E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Предложения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замечания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к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материалам,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подлежащим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общественным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обсужден</w:t>
      </w:r>
      <w:r w:rsidR="0071751A" w:rsidRPr="00E9666E">
        <w:rPr>
          <w:color w:val="000000"/>
          <w:sz w:val="28"/>
          <w:szCs w:val="28"/>
        </w:rPr>
        <w:t>иям,</w:t>
      </w:r>
      <w:r w:rsidR="00F77E44">
        <w:rPr>
          <w:color w:val="000000"/>
          <w:sz w:val="28"/>
          <w:szCs w:val="28"/>
        </w:rPr>
        <w:t xml:space="preserve"> </w:t>
      </w:r>
      <w:r w:rsidR="0071751A" w:rsidRPr="00E9666E">
        <w:rPr>
          <w:color w:val="000000"/>
          <w:sz w:val="28"/>
          <w:szCs w:val="28"/>
        </w:rPr>
        <w:t>принимаются</w:t>
      </w:r>
      <w:r w:rsidR="00F77E44">
        <w:rPr>
          <w:color w:val="000000"/>
          <w:sz w:val="28"/>
          <w:szCs w:val="28"/>
        </w:rPr>
        <w:t xml:space="preserve"> </w:t>
      </w:r>
      <w:r w:rsidR="0071751A" w:rsidRPr="00E9666E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71751A" w:rsidRPr="00E9666E">
        <w:rPr>
          <w:color w:val="000000"/>
          <w:sz w:val="28"/>
          <w:szCs w:val="28"/>
        </w:rPr>
        <w:t>письменной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форм</w:t>
      </w:r>
      <w:r w:rsidR="0071751A" w:rsidRPr="00E9666E">
        <w:rPr>
          <w:color w:val="000000"/>
          <w:sz w:val="28"/>
          <w:szCs w:val="28"/>
        </w:rPr>
        <w:t>е</w:t>
      </w:r>
      <w:r w:rsidR="00F77E44">
        <w:rPr>
          <w:color w:val="000000"/>
          <w:sz w:val="28"/>
          <w:szCs w:val="28"/>
        </w:rPr>
        <w:t xml:space="preserve"> </w:t>
      </w:r>
      <w:r w:rsidR="00A557B4" w:rsidRPr="00E9666E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соответствии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с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этапами,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определенными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пункте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2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настоящего</w:t>
      </w:r>
      <w:r w:rsidR="00F77E44">
        <w:rPr>
          <w:sz w:val="28"/>
          <w:szCs w:val="28"/>
        </w:rPr>
        <w:t xml:space="preserve"> </w:t>
      </w:r>
      <w:r w:rsidR="00A557B4" w:rsidRPr="00AC68E7">
        <w:rPr>
          <w:sz w:val="28"/>
          <w:szCs w:val="28"/>
        </w:rPr>
        <w:t>постановления</w:t>
      </w:r>
      <w:r w:rsidR="005C4EBD" w:rsidRPr="00AC68E7">
        <w:rPr>
          <w:sz w:val="28"/>
          <w:szCs w:val="28"/>
        </w:rPr>
        <w:t>.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Предложения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и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замечания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могут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быть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оставлены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213113" w:rsidRPr="00AC68E7">
        <w:rPr>
          <w:sz w:val="28"/>
          <w:szCs w:val="28"/>
        </w:rPr>
        <w:t>специально</w:t>
      </w:r>
      <w:r w:rsidR="00F77E44">
        <w:rPr>
          <w:sz w:val="28"/>
          <w:szCs w:val="28"/>
        </w:rPr>
        <w:t xml:space="preserve"> </w:t>
      </w:r>
      <w:r w:rsidR="00213113" w:rsidRPr="00AC68E7">
        <w:rPr>
          <w:sz w:val="28"/>
          <w:szCs w:val="28"/>
        </w:rPr>
        <w:t>разработанных</w:t>
      </w:r>
      <w:r w:rsidR="00F77E44">
        <w:rPr>
          <w:sz w:val="28"/>
          <w:szCs w:val="28"/>
        </w:rPr>
        <w:t xml:space="preserve"> </w:t>
      </w:r>
      <w:r w:rsidR="00213113" w:rsidRPr="00AC68E7">
        <w:rPr>
          <w:sz w:val="28"/>
          <w:szCs w:val="28"/>
        </w:rPr>
        <w:t>опросных</w:t>
      </w:r>
      <w:r w:rsidR="00F77E44">
        <w:rPr>
          <w:sz w:val="28"/>
          <w:szCs w:val="28"/>
        </w:rPr>
        <w:t xml:space="preserve"> </w:t>
      </w:r>
      <w:r w:rsidR="00213113" w:rsidRPr="00AC68E7">
        <w:rPr>
          <w:sz w:val="28"/>
          <w:szCs w:val="28"/>
        </w:rPr>
        <w:t>листах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местах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общественного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доступа,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определенных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соответствии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с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п</w:t>
      </w:r>
      <w:r w:rsidR="00E9666E" w:rsidRPr="00AC68E7">
        <w:rPr>
          <w:sz w:val="28"/>
          <w:szCs w:val="28"/>
        </w:rPr>
        <w:t>унктом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5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настоящего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постановления,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либо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направлены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определенному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ответственному</w:t>
      </w:r>
      <w:r w:rsidR="00F77E44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>лицу.</w:t>
      </w:r>
    </w:p>
    <w:p w:rsidR="005C4EBD" w:rsidRPr="008A0261" w:rsidRDefault="005C4EBD" w:rsidP="005C4EBD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FB2E6A" w:rsidRDefault="00F550C6" w:rsidP="00E9666E">
      <w:pPr>
        <w:pStyle w:val="body0020text0020indent00202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7E37E7">
        <w:rPr>
          <w:color w:val="000000"/>
          <w:sz w:val="28"/>
          <w:szCs w:val="28"/>
        </w:rPr>
        <w:t>7</w:t>
      </w:r>
      <w:r w:rsidR="00E604D1" w:rsidRPr="007E37E7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Определить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ответственными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лицами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за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прием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FB2E6A" w:rsidRPr="007E37E7">
        <w:rPr>
          <w:color w:val="000000"/>
          <w:sz w:val="28"/>
          <w:szCs w:val="28"/>
        </w:rPr>
        <w:t>документирование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предложений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замечаний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к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материалам,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подлежащим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общественным</w:t>
      </w:r>
      <w:r w:rsidR="00F77E44">
        <w:rPr>
          <w:color w:val="000000"/>
          <w:sz w:val="28"/>
          <w:szCs w:val="28"/>
        </w:rPr>
        <w:t xml:space="preserve"> </w:t>
      </w:r>
      <w:r w:rsidR="00FB2E6A" w:rsidRPr="00FB2E6A">
        <w:rPr>
          <w:color w:val="000000"/>
          <w:sz w:val="28"/>
          <w:szCs w:val="28"/>
        </w:rPr>
        <w:t>обсуждениям:</w:t>
      </w:r>
    </w:p>
    <w:p w:rsidR="00FB2E6A" w:rsidRPr="00E9666E" w:rsidRDefault="00FB2E6A" w:rsidP="00FB2E6A">
      <w:pPr>
        <w:pStyle w:val="body0020text0020indent00202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Представителя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Ачинск»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77E44">
        <w:rPr>
          <w:color w:val="000000"/>
          <w:sz w:val="28"/>
          <w:szCs w:val="28"/>
        </w:rPr>
        <w:t xml:space="preserve"> </w:t>
      </w:r>
      <w:proofErr w:type="spellStart"/>
      <w:r w:rsidR="006F2BDE">
        <w:rPr>
          <w:color w:val="000000"/>
          <w:sz w:val="28"/>
          <w:szCs w:val="28"/>
        </w:rPr>
        <w:t>Немерова</w:t>
      </w:r>
      <w:proofErr w:type="spellEnd"/>
      <w:r w:rsidR="00F77E44">
        <w:rPr>
          <w:color w:val="000000"/>
          <w:sz w:val="28"/>
          <w:szCs w:val="28"/>
        </w:rPr>
        <w:t xml:space="preserve"> </w:t>
      </w:r>
      <w:r w:rsidR="006F2BDE">
        <w:rPr>
          <w:color w:val="000000"/>
          <w:sz w:val="28"/>
          <w:szCs w:val="28"/>
        </w:rPr>
        <w:t>Алексея</w:t>
      </w:r>
      <w:r w:rsidR="00F77E44">
        <w:rPr>
          <w:color w:val="000000"/>
          <w:sz w:val="28"/>
          <w:szCs w:val="28"/>
        </w:rPr>
        <w:t xml:space="preserve"> </w:t>
      </w:r>
      <w:r w:rsidR="006F2BDE">
        <w:rPr>
          <w:color w:val="000000"/>
          <w:sz w:val="28"/>
          <w:szCs w:val="28"/>
        </w:rPr>
        <w:t>Михайловича</w:t>
      </w:r>
      <w:r w:rsidRPr="00E9666E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Прием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предложений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замечаний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осуществлять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адресу:</w:t>
      </w:r>
    </w:p>
    <w:p w:rsidR="00FB2E6A" w:rsidRPr="00E9666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E9666E">
        <w:rPr>
          <w:color w:val="000000"/>
          <w:sz w:val="28"/>
          <w:szCs w:val="28"/>
        </w:rPr>
        <w:t>662153,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Красноярский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край,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город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Ачинск,</w:t>
      </w:r>
      <w:r w:rsidR="00F77E44">
        <w:rPr>
          <w:color w:val="000000"/>
          <w:sz w:val="28"/>
          <w:szCs w:val="28"/>
        </w:rPr>
        <w:t xml:space="preserve"> </w:t>
      </w:r>
      <w:proofErr w:type="gramStart"/>
      <w:r w:rsidRPr="00E9666E">
        <w:rPr>
          <w:color w:val="000000"/>
          <w:sz w:val="28"/>
          <w:szCs w:val="28"/>
        </w:rPr>
        <w:t>Южная</w:t>
      </w:r>
      <w:proofErr w:type="gramEnd"/>
      <w:r w:rsidR="00F77E44">
        <w:rPr>
          <w:color w:val="000000"/>
          <w:sz w:val="28"/>
          <w:szCs w:val="28"/>
        </w:rPr>
        <w:t xml:space="preserve"> </w:t>
      </w:r>
      <w:proofErr w:type="spellStart"/>
      <w:r w:rsidRPr="00E9666E">
        <w:rPr>
          <w:color w:val="000000"/>
          <w:sz w:val="28"/>
          <w:szCs w:val="28"/>
        </w:rPr>
        <w:t>промзона</w:t>
      </w:r>
      <w:proofErr w:type="spellEnd"/>
      <w:r w:rsidRPr="00E9666E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квартал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XII</w:t>
      </w:r>
      <w:r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строения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Ачинск».</w:t>
      </w:r>
    </w:p>
    <w:p w:rsidR="00FB2E6A" w:rsidRPr="00E9666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почта:</w:t>
      </w:r>
      <w:r w:rsidR="00F77E44">
        <w:rPr>
          <w:color w:val="000000"/>
          <w:sz w:val="28"/>
          <w:szCs w:val="28"/>
        </w:rPr>
        <w:t xml:space="preserve"> </w:t>
      </w:r>
      <w:r w:rsidR="006F2BDE" w:rsidRPr="006F2BDE">
        <w:rPr>
          <w:sz w:val="28"/>
          <w:szCs w:val="28"/>
        </w:rPr>
        <w:t>aleksey.nemerov@rusal.com</w:t>
      </w:r>
      <w:r w:rsidRPr="006F2BDE"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E9666E">
        <w:rPr>
          <w:color w:val="000000"/>
          <w:sz w:val="28"/>
          <w:szCs w:val="28"/>
        </w:rPr>
        <w:t>Дополнительная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информация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телефону: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8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(39151)</w:t>
      </w:r>
      <w:r w:rsidR="00F77E44">
        <w:rPr>
          <w:color w:val="000000"/>
          <w:sz w:val="28"/>
          <w:szCs w:val="28"/>
        </w:rPr>
        <w:t xml:space="preserve"> </w:t>
      </w:r>
      <w:r w:rsidRPr="00E9666E">
        <w:rPr>
          <w:color w:val="000000"/>
          <w:sz w:val="28"/>
          <w:szCs w:val="28"/>
        </w:rPr>
        <w:t>3-</w:t>
      </w:r>
      <w:r w:rsidR="006F2BDE">
        <w:rPr>
          <w:color w:val="000000"/>
          <w:sz w:val="28"/>
          <w:szCs w:val="28"/>
        </w:rPr>
        <w:t>14-77</w:t>
      </w:r>
      <w:r w:rsidRPr="00E9666E">
        <w:rPr>
          <w:color w:val="000000"/>
          <w:sz w:val="28"/>
          <w:szCs w:val="28"/>
        </w:rPr>
        <w:t>.</w:t>
      </w:r>
    </w:p>
    <w:p w:rsidR="00FB2E6A" w:rsidRPr="006F2BD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Представителя</w:t>
      </w:r>
      <w:r w:rsidR="00F77E44">
        <w:rPr>
          <w:color w:val="000000"/>
          <w:sz w:val="28"/>
          <w:szCs w:val="28"/>
        </w:rPr>
        <w:t xml:space="preserve"> </w:t>
      </w:r>
      <w:r w:rsidR="00474FDE">
        <w:rPr>
          <w:color w:val="000000"/>
          <w:sz w:val="28"/>
          <w:szCs w:val="28"/>
        </w:rPr>
        <w:t>исполнителя</w:t>
      </w:r>
      <w:r w:rsidR="00F77E44">
        <w:rPr>
          <w:color w:val="000000"/>
          <w:sz w:val="28"/>
          <w:szCs w:val="28"/>
        </w:rPr>
        <w:t xml:space="preserve"> </w:t>
      </w:r>
      <w:r w:rsidR="00474FDE">
        <w:rPr>
          <w:color w:val="000000"/>
          <w:sz w:val="28"/>
          <w:szCs w:val="28"/>
        </w:rPr>
        <w:t>ОВОС</w:t>
      </w:r>
      <w:r w:rsidR="00F77E44">
        <w:rPr>
          <w:color w:val="000000"/>
          <w:sz w:val="28"/>
          <w:szCs w:val="28"/>
        </w:rPr>
        <w:t xml:space="preserve"> </w:t>
      </w:r>
      <w:r w:rsidR="00253FD3">
        <w:rPr>
          <w:color w:val="000000"/>
          <w:sz w:val="28"/>
          <w:szCs w:val="28"/>
        </w:rPr>
        <w:t>А</w:t>
      </w:r>
      <w:r w:rsidR="00474FDE">
        <w:rPr>
          <w:color w:val="000000"/>
          <w:sz w:val="28"/>
          <w:szCs w:val="28"/>
        </w:rPr>
        <w:t>О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="00253FD3">
        <w:rPr>
          <w:color w:val="000000"/>
          <w:sz w:val="28"/>
          <w:szCs w:val="28"/>
        </w:rPr>
        <w:t>СибВАМИ</w:t>
      </w:r>
      <w:proofErr w:type="spellEnd"/>
      <w:r>
        <w:rPr>
          <w:color w:val="000000"/>
          <w:sz w:val="28"/>
          <w:szCs w:val="28"/>
        </w:rPr>
        <w:t>»</w:t>
      </w:r>
      <w:r w:rsidR="00F77E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77E44">
        <w:rPr>
          <w:color w:val="000000"/>
          <w:sz w:val="28"/>
          <w:szCs w:val="28"/>
        </w:rPr>
        <w:t xml:space="preserve"> </w:t>
      </w:r>
      <w:r w:rsidR="006F2BDE" w:rsidRPr="006F2BDE">
        <w:rPr>
          <w:color w:val="000000"/>
          <w:sz w:val="28"/>
          <w:szCs w:val="28"/>
        </w:rPr>
        <w:t>Ермолаева</w:t>
      </w:r>
      <w:r w:rsidR="00F77E44">
        <w:rPr>
          <w:color w:val="000000"/>
          <w:sz w:val="28"/>
          <w:szCs w:val="28"/>
        </w:rPr>
        <w:t xml:space="preserve"> </w:t>
      </w:r>
      <w:r w:rsidR="006F2BDE" w:rsidRPr="006F2BDE">
        <w:rPr>
          <w:color w:val="000000"/>
          <w:sz w:val="28"/>
          <w:szCs w:val="28"/>
        </w:rPr>
        <w:t>Романа</w:t>
      </w:r>
      <w:r w:rsidR="00F77E44">
        <w:rPr>
          <w:color w:val="000000"/>
          <w:sz w:val="28"/>
          <w:szCs w:val="28"/>
        </w:rPr>
        <w:t xml:space="preserve"> </w:t>
      </w:r>
      <w:r w:rsidR="006F2BDE" w:rsidRPr="006F2BDE">
        <w:rPr>
          <w:color w:val="000000"/>
          <w:sz w:val="28"/>
          <w:szCs w:val="28"/>
        </w:rPr>
        <w:t>Александровича</w:t>
      </w:r>
      <w:r w:rsidRPr="006F2BDE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Прием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предложений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замечаний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осуществлять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Pr="006F2BDE">
        <w:rPr>
          <w:color w:val="000000"/>
          <w:sz w:val="28"/>
          <w:szCs w:val="28"/>
        </w:rPr>
        <w:t>адресу:</w:t>
      </w:r>
    </w:p>
    <w:p w:rsidR="00FB2E6A" w:rsidRPr="00122597" w:rsidRDefault="006F2BDE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122597">
        <w:rPr>
          <w:color w:val="000000"/>
          <w:sz w:val="28"/>
          <w:szCs w:val="28"/>
        </w:rPr>
        <w:lastRenderedPageBreak/>
        <w:t>660125</w:t>
      </w:r>
      <w:r w:rsidR="00FB2E6A" w:rsidRPr="00122597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="00FB2E6A" w:rsidRPr="00122597">
        <w:rPr>
          <w:color w:val="000000"/>
          <w:sz w:val="28"/>
          <w:szCs w:val="28"/>
        </w:rPr>
        <w:t>г.</w:t>
      </w:r>
      <w:r w:rsidR="00F77E44">
        <w:rPr>
          <w:color w:val="000000"/>
          <w:sz w:val="28"/>
          <w:szCs w:val="28"/>
        </w:rPr>
        <w:t xml:space="preserve"> </w:t>
      </w:r>
      <w:r w:rsidR="00FB2E6A" w:rsidRPr="00122597">
        <w:rPr>
          <w:color w:val="000000"/>
          <w:sz w:val="28"/>
          <w:szCs w:val="28"/>
        </w:rPr>
        <w:t>Красноярск,</w:t>
      </w:r>
      <w:r w:rsidR="00F77E44">
        <w:rPr>
          <w:color w:val="000000"/>
          <w:sz w:val="28"/>
          <w:szCs w:val="28"/>
        </w:rPr>
        <w:t xml:space="preserve"> </w:t>
      </w:r>
      <w:r w:rsidR="00FB2E6A" w:rsidRPr="00122597">
        <w:rPr>
          <w:color w:val="000000"/>
          <w:sz w:val="28"/>
          <w:szCs w:val="28"/>
        </w:rPr>
        <w:t>ул.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9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Мая</w:t>
      </w:r>
      <w:r w:rsidR="00FB2E6A" w:rsidRPr="00122597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="00FB2E6A" w:rsidRPr="00122597">
        <w:rPr>
          <w:color w:val="000000"/>
          <w:sz w:val="28"/>
          <w:szCs w:val="28"/>
        </w:rPr>
        <w:t>д.</w:t>
      </w:r>
      <w:r w:rsidR="00F77E44">
        <w:rPr>
          <w:color w:val="000000"/>
          <w:sz w:val="28"/>
          <w:szCs w:val="28"/>
        </w:rPr>
        <w:t xml:space="preserve"> </w:t>
      </w:r>
      <w:r w:rsidR="00122597" w:rsidRPr="00122597">
        <w:rPr>
          <w:color w:val="000000"/>
          <w:sz w:val="28"/>
          <w:szCs w:val="28"/>
        </w:rPr>
        <w:t>2Д</w:t>
      </w:r>
      <w:r w:rsidR="00FB2E6A" w:rsidRPr="00122597">
        <w:rPr>
          <w:color w:val="000000"/>
          <w:sz w:val="28"/>
          <w:szCs w:val="28"/>
        </w:rPr>
        <w:t>,</w:t>
      </w:r>
    </w:p>
    <w:p w:rsidR="00FB2E6A" w:rsidRPr="00122597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122597">
        <w:rPr>
          <w:color w:val="000000"/>
          <w:sz w:val="28"/>
          <w:szCs w:val="28"/>
        </w:rPr>
        <w:t>Электронная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почта:</w:t>
      </w:r>
      <w:r w:rsidR="00F77E44">
        <w:rPr>
          <w:color w:val="000000"/>
          <w:sz w:val="28"/>
          <w:szCs w:val="28"/>
        </w:rPr>
        <w:t xml:space="preserve"> </w:t>
      </w:r>
      <w:r w:rsidR="00122597" w:rsidRPr="00122597">
        <w:rPr>
          <w:color w:val="000000"/>
          <w:sz w:val="28"/>
          <w:szCs w:val="28"/>
          <w:lang w:val="en-US"/>
        </w:rPr>
        <w:t>roman</w:t>
      </w:r>
      <w:r w:rsidR="00122597" w:rsidRPr="00122597">
        <w:rPr>
          <w:color w:val="000000"/>
          <w:sz w:val="28"/>
          <w:szCs w:val="28"/>
        </w:rPr>
        <w:t>.</w:t>
      </w:r>
      <w:proofErr w:type="spellStart"/>
      <w:r w:rsidR="00122597" w:rsidRPr="00122597">
        <w:rPr>
          <w:color w:val="000000"/>
          <w:sz w:val="28"/>
          <w:szCs w:val="28"/>
          <w:lang w:val="en-US"/>
        </w:rPr>
        <w:t>ermolaev</w:t>
      </w:r>
      <w:proofErr w:type="spellEnd"/>
      <w:r w:rsidR="00122597" w:rsidRPr="00122597">
        <w:rPr>
          <w:color w:val="000000"/>
          <w:sz w:val="28"/>
          <w:szCs w:val="28"/>
        </w:rPr>
        <w:t>@</w:t>
      </w:r>
      <w:proofErr w:type="spellStart"/>
      <w:r w:rsidR="00122597" w:rsidRPr="00122597">
        <w:rPr>
          <w:color w:val="000000"/>
          <w:sz w:val="28"/>
          <w:szCs w:val="28"/>
          <w:lang w:val="en-US"/>
        </w:rPr>
        <w:t>rusal</w:t>
      </w:r>
      <w:proofErr w:type="spellEnd"/>
      <w:r w:rsidR="00122597" w:rsidRPr="00122597">
        <w:rPr>
          <w:color w:val="000000"/>
          <w:sz w:val="28"/>
          <w:szCs w:val="28"/>
        </w:rPr>
        <w:t>.</w:t>
      </w:r>
      <w:r w:rsidR="00122597" w:rsidRPr="00122597">
        <w:rPr>
          <w:color w:val="000000"/>
          <w:sz w:val="28"/>
          <w:szCs w:val="28"/>
          <w:lang w:val="en-US"/>
        </w:rPr>
        <w:t>com</w:t>
      </w:r>
      <w:r w:rsidRPr="00122597">
        <w:rPr>
          <w:color w:val="000000"/>
          <w:sz w:val="28"/>
          <w:szCs w:val="28"/>
        </w:rPr>
        <w:t>.</w:t>
      </w:r>
    </w:p>
    <w:p w:rsidR="00FB2E6A" w:rsidRPr="00122597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122597">
        <w:rPr>
          <w:color w:val="000000"/>
          <w:sz w:val="28"/>
          <w:szCs w:val="28"/>
        </w:rPr>
        <w:t>Дополнительная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информация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по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телефону: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8</w:t>
      </w:r>
      <w:r w:rsidR="00F77E44">
        <w:rPr>
          <w:color w:val="000000"/>
          <w:sz w:val="28"/>
          <w:szCs w:val="28"/>
        </w:rPr>
        <w:t xml:space="preserve"> </w:t>
      </w:r>
      <w:r w:rsidRPr="00122597">
        <w:rPr>
          <w:color w:val="000000"/>
          <w:sz w:val="28"/>
          <w:szCs w:val="28"/>
        </w:rPr>
        <w:t>(391)</w:t>
      </w:r>
      <w:r w:rsidR="00F77E44">
        <w:rPr>
          <w:color w:val="000000"/>
          <w:sz w:val="28"/>
          <w:szCs w:val="28"/>
        </w:rPr>
        <w:t xml:space="preserve"> </w:t>
      </w:r>
      <w:r w:rsidR="00122597" w:rsidRPr="00122597">
        <w:rPr>
          <w:color w:val="000000"/>
          <w:sz w:val="28"/>
          <w:szCs w:val="28"/>
        </w:rPr>
        <w:t>256-35-45</w:t>
      </w:r>
      <w:r w:rsidRPr="00122597">
        <w:rPr>
          <w:color w:val="000000"/>
          <w:sz w:val="28"/>
          <w:szCs w:val="28"/>
        </w:rPr>
        <w:t>.</w:t>
      </w:r>
    </w:p>
    <w:p w:rsidR="00FB2E6A" w:rsidRPr="00122597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740328" w:rsidRPr="001C16E5" w:rsidRDefault="00F550C6" w:rsidP="00740328">
      <w:pPr>
        <w:autoSpaceDE/>
        <w:autoSpaceDN/>
        <w:ind w:firstLine="700"/>
        <w:jc w:val="both"/>
        <w:rPr>
          <w:sz w:val="28"/>
          <w:szCs w:val="28"/>
          <w:highlight w:val="yellow"/>
        </w:rPr>
      </w:pPr>
      <w:r w:rsidRPr="00AC68E7">
        <w:rPr>
          <w:sz w:val="28"/>
          <w:szCs w:val="28"/>
        </w:rPr>
        <w:t>8</w:t>
      </w:r>
      <w:r w:rsidR="00725201" w:rsidRPr="00AC68E7">
        <w:rPr>
          <w:sz w:val="28"/>
          <w:szCs w:val="28"/>
        </w:rPr>
        <w:t>.</w:t>
      </w:r>
      <w:r w:rsidR="00F77E44">
        <w:rPr>
          <w:sz w:val="28"/>
          <w:szCs w:val="28"/>
        </w:rPr>
        <w:t xml:space="preserve"> </w:t>
      </w:r>
      <w:r w:rsidR="00740328" w:rsidRPr="00AC68E7">
        <w:rPr>
          <w:sz w:val="28"/>
          <w:szCs w:val="28"/>
        </w:rPr>
        <w:t>Результаты</w:t>
      </w:r>
      <w:r w:rsidR="00F77E44">
        <w:rPr>
          <w:sz w:val="28"/>
          <w:szCs w:val="28"/>
        </w:rPr>
        <w:t xml:space="preserve"> </w:t>
      </w:r>
      <w:r w:rsidR="00740328" w:rsidRPr="00AC68E7">
        <w:rPr>
          <w:sz w:val="28"/>
          <w:szCs w:val="28"/>
        </w:rPr>
        <w:t>этапа</w:t>
      </w:r>
      <w:r w:rsidR="00F77E44">
        <w:rPr>
          <w:sz w:val="28"/>
          <w:szCs w:val="28"/>
        </w:rPr>
        <w:t xml:space="preserve"> </w:t>
      </w:r>
      <w:r w:rsidR="00740328" w:rsidRPr="00AC68E7">
        <w:rPr>
          <w:sz w:val="28"/>
          <w:szCs w:val="28"/>
        </w:rPr>
        <w:t>общественных</w:t>
      </w:r>
      <w:r w:rsidR="00F77E44">
        <w:rPr>
          <w:sz w:val="28"/>
          <w:szCs w:val="28"/>
        </w:rPr>
        <w:t xml:space="preserve"> </w:t>
      </w:r>
      <w:r w:rsidR="00740328" w:rsidRPr="00AC68E7">
        <w:rPr>
          <w:sz w:val="28"/>
          <w:szCs w:val="28"/>
        </w:rPr>
        <w:t>обсуждений</w:t>
      </w:r>
      <w:r w:rsidR="00F77E44">
        <w:rPr>
          <w:sz w:val="28"/>
          <w:szCs w:val="28"/>
        </w:rPr>
        <w:t xml:space="preserve"> </w:t>
      </w:r>
      <w:r w:rsidR="0071751A" w:rsidRPr="00AC68E7">
        <w:rPr>
          <w:sz w:val="28"/>
          <w:szCs w:val="28"/>
        </w:rPr>
        <w:t>материалов</w:t>
      </w:r>
      <w:r w:rsidR="00F77E44">
        <w:rPr>
          <w:sz w:val="28"/>
          <w:szCs w:val="28"/>
        </w:rPr>
        <w:t xml:space="preserve"> </w:t>
      </w:r>
      <w:r w:rsidR="0071751A" w:rsidRPr="00AC68E7">
        <w:rPr>
          <w:sz w:val="28"/>
          <w:szCs w:val="28"/>
        </w:rPr>
        <w:t>проектной</w:t>
      </w:r>
      <w:r w:rsidR="00F77E44">
        <w:rPr>
          <w:sz w:val="28"/>
          <w:szCs w:val="28"/>
        </w:rPr>
        <w:t xml:space="preserve"> </w:t>
      </w:r>
      <w:r w:rsidR="0071751A" w:rsidRPr="00AC68E7">
        <w:rPr>
          <w:sz w:val="28"/>
          <w:szCs w:val="28"/>
        </w:rPr>
        <w:t>документации</w:t>
      </w:r>
      <w:r w:rsidR="003C7FBA" w:rsidRPr="00AC68E7">
        <w:rPr>
          <w:sz w:val="28"/>
          <w:szCs w:val="28"/>
        </w:rPr>
        <w:t>,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проекта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технического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задания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проведение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оценки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воздействия</w:t>
      </w:r>
      <w:r w:rsidR="00F77E44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окружающую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среду,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предварительного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варианта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по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оценке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воздействия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окружающую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среду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(раздела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ОВОС),</w:t>
      </w:r>
      <w:r w:rsidR="00F77E44">
        <w:rPr>
          <w:sz w:val="28"/>
          <w:szCs w:val="28"/>
        </w:rPr>
        <w:t xml:space="preserve"> </w:t>
      </w:r>
      <w:r w:rsidR="003C7FBA" w:rsidRPr="00122597">
        <w:rPr>
          <w:sz w:val="28"/>
          <w:szCs w:val="28"/>
        </w:rPr>
        <w:t>результатов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проекта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Технического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задания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проведение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оценки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воздействия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окружающую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среду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по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объекту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«Полигон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промышленных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отходов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АО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«РУСАЛ</w:t>
      </w:r>
      <w:r w:rsidR="00F77E44">
        <w:rPr>
          <w:sz w:val="28"/>
          <w:szCs w:val="28"/>
        </w:rPr>
        <w:t xml:space="preserve"> </w:t>
      </w:r>
      <w:r w:rsidR="001C16E5" w:rsidRPr="00122597">
        <w:rPr>
          <w:sz w:val="28"/>
          <w:szCs w:val="28"/>
        </w:rPr>
        <w:t>Ачинск»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рассматриваются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рабочем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заседании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администрации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города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Ачинска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и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фиксируются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протоколе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рабочего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заседания.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Заказчику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предоставляется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выписка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из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протокола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рабочего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заседания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по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его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письменному</w:t>
      </w:r>
      <w:r w:rsidR="00F77E44">
        <w:rPr>
          <w:sz w:val="28"/>
          <w:szCs w:val="28"/>
        </w:rPr>
        <w:t xml:space="preserve"> </w:t>
      </w:r>
      <w:r w:rsidR="00740328" w:rsidRPr="00122597">
        <w:rPr>
          <w:sz w:val="28"/>
          <w:szCs w:val="28"/>
        </w:rPr>
        <w:t>заявлению.</w:t>
      </w:r>
    </w:p>
    <w:p w:rsidR="00740328" w:rsidRPr="001C16E5" w:rsidRDefault="00740328" w:rsidP="00740328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x-none" w:eastAsia="x-none"/>
        </w:rPr>
      </w:pPr>
    </w:p>
    <w:p w:rsidR="00AB7169" w:rsidRPr="00AC68E7" w:rsidRDefault="00F550C6" w:rsidP="00AB7169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AC68E7">
        <w:rPr>
          <w:sz w:val="28"/>
          <w:szCs w:val="28"/>
          <w:lang w:eastAsia="x-none"/>
        </w:rPr>
        <w:t>9</w:t>
      </w:r>
      <w:r w:rsidR="00725201" w:rsidRPr="00AC68E7">
        <w:rPr>
          <w:sz w:val="28"/>
          <w:szCs w:val="28"/>
          <w:lang w:val="x-none" w:eastAsia="x-none"/>
        </w:rPr>
        <w:t>.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Итоговым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документом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является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Протокол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AB7169" w:rsidRPr="00AC68E7">
        <w:rPr>
          <w:sz w:val="28"/>
          <w:szCs w:val="28"/>
          <w:lang w:val="x-none" w:eastAsia="x-none"/>
        </w:rPr>
        <w:t>обсуждений.</w:t>
      </w:r>
    </w:p>
    <w:p w:rsidR="00740328" w:rsidRPr="00AC68E7" w:rsidRDefault="00AB7169" w:rsidP="00AB7169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AC68E7">
        <w:rPr>
          <w:sz w:val="28"/>
          <w:szCs w:val="28"/>
          <w:lang w:val="x-none" w:eastAsia="x-none"/>
        </w:rPr>
        <w:t>Протокол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подписывается</w:t>
      </w:r>
      <w:r w:rsidR="00F77E44">
        <w:rPr>
          <w:sz w:val="28"/>
          <w:szCs w:val="28"/>
          <w:lang w:val="x-none" w:eastAsia="x-none"/>
        </w:rPr>
        <w:t xml:space="preserve"> </w:t>
      </w:r>
      <w:r w:rsidR="00F01FFE" w:rsidRPr="00AC68E7">
        <w:rPr>
          <w:sz w:val="28"/>
          <w:szCs w:val="28"/>
          <w:lang w:eastAsia="x-none"/>
        </w:rPr>
        <w:t>членами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организационного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комитета</w:t>
      </w:r>
      <w:r w:rsidR="00895F73" w:rsidRPr="00AC68E7">
        <w:rPr>
          <w:sz w:val="28"/>
          <w:szCs w:val="28"/>
          <w:lang w:eastAsia="x-none"/>
        </w:rPr>
        <w:t>.</w:t>
      </w:r>
    </w:p>
    <w:p w:rsidR="00740328" w:rsidRPr="00AC68E7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</w:p>
    <w:p w:rsidR="00725201" w:rsidRPr="008A0261" w:rsidRDefault="00F550C6" w:rsidP="00740328">
      <w:pPr>
        <w:tabs>
          <w:tab w:val="left" w:pos="0"/>
        </w:tabs>
        <w:ind w:right="-1" w:firstLine="709"/>
        <w:jc w:val="both"/>
        <w:rPr>
          <w:sz w:val="28"/>
          <w:szCs w:val="28"/>
          <w:highlight w:val="green"/>
          <w:lang w:eastAsia="x-none"/>
        </w:rPr>
      </w:pPr>
      <w:r w:rsidRPr="00AC68E7">
        <w:rPr>
          <w:sz w:val="28"/>
          <w:szCs w:val="28"/>
          <w:lang w:eastAsia="x-none"/>
        </w:rPr>
        <w:t>10</w:t>
      </w:r>
      <w:r w:rsidR="00725201" w:rsidRPr="00AC68E7">
        <w:rPr>
          <w:sz w:val="28"/>
          <w:szCs w:val="28"/>
          <w:lang w:val="x-none"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Заказчику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(Инициатору)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намечаемой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деятельности,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АО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«РУСАЛ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Ачинск»,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подготовить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представить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в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администрацию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города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Ачинска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бумажную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электронн</w:t>
      </w:r>
      <w:r w:rsidR="009C3509" w:rsidRPr="00AC68E7">
        <w:rPr>
          <w:sz w:val="28"/>
          <w:szCs w:val="28"/>
          <w:lang w:eastAsia="x-none"/>
        </w:rPr>
        <w:t>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копии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итогового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отчета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="00740328" w:rsidRPr="00AC68E7">
        <w:rPr>
          <w:sz w:val="28"/>
          <w:szCs w:val="28"/>
          <w:lang w:val="x-none" w:eastAsia="x-none"/>
        </w:rPr>
        <w:t>результатам</w:t>
      </w:r>
      <w:r w:rsidR="00F77E44">
        <w:rPr>
          <w:sz w:val="28"/>
          <w:szCs w:val="28"/>
          <w:lang w:val="x-none" w:eastAsia="x-none"/>
        </w:rPr>
        <w:t xml:space="preserve"> </w:t>
      </w:r>
      <w:r w:rsidR="00DD5558" w:rsidRPr="00AC68E7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DD5558" w:rsidRPr="00AC68E7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="00DD5558" w:rsidRPr="00AC68E7">
        <w:rPr>
          <w:sz w:val="28"/>
          <w:szCs w:val="28"/>
          <w:lang w:val="x-none" w:eastAsia="x-none"/>
        </w:rPr>
        <w:t>материалов</w:t>
      </w:r>
      <w:r w:rsidR="00F77E44">
        <w:rPr>
          <w:sz w:val="28"/>
          <w:szCs w:val="28"/>
          <w:lang w:val="x-none" w:eastAsia="x-none"/>
        </w:rPr>
        <w:t xml:space="preserve"> </w:t>
      </w:r>
      <w:r w:rsidR="00DD5558" w:rsidRPr="00AC68E7">
        <w:rPr>
          <w:sz w:val="28"/>
          <w:szCs w:val="28"/>
          <w:lang w:val="x-none" w:eastAsia="x-none"/>
        </w:rPr>
        <w:t>проектной</w:t>
      </w:r>
      <w:r w:rsidR="00F77E44">
        <w:rPr>
          <w:sz w:val="28"/>
          <w:szCs w:val="28"/>
          <w:lang w:val="x-none" w:eastAsia="x-none"/>
        </w:rPr>
        <w:t xml:space="preserve"> </w:t>
      </w:r>
      <w:r w:rsidR="00DD5558" w:rsidRPr="00AC68E7">
        <w:rPr>
          <w:sz w:val="28"/>
          <w:szCs w:val="28"/>
          <w:lang w:val="x-none" w:eastAsia="x-none"/>
        </w:rPr>
        <w:t>документации</w:t>
      </w:r>
      <w:r w:rsidR="00096FAB" w:rsidRPr="00AC68E7">
        <w:rPr>
          <w:sz w:val="28"/>
          <w:szCs w:val="28"/>
          <w:lang w:eastAsia="x-none"/>
        </w:rPr>
        <w:t>,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технического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задания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проведение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оценки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среду,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варианта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оценке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среду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(раздела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ОВОС),</w:t>
      </w:r>
      <w:r w:rsidR="00F77E44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результатов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проекта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Технического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задания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проведение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оценки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среду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объекту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«Полигон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промышленных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отходов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АО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«РУСАЛ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Ачинск»</w:t>
      </w:r>
    </w:p>
    <w:p w:rsidR="00740328" w:rsidRPr="00AC68E7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FB2E6A">
        <w:rPr>
          <w:sz w:val="28"/>
          <w:szCs w:val="28"/>
          <w:lang w:val="x-none" w:eastAsia="x-none"/>
        </w:rPr>
        <w:t>1</w:t>
      </w:r>
      <w:r w:rsidR="00F550C6" w:rsidRPr="00FB2E6A">
        <w:rPr>
          <w:sz w:val="28"/>
          <w:szCs w:val="28"/>
          <w:lang w:eastAsia="x-none"/>
        </w:rPr>
        <w:t>1</w:t>
      </w:r>
      <w:r w:rsidR="00725201" w:rsidRPr="00FB2E6A">
        <w:rPr>
          <w:sz w:val="28"/>
          <w:szCs w:val="28"/>
          <w:lang w:val="x-none"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С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целью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информирования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общественности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результатах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разместить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электронную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копию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итогового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отчета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результатам</w:t>
      </w:r>
      <w:r w:rsidR="00F77E44">
        <w:rPr>
          <w:sz w:val="28"/>
          <w:szCs w:val="28"/>
          <w:lang w:val="x-none" w:eastAsia="x-none"/>
        </w:rPr>
        <w:t xml:space="preserve"> </w:t>
      </w:r>
      <w:r w:rsidR="00FB2E6A" w:rsidRPr="00AC68E7">
        <w:rPr>
          <w:sz w:val="28"/>
          <w:szCs w:val="28"/>
          <w:lang w:val="x-none" w:eastAsia="x-none"/>
        </w:rPr>
        <w:t>общественных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FB2E6A" w:rsidRPr="00AC68E7">
        <w:rPr>
          <w:sz w:val="28"/>
          <w:szCs w:val="28"/>
          <w:lang w:val="x-none" w:eastAsia="x-none"/>
        </w:rPr>
        <w:t>обсуждений</w:t>
      </w:r>
      <w:r w:rsidR="00F77E44">
        <w:rPr>
          <w:sz w:val="28"/>
          <w:szCs w:val="28"/>
          <w:lang w:val="x-none" w:eastAsia="x-none"/>
        </w:rPr>
        <w:t xml:space="preserve"> </w:t>
      </w:r>
      <w:r w:rsidR="00FB2E6A" w:rsidRPr="00AC68E7">
        <w:rPr>
          <w:sz w:val="28"/>
          <w:szCs w:val="28"/>
          <w:lang w:val="x-none" w:eastAsia="x-none"/>
        </w:rPr>
        <w:t>материалов</w:t>
      </w:r>
      <w:r w:rsidR="00F77E44">
        <w:rPr>
          <w:sz w:val="28"/>
          <w:szCs w:val="28"/>
          <w:lang w:val="x-none" w:eastAsia="x-none"/>
        </w:rPr>
        <w:t xml:space="preserve"> </w:t>
      </w:r>
      <w:r w:rsidR="00FB2E6A" w:rsidRPr="00AC68E7">
        <w:rPr>
          <w:sz w:val="28"/>
          <w:szCs w:val="28"/>
          <w:lang w:val="x-none" w:eastAsia="x-none"/>
        </w:rPr>
        <w:t>проектной</w:t>
      </w:r>
      <w:r w:rsidR="00F77E44">
        <w:rPr>
          <w:sz w:val="28"/>
          <w:szCs w:val="28"/>
          <w:lang w:val="x-none" w:eastAsia="x-none"/>
        </w:rPr>
        <w:t xml:space="preserve"> </w:t>
      </w:r>
      <w:r w:rsidR="00FB2E6A" w:rsidRPr="00AC68E7">
        <w:rPr>
          <w:sz w:val="28"/>
          <w:szCs w:val="28"/>
          <w:lang w:val="x-none" w:eastAsia="x-none"/>
        </w:rPr>
        <w:t>документации</w:t>
      </w:r>
      <w:r w:rsidR="009C3509" w:rsidRPr="00AC68E7">
        <w:rPr>
          <w:sz w:val="28"/>
          <w:szCs w:val="28"/>
          <w:lang w:eastAsia="x-none"/>
        </w:rPr>
        <w:t>,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технического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задания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проведение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оценки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среду,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варианта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оценке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среду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(раздела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ОВОС),</w:t>
      </w:r>
      <w:r w:rsidR="00F77E44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результатов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проекта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Технического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задания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проведение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оценки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среду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объекту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«Полигон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промышленных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отходов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АО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«РУСАЛ</w:t>
      </w:r>
      <w:r w:rsidR="00F77E44">
        <w:rPr>
          <w:sz w:val="28"/>
          <w:szCs w:val="28"/>
          <w:lang w:val="x-none" w:eastAsia="x-none"/>
        </w:rPr>
        <w:t xml:space="preserve"> </w:t>
      </w:r>
      <w:r w:rsidR="001C16E5" w:rsidRPr="001C16E5">
        <w:rPr>
          <w:sz w:val="28"/>
          <w:szCs w:val="28"/>
          <w:lang w:val="x-none" w:eastAsia="x-none"/>
        </w:rPr>
        <w:t>Ачинск»</w:t>
      </w:r>
      <w:r w:rsidR="00F77E44">
        <w:rPr>
          <w:sz w:val="28"/>
          <w:szCs w:val="28"/>
          <w:lang w:val="x-none" w:eastAsia="x-none"/>
        </w:rPr>
        <w:t xml:space="preserve">  </w:t>
      </w:r>
      <w:r w:rsidRPr="00AC68E7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официальном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сайте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органов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местного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самоуправления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города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Ачинска</w:t>
      </w:r>
      <w:r w:rsidR="00F77E44">
        <w:t xml:space="preserve"> </w:t>
      </w:r>
      <w:r w:rsidR="007D20DA">
        <w:rPr>
          <w:sz w:val="28"/>
          <w:szCs w:val="28"/>
          <w:lang w:eastAsia="x-none"/>
        </w:rPr>
        <w:t>в</w:t>
      </w:r>
      <w:r w:rsidR="00F77E44">
        <w:rPr>
          <w:sz w:val="28"/>
          <w:szCs w:val="28"/>
          <w:lang w:val="x-none" w:eastAsia="x-none"/>
        </w:rPr>
        <w:t xml:space="preserve"> </w:t>
      </w:r>
      <w:r w:rsidR="00374802" w:rsidRPr="00374802">
        <w:rPr>
          <w:sz w:val="28"/>
          <w:szCs w:val="28"/>
          <w:lang w:val="x-none" w:eastAsia="x-none"/>
        </w:rPr>
        <w:t>информационно-тел</w:t>
      </w:r>
      <w:r w:rsidR="00374802">
        <w:rPr>
          <w:sz w:val="28"/>
          <w:szCs w:val="28"/>
          <w:lang w:val="x-none" w:eastAsia="x-none"/>
        </w:rPr>
        <w:t>екоммуникационной</w:t>
      </w:r>
      <w:r w:rsidR="00F77E44">
        <w:rPr>
          <w:sz w:val="28"/>
          <w:szCs w:val="28"/>
          <w:lang w:val="x-none" w:eastAsia="x-none"/>
        </w:rPr>
        <w:t xml:space="preserve"> </w:t>
      </w:r>
      <w:r w:rsidR="00374802">
        <w:rPr>
          <w:sz w:val="28"/>
          <w:szCs w:val="28"/>
          <w:lang w:val="x-none" w:eastAsia="x-none"/>
        </w:rPr>
        <w:t>сети</w:t>
      </w:r>
      <w:r w:rsidR="00F77E44">
        <w:rPr>
          <w:sz w:val="28"/>
          <w:szCs w:val="28"/>
          <w:lang w:val="x-none" w:eastAsia="x-none"/>
        </w:rPr>
        <w:t xml:space="preserve"> </w:t>
      </w:r>
      <w:r w:rsidR="00374802">
        <w:rPr>
          <w:sz w:val="28"/>
          <w:szCs w:val="28"/>
          <w:lang w:val="x-none" w:eastAsia="x-none"/>
        </w:rPr>
        <w:t>Интернет</w:t>
      </w:r>
      <w:r w:rsidR="00F77E44">
        <w:rPr>
          <w:sz w:val="28"/>
          <w:szCs w:val="28"/>
          <w:lang w:val="x-none" w:eastAsia="x-none"/>
        </w:rPr>
        <w:t xml:space="preserve"> </w:t>
      </w:r>
      <w:r w:rsidRPr="00122597">
        <w:rPr>
          <w:sz w:val="28"/>
          <w:szCs w:val="28"/>
          <w:lang w:val="x-none" w:eastAsia="x-none"/>
        </w:rPr>
        <w:t>до</w:t>
      </w:r>
      <w:r w:rsidR="00F77E44">
        <w:rPr>
          <w:sz w:val="28"/>
          <w:szCs w:val="28"/>
          <w:lang w:val="x-none" w:eastAsia="x-none"/>
        </w:rPr>
        <w:t xml:space="preserve"> </w:t>
      </w:r>
      <w:r w:rsidR="007D20DA">
        <w:rPr>
          <w:sz w:val="28"/>
          <w:szCs w:val="28"/>
          <w:lang w:eastAsia="x-none"/>
        </w:rPr>
        <w:t>30</w:t>
      </w:r>
      <w:r w:rsidR="00BA3E32">
        <w:rPr>
          <w:sz w:val="28"/>
          <w:szCs w:val="28"/>
          <w:lang w:eastAsia="x-none"/>
        </w:rPr>
        <w:t>.</w:t>
      </w:r>
      <w:r w:rsidR="00DF1A0B">
        <w:rPr>
          <w:sz w:val="28"/>
          <w:szCs w:val="28"/>
          <w:lang w:eastAsia="x-none"/>
        </w:rPr>
        <w:t>10</w:t>
      </w:r>
      <w:r w:rsidR="00BA3E32">
        <w:rPr>
          <w:sz w:val="28"/>
          <w:szCs w:val="28"/>
          <w:lang w:eastAsia="x-none"/>
        </w:rPr>
        <w:t>.2023</w:t>
      </w:r>
    </w:p>
    <w:p w:rsidR="00740328" w:rsidRPr="00AC68E7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highlight w:val="green"/>
          <w:lang w:val="x-none" w:eastAsia="x-none"/>
        </w:rPr>
      </w:pPr>
    </w:p>
    <w:p w:rsidR="00740328" w:rsidRPr="00FB2E6A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FB2E6A">
        <w:rPr>
          <w:sz w:val="28"/>
          <w:szCs w:val="28"/>
          <w:lang w:val="x-none" w:eastAsia="x-none"/>
        </w:rPr>
        <w:t>1</w:t>
      </w:r>
      <w:r w:rsidR="00F550C6" w:rsidRPr="00FB2E6A">
        <w:rPr>
          <w:sz w:val="28"/>
          <w:szCs w:val="28"/>
          <w:lang w:eastAsia="x-none"/>
        </w:rPr>
        <w:t>2</w:t>
      </w:r>
      <w:r w:rsidR="00725201" w:rsidRPr="00FB2E6A">
        <w:rPr>
          <w:sz w:val="28"/>
          <w:szCs w:val="28"/>
          <w:lang w:val="x-none" w:eastAsia="x-none"/>
        </w:rPr>
        <w:t>.</w:t>
      </w:r>
      <w:r w:rsidR="00F77E44">
        <w:rPr>
          <w:sz w:val="28"/>
          <w:szCs w:val="28"/>
          <w:lang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Заказчику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(Инициатору)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намечаемой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деятельности,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АО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«РУСАЛ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Ачинск»,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обеспечить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доступ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общественности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к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окончательному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варианту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материалов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по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оценке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воздействия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окружающую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среду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(в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течение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всего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срока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с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момента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утверждения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последнего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до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принятия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решения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реализации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намечаемой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деятельности)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на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сайте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Исполнителя</w:t>
      </w:r>
      <w:r w:rsidR="00F77E44"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ОВОС:</w:t>
      </w:r>
      <w:r w:rsidR="00F77E44">
        <w:rPr>
          <w:sz w:val="28"/>
          <w:szCs w:val="28"/>
          <w:lang w:val="x-none" w:eastAsia="x-none"/>
        </w:rPr>
        <w:t xml:space="preserve"> </w:t>
      </w:r>
      <w:r w:rsidR="000B6172" w:rsidRPr="000B6172">
        <w:rPr>
          <w:sz w:val="28"/>
          <w:szCs w:val="28"/>
          <w:highlight w:val="yellow"/>
          <w:lang w:val="x-none" w:eastAsia="x-none"/>
        </w:rPr>
        <w:t>http://rusal.ru/.</w:t>
      </w:r>
    </w:p>
    <w:p w:rsidR="00897203" w:rsidRPr="00740328" w:rsidRDefault="00897203" w:rsidP="008C025F">
      <w:pPr>
        <w:autoSpaceDE/>
        <w:ind w:firstLine="700"/>
        <w:jc w:val="both"/>
        <w:rPr>
          <w:color w:val="000000"/>
          <w:sz w:val="28"/>
          <w:szCs w:val="28"/>
          <w:lang w:val="x-none"/>
        </w:rPr>
      </w:pPr>
    </w:p>
    <w:p w:rsidR="008C025F" w:rsidRPr="00CF3116" w:rsidRDefault="008C025F" w:rsidP="008C025F">
      <w:pPr>
        <w:autoSpaceDE/>
        <w:ind w:firstLine="700"/>
        <w:jc w:val="both"/>
        <w:rPr>
          <w:sz w:val="28"/>
          <w:szCs w:val="28"/>
        </w:rPr>
      </w:pPr>
      <w:r w:rsidRPr="008C025F">
        <w:rPr>
          <w:color w:val="000000"/>
          <w:sz w:val="28"/>
          <w:szCs w:val="28"/>
        </w:rPr>
        <w:lastRenderedPageBreak/>
        <w:t>1</w:t>
      </w:r>
      <w:r w:rsidR="001604B9">
        <w:rPr>
          <w:color w:val="000000"/>
          <w:sz w:val="28"/>
          <w:szCs w:val="28"/>
        </w:rPr>
        <w:t>3</w:t>
      </w:r>
      <w:r w:rsidRPr="008C025F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Опубликовать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постановление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уполномоченном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печатном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средстве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массовой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информации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proofErr w:type="gramStart"/>
      <w:r w:rsidRPr="008C025F">
        <w:rPr>
          <w:color w:val="000000"/>
          <w:sz w:val="28"/>
          <w:szCs w:val="28"/>
        </w:rPr>
        <w:t>разместить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его</w:t>
      </w:r>
      <w:proofErr w:type="gramEnd"/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официальном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сайте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органов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color w:val="000000"/>
          <w:sz w:val="28"/>
          <w:szCs w:val="28"/>
        </w:rPr>
        <w:t>местного</w:t>
      </w:r>
      <w:r w:rsidR="00F77E44">
        <w:rPr>
          <w:color w:val="000000"/>
          <w:sz w:val="28"/>
          <w:szCs w:val="28"/>
        </w:rPr>
        <w:t xml:space="preserve"> </w:t>
      </w:r>
      <w:r w:rsidRPr="008C025F">
        <w:rPr>
          <w:sz w:val="28"/>
          <w:szCs w:val="28"/>
        </w:rPr>
        <w:t>самоуправления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г.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Ачинска</w:t>
      </w:r>
      <w:r w:rsidR="00F77E44">
        <w:rPr>
          <w:sz w:val="28"/>
          <w:szCs w:val="28"/>
        </w:rPr>
        <w:t xml:space="preserve"> </w:t>
      </w:r>
      <w:r w:rsidR="005753F3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информационно-телекоммуникационной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сети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Интернет.</w:t>
      </w:r>
    </w:p>
    <w:p w:rsidR="001604B9" w:rsidRDefault="001604B9" w:rsidP="008C025F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C025F" w:rsidRPr="008C025F" w:rsidRDefault="001604B9" w:rsidP="008C025F">
      <w:pPr>
        <w:autoSpaceDE/>
        <w:ind w:firstLine="700"/>
        <w:jc w:val="both"/>
        <w:rPr>
          <w:color w:val="000000"/>
          <w:sz w:val="28"/>
          <w:szCs w:val="28"/>
        </w:rPr>
      </w:pPr>
      <w:r w:rsidRPr="002F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2F083B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Pr="002F083B">
        <w:rPr>
          <w:color w:val="000000"/>
          <w:sz w:val="28"/>
          <w:szCs w:val="28"/>
        </w:rPr>
        <w:t>Контроль</w:t>
      </w:r>
      <w:r w:rsidR="00F77E44">
        <w:rPr>
          <w:color w:val="000000"/>
          <w:sz w:val="28"/>
          <w:szCs w:val="28"/>
        </w:rPr>
        <w:t xml:space="preserve"> </w:t>
      </w:r>
      <w:r w:rsidRPr="002F083B">
        <w:rPr>
          <w:color w:val="000000"/>
          <w:sz w:val="28"/>
          <w:szCs w:val="28"/>
        </w:rPr>
        <w:t>исполнения</w:t>
      </w:r>
      <w:r w:rsidR="00F77E44">
        <w:rPr>
          <w:color w:val="000000"/>
          <w:sz w:val="28"/>
          <w:szCs w:val="28"/>
        </w:rPr>
        <w:t xml:space="preserve"> </w:t>
      </w:r>
      <w:r w:rsidRPr="002F083B">
        <w:rPr>
          <w:color w:val="000000"/>
          <w:sz w:val="28"/>
          <w:szCs w:val="28"/>
        </w:rPr>
        <w:t>постановления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возложить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первого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заместителя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Главы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города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Ачинска</w:t>
      </w:r>
      <w:r w:rsidR="00F77E44">
        <w:rPr>
          <w:color w:val="000000"/>
          <w:sz w:val="28"/>
          <w:szCs w:val="28"/>
        </w:rPr>
        <w:t xml:space="preserve"> </w:t>
      </w:r>
      <w:proofErr w:type="spellStart"/>
      <w:r w:rsidR="00DF1A0B">
        <w:rPr>
          <w:color w:val="000000"/>
          <w:sz w:val="28"/>
          <w:szCs w:val="28"/>
        </w:rPr>
        <w:t>Пенского</w:t>
      </w:r>
      <w:proofErr w:type="spellEnd"/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Е</w:t>
      </w:r>
      <w:r w:rsidR="005753F3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А</w:t>
      </w:r>
      <w:r w:rsidRPr="002F083B">
        <w:rPr>
          <w:color w:val="000000"/>
          <w:sz w:val="28"/>
          <w:szCs w:val="28"/>
        </w:rPr>
        <w:t>.</w:t>
      </w:r>
    </w:p>
    <w:p w:rsidR="001604B9" w:rsidRDefault="001604B9" w:rsidP="008C025F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C025F" w:rsidRPr="008C025F" w:rsidRDefault="008C025F" w:rsidP="008C025F">
      <w:pPr>
        <w:autoSpaceDE/>
        <w:ind w:firstLine="700"/>
        <w:jc w:val="both"/>
        <w:rPr>
          <w:color w:val="000000"/>
          <w:sz w:val="28"/>
          <w:szCs w:val="28"/>
        </w:rPr>
      </w:pPr>
      <w:r w:rsidRPr="008C025F">
        <w:rPr>
          <w:color w:val="000000"/>
          <w:sz w:val="28"/>
          <w:szCs w:val="28"/>
        </w:rPr>
        <w:t>1</w:t>
      </w:r>
      <w:r w:rsidR="00F550C6">
        <w:rPr>
          <w:color w:val="000000"/>
          <w:sz w:val="28"/>
          <w:szCs w:val="28"/>
        </w:rPr>
        <w:t>5</w:t>
      </w:r>
      <w:r w:rsidRPr="008C025F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Постановление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вступает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силу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день,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следующий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за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днем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его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официального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опубликования</w:t>
      </w:r>
      <w:r w:rsidRPr="008C025F">
        <w:rPr>
          <w:color w:val="000000"/>
          <w:sz w:val="28"/>
          <w:szCs w:val="28"/>
        </w:rPr>
        <w:t>.</w:t>
      </w:r>
    </w:p>
    <w:p w:rsidR="00FC57C4" w:rsidRDefault="00FC57C4" w:rsidP="004B3641">
      <w:pPr>
        <w:pStyle w:val="2"/>
        <w:ind w:firstLine="0"/>
      </w:pPr>
    </w:p>
    <w:p w:rsidR="008A0261" w:rsidRDefault="008A0261" w:rsidP="004B3641">
      <w:pPr>
        <w:pStyle w:val="2"/>
        <w:ind w:firstLine="0"/>
      </w:pPr>
    </w:p>
    <w:p w:rsidR="00740328" w:rsidRDefault="00740328" w:rsidP="004B3641">
      <w:pPr>
        <w:pStyle w:val="2"/>
        <w:ind w:firstLine="0"/>
      </w:pPr>
    </w:p>
    <w:p w:rsidR="003D6108" w:rsidRDefault="002805AD" w:rsidP="004B3641">
      <w:pPr>
        <w:pStyle w:val="2"/>
        <w:ind w:firstLine="0"/>
      </w:pPr>
      <w:r>
        <w:t>Глав</w:t>
      </w:r>
      <w:r w:rsidR="008A0261">
        <w:t>а</w:t>
      </w:r>
      <w:r w:rsidR="00F77E44">
        <w:t xml:space="preserve"> </w:t>
      </w:r>
      <w:r>
        <w:t>города</w:t>
      </w:r>
      <w:r w:rsidR="00F77E44">
        <w:t xml:space="preserve"> </w:t>
      </w:r>
      <w:r w:rsidR="003D6108">
        <w:t>Ачинска</w:t>
      </w:r>
      <w:r w:rsidR="00F77E44">
        <w:t xml:space="preserve">                                                                     </w:t>
      </w:r>
      <w:r w:rsidR="001C16E5">
        <w:t>И.П.</w:t>
      </w:r>
      <w:r w:rsidR="00F77E44">
        <w:t xml:space="preserve"> </w:t>
      </w:r>
      <w:r w:rsidR="001C16E5">
        <w:t>Титенков</w:t>
      </w:r>
    </w:p>
    <w:p w:rsidR="00F01FFE" w:rsidRDefault="00F01FFE" w:rsidP="004B3641">
      <w:pPr>
        <w:pStyle w:val="2"/>
        <w:ind w:firstLine="0"/>
      </w:pPr>
    </w:p>
    <w:sectPr w:rsidR="00F01FFE" w:rsidSect="00B930E9"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44" w:rsidRDefault="00066144" w:rsidP="00D57880">
      <w:r>
        <w:separator/>
      </w:r>
    </w:p>
  </w:endnote>
  <w:endnote w:type="continuationSeparator" w:id="0">
    <w:p w:rsidR="00066144" w:rsidRDefault="00066144" w:rsidP="00D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44" w:rsidRDefault="00066144" w:rsidP="00D57880">
      <w:r>
        <w:separator/>
      </w:r>
    </w:p>
  </w:footnote>
  <w:footnote w:type="continuationSeparator" w:id="0">
    <w:p w:rsidR="00066144" w:rsidRDefault="00066144" w:rsidP="00D5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18pt" o:bullet="t">
        <v:imagedata r:id="rId1" o:title=""/>
      </v:shape>
    </w:pict>
  </w:numPicBullet>
  <w:abstractNum w:abstractNumId="0">
    <w:nsid w:val="09082B4C"/>
    <w:multiLevelType w:val="hybridMultilevel"/>
    <w:tmpl w:val="257C643A"/>
    <w:lvl w:ilvl="0" w:tplc="EACC2B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8D4D4D"/>
    <w:multiLevelType w:val="hybridMultilevel"/>
    <w:tmpl w:val="E59884C4"/>
    <w:lvl w:ilvl="0" w:tplc="5224BF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4DDD"/>
    <w:multiLevelType w:val="singleLevel"/>
    <w:tmpl w:val="B65A38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329C4DE2"/>
    <w:multiLevelType w:val="singleLevel"/>
    <w:tmpl w:val="1A12A32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0D1C85"/>
    <w:multiLevelType w:val="singleLevel"/>
    <w:tmpl w:val="C436CA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591F4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02242E9"/>
    <w:multiLevelType w:val="hybridMultilevel"/>
    <w:tmpl w:val="C7467EAA"/>
    <w:lvl w:ilvl="0" w:tplc="5F70E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C75EC"/>
    <w:multiLevelType w:val="singleLevel"/>
    <w:tmpl w:val="47DE8C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69CB5281"/>
    <w:multiLevelType w:val="hybridMultilevel"/>
    <w:tmpl w:val="38FE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E1252"/>
    <w:multiLevelType w:val="multilevel"/>
    <w:tmpl w:val="F4C0F2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9A"/>
    <w:rsid w:val="0001278F"/>
    <w:rsid w:val="00024170"/>
    <w:rsid w:val="00032F30"/>
    <w:rsid w:val="00037FE2"/>
    <w:rsid w:val="00043983"/>
    <w:rsid w:val="00045237"/>
    <w:rsid w:val="000503D7"/>
    <w:rsid w:val="00052193"/>
    <w:rsid w:val="0005235B"/>
    <w:rsid w:val="0005392D"/>
    <w:rsid w:val="0005554E"/>
    <w:rsid w:val="00066144"/>
    <w:rsid w:val="00067268"/>
    <w:rsid w:val="00071735"/>
    <w:rsid w:val="0007457C"/>
    <w:rsid w:val="00086F26"/>
    <w:rsid w:val="0009532A"/>
    <w:rsid w:val="00096FAB"/>
    <w:rsid w:val="000B1489"/>
    <w:rsid w:val="000B3D85"/>
    <w:rsid w:val="000B6172"/>
    <w:rsid w:val="000C31E7"/>
    <w:rsid w:val="000C5A0D"/>
    <w:rsid w:val="000C5DBB"/>
    <w:rsid w:val="000E40FB"/>
    <w:rsid w:val="000E4DEE"/>
    <w:rsid w:val="000E53FE"/>
    <w:rsid w:val="000F1C79"/>
    <w:rsid w:val="000F2D2C"/>
    <w:rsid w:val="00122597"/>
    <w:rsid w:val="00124268"/>
    <w:rsid w:val="00130558"/>
    <w:rsid w:val="00134418"/>
    <w:rsid w:val="00137030"/>
    <w:rsid w:val="00143F33"/>
    <w:rsid w:val="001441D3"/>
    <w:rsid w:val="00145BD3"/>
    <w:rsid w:val="001604B9"/>
    <w:rsid w:val="0016050D"/>
    <w:rsid w:val="001630A5"/>
    <w:rsid w:val="00166859"/>
    <w:rsid w:val="00171866"/>
    <w:rsid w:val="0018353E"/>
    <w:rsid w:val="0018711B"/>
    <w:rsid w:val="00192CE9"/>
    <w:rsid w:val="001C16E5"/>
    <w:rsid w:val="001C5D4E"/>
    <w:rsid w:val="001D0F6A"/>
    <w:rsid w:val="001D46D8"/>
    <w:rsid w:val="001E02F5"/>
    <w:rsid w:val="001E49CC"/>
    <w:rsid w:val="001E5C44"/>
    <w:rsid w:val="0020788C"/>
    <w:rsid w:val="00213113"/>
    <w:rsid w:val="00214766"/>
    <w:rsid w:val="00225E1B"/>
    <w:rsid w:val="00245805"/>
    <w:rsid w:val="00245B05"/>
    <w:rsid w:val="0024722B"/>
    <w:rsid w:val="00253FD3"/>
    <w:rsid w:val="00257190"/>
    <w:rsid w:val="0026038D"/>
    <w:rsid w:val="00265353"/>
    <w:rsid w:val="00274530"/>
    <w:rsid w:val="002760B7"/>
    <w:rsid w:val="00276BF5"/>
    <w:rsid w:val="002771C6"/>
    <w:rsid w:val="002805AD"/>
    <w:rsid w:val="00281470"/>
    <w:rsid w:val="002821AA"/>
    <w:rsid w:val="002829A6"/>
    <w:rsid w:val="0029062A"/>
    <w:rsid w:val="002907DB"/>
    <w:rsid w:val="00292CC2"/>
    <w:rsid w:val="002A51CB"/>
    <w:rsid w:val="002B45EB"/>
    <w:rsid w:val="002B666C"/>
    <w:rsid w:val="002C0946"/>
    <w:rsid w:val="002C7A4C"/>
    <w:rsid w:val="002D0581"/>
    <w:rsid w:val="002D265B"/>
    <w:rsid w:val="002D2D58"/>
    <w:rsid w:val="002D6A77"/>
    <w:rsid w:val="002D6DE9"/>
    <w:rsid w:val="002E270F"/>
    <w:rsid w:val="002E5BB5"/>
    <w:rsid w:val="002E6420"/>
    <w:rsid w:val="002F083B"/>
    <w:rsid w:val="00301E58"/>
    <w:rsid w:val="00303A5F"/>
    <w:rsid w:val="003132CB"/>
    <w:rsid w:val="00316C90"/>
    <w:rsid w:val="00324E7F"/>
    <w:rsid w:val="00344805"/>
    <w:rsid w:val="00347A87"/>
    <w:rsid w:val="0036098B"/>
    <w:rsid w:val="00361E0E"/>
    <w:rsid w:val="00372FAD"/>
    <w:rsid w:val="00374802"/>
    <w:rsid w:val="0038491D"/>
    <w:rsid w:val="00385BDB"/>
    <w:rsid w:val="00386B9A"/>
    <w:rsid w:val="003A3955"/>
    <w:rsid w:val="003B0B39"/>
    <w:rsid w:val="003C2B59"/>
    <w:rsid w:val="003C7FBA"/>
    <w:rsid w:val="003D6108"/>
    <w:rsid w:val="003E4A07"/>
    <w:rsid w:val="003F14B1"/>
    <w:rsid w:val="003F7BC3"/>
    <w:rsid w:val="004133E7"/>
    <w:rsid w:val="00417AA1"/>
    <w:rsid w:val="00417BF2"/>
    <w:rsid w:val="00420756"/>
    <w:rsid w:val="00423ED4"/>
    <w:rsid w:val="00426B20"/>
    <w:rsid w:val="00434E5B"/>
    <w:rsid w:val="00436235"/>
    <w:rsid w:val="00440748"/>
    <w:rsid w:val="0044399A"/>
    <w:rsid w:val="0044550C"/>
    <w:rsid w:val="0044569E"/>
    <w:rsid w:val="00454145"/>
    <w:rsid w:val="00455436"/>
    <w:rsid w:val="004555FD"/>
    <w:rsid w:val="00460EDC"/>
    <w:rsid w:val="004631E6"/>
    <w:rsid w:val="00464279"/>
    <w:rsid w:val="00473681"/>
    <w:rsid w:val="00474FDE"/>
    <w:rsid w:val="004877D2"/>
    <w:rsid w:val="004905FC"/>
    <w:rsid w:val="004A1CB0"/>
    <w:rsid w:val="004A4E68"/>
    <w:rsid w:val="004B3641"/>
    <w:rsid w:val="004B4A64"/>
    <w:rsid w:val="004B52EE"/>
    <w:rsid w:val="004D0AE9"/>
    <w:rsid w:val="004D4B82"/>
    <w:rsid w:val="004E063F"/>
    <w:rsid w:val="004F07F9"/>
    <w:rsid w:val="004F1D20"/>
    <w:rsid w:val="0050146D"/>
    <w:rsid w:val="0050207E"/>
    <w:rsid w:val="00505595"/>
    <w:rsid w:val="005062AC"/>
    <w:rsid w:val="00515684"/>
    <w:rsid w:val="00522169"/>
    <w:rsid w:val="00523C34"/>
    <w:rsid w:val="00527A2E"/>
    <w:rsid w:val="00542373"/>
    <w:rsid w:val="00546FCD"/>
    <w:rsid w:val="00557C8A"/>
    <w:rsid w:val="0057533D"/>
    <w:rsid w:val="005753F3"/>
    <w:rsid w:val="005872DF"/>
    <w:rsid w:val="005923C2"/>
    <w:rsid w:val="00592CAE"/>
    <w:rsid w:val="00592EC3"/>
    <w:rsid w:val="00597E96"/>
    <w:rsid w:val="005A0BEC"/>
    <w:rsid w:val="005A13AA"/>
    <w:rsid w:val="005A2ECF"/>
    <w:rsid w:val="005A4F88"/>
    <w:rsid w:val="005B2F8A"/>
    <w:rsid w:val="005C1441"/>
    <w:rsid w:val="005C1A63"/>
    <w:rsid w:val="005C4EBD"/>
    <w:rsid w:val="005C6D6B"/>
    <w:rsid w:val="005D11A4"/>
    <w:rsid w:val="005F00FE"/>
    <w:rsid w:val="005F730E"/>
    <w:rsid w:val="00602AA0"/>
    <w:rsid w:val="006031AC"/>
    <w:rsid w:val="00603852"/>
    <w:rsid w:val="00616C20"/>
    <w:rsid w:val="00621D56"/>
    <w:rsid w:val="00646036"/>
    <w:rsid w:val="00650A7A"/>
    <w:rsid w:val="00664AE0"/>
    <w:rsid w:val="00666E55"/>
    <w:rsid w:val="00671F67"/>
    <w:rsid w:val="00682DD0"/>
    <w:rsid w:val="00694B2D"/>
    <w:rsid w:val="006A0303"/>
    <w:rsid w:val="006A3AD2"/>
    <w:rsid w:val="006A4A0F"/>
    <w:rsid w:val="006C3651"/>
    <w:rsid w:val="006D32F3"/>
    <w:rsid w:val="006D5BB0"/>
    <w:rsid w:val="006E04E1"/>
    <w:rsid w:val="006E1F4B"/>
    <w:rsid w:val="006E3E7E"/>
    <w:rsid w:val="006E5108"/>
    <w:rsid w:val="006F19BE"/>
    <w:rsid w:val="006F2BDE"/>
    <w:rsid w:val="006F34BE"/>
    <w:rsid w:val="0070012E"/>
    <w:rsid w:val="00703302"/>
    <w:rsid w:val="00710E0F"/>
    <w:rsid w:val="0071751A"/>
    <w:rsid w:val="0072209F"/>
    <w:rsid w:val="007248BE"/>
    <w:rsid w:val="00725201"/>
    <w:rsid w:val="00726B31"/>
    <w:rsid w:val="007308E6"/>
    <w:rsid w:val="007379D4"/>
    <w:rsid w:val="00740328"/>
    <w:rsid w:val="007414AA"/>
    <w:rsid w:val="00742254"/>
    <w:rsid w:val="007567A6"/>
    <w:rsid w:val="00763C0F"/>
    <w:rsid w:val="0077288F"/>
    <w:rsid w:val="007772DB"/>
    <w:rsid w:val="00785596"/>
    <w:rsid w:val="007942CD"/>
    <w:rsid w:val="00794CAA"/>
    <w:rsid w:val="007955A5"/>
    <w:rsid w:val="007A0A69"/>
    <w:rsid w:val="007A403D"/>
    <w:rsid w:val="007B29B6"/>
    <w:rsid w:val="007B6A80"/>
    <w:rsid w:val="007D20DA"/>
    <w:rsid w:val="007D6509"/>
    <w:rsid w:val="007E0B2E"/>
    <w:rsid w:val="007E37E7"/>
    <w:rsid w:val="007E4B0F"/>
    <w:rsid w:val="0081153A"/>
    <w:rsid w:val="008145CD"/>
    <w:rsid w:val="00815B83"/>
    <w:rsid w:val="00841930"/>
    <w:rsid w:val="008478D8"/>
    <w:rsid w:val="008546FF"/>
    <w:rsid w:val="008620AC"/>
    <w:rsid w:val="008738F4"/>
    <w:rsid w:val="008774F0"/>
    <w:rsid w:val="00877574"/>
    <w:rsid w:val="00881F75"/>
    <w:rsid w:val="00887074"/>
    <w:rsid w:val="00895F73"/>
    <w:rsid w:val="00897203"/>
    <w:rsid w:val="008A0261"/>
    <w:rsid w:val="008A4373"/>
    <w:rsid w:val="008B4A1F"/>
    <w:rsid w:val="008B4AE1"/>
    <w:rsid w:val="008B4AF2"/>
    <w:rsid w:val="008B6399"/>
    <w:rsid w:val="008C025F"/>
    <w:rsid w:val="008C5587"/>
    <w:rsid w:val="008C761C"/>
    <w:rsid w:val="008D6D2C"/>
    <w:rsid w:val="008D7D91"/>
    <w:rsid w:val="008E156E"/>
    <w:rsid w:val="008E7101"/>
    <w:rsid w:val="00921DB4"/>
    <w:rsid w:val="00923929"/>
    <w:rsid w:val="00937C15"/>
    <w:rsid w:val="00946F6A"/>
    <w:rsid w:val="00954FE4"/>
    <w:rsid w:val="00955DD5"/>
    <w:rsid w:val="00962D4E"/>
    <w:rsid w:val="00964C90"/>
    <w:rsid w:val="009659EC"/>
    <w:rsid w:val="00974EB4"/>
    <w:rsid w:val="00975284"/>
    <w:rsid w:val="00983669"/>
    <w:rsid w:val="009844C4"/>
    <w:rsid w:val="00991139"/>
    <w:rsid w:val="009A7764"/>
    <w:rsid w:val="009B0FC2"/>
    <w:rsid w:val="009B50E4"/>
    <w:rsid w:val="009B58A2"/>
    <w:rsid w:val="009C0358"/>
    <w:rsid w:val="009C3509"/>
    <w:rsid w:val="009C54C7"/>
    <w:rsid w:val="009D4909"/>
    <w:rsid w:val="009F1B87"/>
    <w:rsid w:val="00A01EB5"/>
    <w:rsid w:val="00A02BE8"/>
    <w:rsid w:val="00A0578D"/>
    <w:rsid w:val="00A21C54"/>
    <w:rsid w:val="00A30533"/>
    <w:rsid w:val="00A5529C"/>
    <w:rsid w:val="00A557B4"/>
    <w:rsid w:val="00A606B6"/>
    <w:rsid w:val="00A61E96"/>
    <w:rsid w:val="00A627B2"/>
    <w:rsid w:val="00A64B26"/>
    <w:rsid w:val="00A65A3C"/>
    <w:rsid w:val="00A70D5F"/>
    <w:rsid w:val="00A73209"/>
    <w:rsid w:val="00A847C7"/>
    <w:rsid w:val="00A87311"/>
    <w:rsid w:val="00A97048"/>
    <w:rsid w:val="00AA6DF9"/>
    <w:rsid w:val="00AB459E"/>
    <w:rsid w:val="00AB679D"/>
    <w:rsid w:val="00AB7169"/>
    <w:rsid w:val="00AC08C2"/>
    <w:rsid w:val="00AC4642"/>
    <w:rsid w:val="00AC68E7"/>
    <w:rsid w:val="00AD50AD"/>
    <w:rsid w:val="00AE0311"/>
    <w:rsid w:val="00AE4687"/>
    <w:rsid w:val="00AE55DD"/>
    <w:rsid w:val="00B03E3C"/>
    <w:rsid w:val="00B04F9F"/>
    <w:rsid w:val="00B06A32"/>
    <w:rsid w:val="00B14E70"/>
    <w:rsid w:val="00B17D2D"/>
    <w:rsid w:val="00B239C9"/>
    <w:rsid w:val="00B34CDD"/>
    <w:rsid w:val="00B37059"/>
    <w:rsid w:val="00B43E3D"/>
    <w:rsid w:val="00B453A1"/>
    <w:rsid w:val="00B64EF1"/>
    <w:rsid w:val="00B74B8E"/>
    <w:rsid w:val="00B8408E"/>
    <w:rsid w:val="00B86834"/>
    <w:rsid w:val="00B87390"/>
    <w:rsid w:val="00B930E9"/>
    <w:rsid w:val="00BA01F8"/>
    <w:rsid w:val="00BA3253"/>
    <w:rsid w:val="00BA3DA1"/>
    <w:rsid w:val="00BA3E32"/>
    <w:rsid w:val="00BB013F"/>
    <w:rsid w:val="00BE4D14"/>
    <w:rsid w:val="00BE7DC2"/>
    <w:rsid w:val="00BF0F3A"/>
    <w:rsid w:val="00C044F7"/>
    <w:rsid w:val="00C04F67"/>
    <w:rsid w:val="00C17F01"/>
    <w:rsid w:val="00C26175"/>
    <w:rsid w:val="00C44C4D"/>
    <w:rsid w:val="00C63EAA"/>
    <w:rsid w:val="00C64BF9"/>
    <w:rsid w:val="00C72CE8"/>
    <w:rsid w:val="00C76523"/>
    <w:rsid w:val="00C83032"/>
    <w:rsid w:val="00C837F6"/>
    <w:rsid w:val="00C83F02"/>
    <w:rsid w:val="00C844B2"/>
    <w:rsid w:val="00C84B9D"/>
    <w:rsid w:val="00C84DD4"/>
    <w:rsid w:val="00C8571D"/>
    <w:rsid w:val="00C87E52"/>
    <w:rsid w:val="00C9025C"/>
    <w:rsid w:val="00C91C54"/>
    <w:rsid w:val="00C92512"/>
    <w:rsid w:val="00C93B05"/>
    <w:rsid w:val="00C95563"/>
    <w:rsid w:val="00C95DAC"/>
    <w:rsid w:val="00C96379"/>
    <w:rsid w:val="00CB4B65"/>
    <w:rsid w:val="00CB4F47"/>
    <w:rsid w:val="00CD0FE4"/>
    <w:rsid w:val="00CD4189"/>
    <w:rsid w:val="00CE2FA3"/>
    <w:rsid w:val="00CF1A24"/>
    <w:rsid w:val="00CF3116"/>
    <w:rsid w:val="00CF65B9"/>
    <w:rsid w:val="00D079D0"/>
    <w:rsid w:val="00D12A2B"/>
    <w:rsid w:val="00D34F9A"/>
    <w:rsid w:val="00D45FB9"/>
    <w:rsid w:val="00D53062"/>
    <w:rsid w:val="00D55677"/>
    <w:rsid w:val="00D57880"/>
    <w:rsid w:val="00D66992"/>
    <w:rsid w:val="00D764FB"/>
    <w:rsid w:val="00D94BEC"/>
    <w:rsid w:val="00D96BD5"/>
    <w:rsid w:val="00DA7A27"/>
    <w:rsid w:val="00DB2E28"/>
    <w:rsid w:val="00DB562E"/>
    <w:rsid w:val="00DB7362"/>
    <w:rsid w:val="00DC1169"/>
    <w:rsid w:val="00DC5B2B"/>
    <w:rsid w:val="00DD3A68"/>
    <w:rsid w:val="00DD4FAA"/>
    <w:rsid w:val="00DD5558"/>
    <w:rsid w:val="00DD6300"/>
    <w:rsid w:val="00DE64B6"/>
    <w:rsid w:val="00DF1A0B"/>
    <w:rsid w:val="00DF1ED2"/>
    <w:rsid w:val="00DF5A23"/>
    <w:rsid w:val="00DF627B"/>
    <w:rsid w:val="00E0029C"/>
    <w:rsid w:val="00E00A92"/>
    <w:rsid w:val="00E02C55"/>
    <w:rsid w:val="00E03674"/>
    <w:rsid w:val="00E10B99"/>
    <w:rsid w:val="00E10BDE"/>
    <w:rsid w:val="00E115DA"/>
    <w:rsid w:val="00E21F7D"/>
    <w:rsid w:val="00E23D89"/>
    <w:rsid w:val="00E24FE0"/>
    <w:rsid w:val="00E26140"/>
    <w:rsid w:val="00E268A4"/>
    <w:rsid w:val="00E31426"/>
    <w:rsid w:val="00E405F6"/>
    <w:rsid w:val="00E47DA7"/>
    <w:rsid w:val="00E47F3A"/>
    <w:rsid w:val="00E5762C"/>
    <w:rsid w:val="00E604D1"/>
    <w:rsid w:val="00E6718B"/>
    <w:rsid w:val="00E67916"/>
    <w:rsid w:val="00E90AC9"/>
    <w:rsid w:val="00E92BDF"/>
    <w:rsid w:val="00E9666E"/>
    <w:rsid w:val="00E967D5"/>
    <w:rsid w:val="00EA34CB"/>
    <w:rsid w:val="00EA44AD"/>
    <w:rsid w:val="00EA6A7D"/>
    <w:rsid w:val="00EB3AE2"/>
    <w:rsid w:val="00EC09B5"/>
    <w:rsid w:val="00ED2C9C"/>
    <w:rsid w:val="00ED7234"/>
    <w:rsid w:val="00EE6747"/>
    <w:rsid w:val="00EF0607"/>
    <w:rsid w:val="00EF2BD6"/>
    <w:rsid w:val="00EF51A8"/>
    <w:rsid w:val="00F01136"/>
    <w:rsid w:val="00F01DC4"/>
    <w:rsid w:val="00F01FFE"/>
    <w:rsid w:val="00F04147"/>
    <w:rsid w:val="00F05C4D"/>
    <w:rsid w:val="00F16952"/>
    <w:rsid w:val="00F17EC8"/>
    <w:rsid w:val="00F25151"/>
    <w:rsid w:val="00F31CD3"/>
    <w:rsid w:val="00F3714D"/>
    <w:rsid w:val="00F473CA"/>
    <w:rsid w:val="00F47972"/>
    <w:rsid w:val="00F550C6"/>
    <w:rsid w:val="00F62826"/>
    <w:rsid w:val="00F634C4"/>
    <w:rsid w:val="00F73414"/>
    <w:rsid w:val="00F7591F"/>
    <w:rsid w:val="00F75E30"/>
    <w:rsid w:val="00F77E44"/>
    <w:rsid w:val="00F839E6"/>
    <w:rsid w:val="00F850EB"/>
    <w:rsid w:val="00F85FF9"/>
    <w:rsid w:val="00F863D5"/>
    <w:rsid w:val="00F90F44"/>
    <w:rsid w:val="00FA54A7"/>
    <w:rsid w:val="00FA695A"/>
    <w:rsid w:val="00FB15CF"/>
    <w:rsid w:val="00FB1DD8"/>
    <w:rsid w:val="00FB2E6A"/>
    <w:rsid w:val="00FB4E1C"/>
    <w:rsid w:val="00FC57C4"/>
    <w:rsid w:val="00FC5FEF"/>
    <w:rsid w:val="00FD1983"/>
    <w:rsid w:val="00FE7C23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608E-A302-4F18-8823-EE9A9C47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999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RUSAL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СВТ</dc:creator>
  <cp:lastModifiedBy>user</cp:lastModifiedBy>
  <cp:revision>30</cp:revision>
  <cp:lastPrinted>2023-08-24T09:48:00Z</cp:lastPrinted>
  <dcterms:created xsi:type="dcterms:W3CDTF">2021-03-23T07:11:00Z</dcterms:created>
  <dcterms:modified xsi:type="dcterms:W3CDTF">2023-08-29T03:22:00Z</dcterms:modified>
</cp:coreProperties>
</file>