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89" w:rsidRPr="00C32ECB" w:rsidRDefault="00DB5189" w:rsidP="00DB5189">
      <w:pPr>
        <w:shd w:val="clear" w:color="auto" w:fill="FFFFFF"/>
        <w:ind w:right="-5"/>
        <w:rPr>
          <w:rFonts w:ascii="Times New Roman" w:eastAsia="Times New Roman"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xml:space="preserve">                           </w:t>
      </w:r>
      <w:r w:rsidR="00ED21B2">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noProof/>
          <w:color w:val="000000" w:themeColor="text1"/>
          <w:sz w:val="24"/>
          <w:szCs w:val="24"/>
        </w:rPr>
        <w:drawing>
          <wp:inline distT="0" distB="0" distL="0" distR="0" wp14:anchorId="30FA5830" wp14:editId="0F15FC76">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DB5189" w:rsidRPr="00C32ECB" w:rsidRDefault="00DB5189" w:rsidP="00DB5189">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color w:val="000000" w:themeColor="text1"/>
          <w:spacing w:val="-4"/>
          <w:sz w:val="28"/>
          <w:szCs w:val="28"/>
        </w:rPr>
      </w:pPr>
      <w:r w:rsidRPr="00C32ECB">
        <w:rPr>
          <w:rFonts w:ascii="Times New Roman" w:eastAsia="Times New Roman" w:hAnsi="Times New Roman" w:cs="Times New Roman"/>
          <w:color w:val="000000" w:themeColor="text1"/>
          <w:sz w:val="24"/>
          <w:szCs w:val="24"/>
        </w:rPr>
        <w:t xml:space="preserve">                                                 </w:t>
      </w:r>
      <w:r w:rsidRPr="00C32ECB">
        <w:rPr>
          <w:rFonts w:ascii="Times New Roman" w:eastAsia="Times New Roman" w:hAnsi="Times New Roman" w:cs="Times New Roman"/>
          <w:color w:val="000000" w:themeColor="text1"/>
          <w:spacing w:val="-4"/>
          <w:sz w:val="28"/>
          <w:szCs w:val="28"/>
        </w:rPr>
        <w:t>РОССИЙСКАЯ ФЕДЕРАЦИЯ</w:t>
      </w:r>
    </w:p>
    <w:p w:rsidR="00DB5189" w:rsidRPr="00C32ECB"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rPr>
      </w:pPr>
    </w:p>
    <w:p w:rsidR="00DB5189" w:rsidRPr="00C32ECB"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АДМИНИСТРАЦИЯ ГОРОДА АЧИНСКА </w:t>
      </w:r>
    </w:p>
    <w:p w:rsidR="00DB5189" w:rsidRPr="00C32ECB" w:rsidRDefault="00DB5189" w:rsidP="00DB5189">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pacing w:val="1"/>
          <w:sz w:val="28"/>
          <w:szCs w:val="28"/>
        </w:rPr>
        <w:t>КРАСНОЯРСКОГО КРАЯ</w:t>
      </w:r>
    </w:p>
    <w:p w:rsidR="00DB5189" w:rsidRPr="00C32ECB" w:rsidRDefault="00DB5189" w:rsidP="00DB5189">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color w:val="000000" w:themeColor="text1"/>
          <w:spacing w:val="-7"/>
          <w:w w:val="128"/>
          <w:position w:val="4"/>
          <w:sz w:val="48"/>
          <w:szCs w:val="48"/>
        </w:rPr>
      </w:pPr>
      <w:proofErr w:type="gramStart"/>
      <w:r w:rsidRPr="00C32ECB">
        <w:rPr>
          <w:rFonts w:ascii="Times New Roman" w:eastAsia="Times New Roman" w:hAnsi="Times New Roman" w:cs="Times New Roman"/>
          <w:color w:val="000000" w:themeColor="text1"/>
          <w:spacing w:val="-7"/>
          <w:w w:val="128"/>
          <w:position w:val="4"/>
          <w:sz w:val="48"/>
          <w:szCs w:val="48"/>
        </w:rPr>
        <w:t>П</w:t>
      </w:r>
      <w:proofErr w:type="gramEnd"/>
      <w:r w:rsidRPr="00C32ECB">
        <w:rPr>
          <w:rFonts w:ascii="Times New Roman" w:eastAsia="Times New Roman" w:hAnsi="Times New Roman" w:cs="Times New Roman"/>
          <w:color w:val="000000" w:themeColor="text1"/>
          <w:spacing w:val="-7"/>
          <w:w w:val="128"/>
          <w:position w:val="4"/>
          <w:sz w:val="48"/>
          <w:szCs w:val="48"/>
        </w:rPr>
        <w:t xml:space="preserve"> О С Т А Н О В Л Е Н И Е</w:t>
      </w:r>
    </w:p>
    <w:p w:rsidR="00DB5189" w:rsidRPr="00C32ECB" w:rsidRDefault="00DB5189" w:rsidP="00DB5189">
      <w:pPr>
        <w:autoSpaceDE w:val="0"/>
        <w:autoSpaceDN w:val="0"/>
        <w:adjustRightInd w:val="0"/>
        <w:spacing w:after="0" w:line="233" w:lineRule="auto"/>
        <w:ind w:right="5527"/>
        <w:jc w:val="both"/>
        <w:outlineLvl w:val="0"/>
        <w:rPr>
          <w:rFonts w:ascii="Times New Roman" w:eastAsia="Calibri" w:hAnsi="Times New Roman" w:cs="Times New Roman"/>
          <w:color w:val="000000" w:themeColor="text1"/>
          <w:sz w:val="28"/>
          <w:szCs w:val="28"/>
          <w:lang w:eastAsia="en-US"/>
        </w:rPr>
      </w:pPr>
    </w:p>
    <w:p w:rsidR="00DB5189" w:rsidRPr="00C32ECB" w:rsidRDefault="00DB5189" w:rsidP="00DB5189">
      <w:pPr>
        <w:spacing w:after="0" w:line="240" w:lineRule="auto"/>
        <w:jc w:val="both"/>
        <w:rPr>
          <w:rFonts w:ascii="Times New Roman" w:eastAsia="Calibri" w:hAnsi="Times New Roman" w:cs="Times New Roman"/>
          <w:color w:val="000000" w:themeColor="text1"/>
          <w:sz w:val="28"/>
          <w:szCs w:val="28"/>
          <w:lang w:eastAsia="en-US"/>
        </w:rPr>
      </w:pPr>
    </w:p>
    <w:p w:rsidR="00621A9B" w:rsidRPr="00C32ECB"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Default="00621A9B" w:rsidP="00DB5189">
      <w:pPr>
        <w:spacing w:after="0" w:line="240" w:lineRule="auto"/>
        <w:rPr>
          <w:rFonts w:ascii="Times New Roman" w:eastAsia="Times New Roman" w:hAnsi="Times New Roman" w:cs="Times New Roman"/>
          <w:color w:val="000000" w:themeColor="text1"/>
          <w:sz w:val="28"/>
          <w:szCs w:val="28"/>
        </w:rPr>
      </w:pPr>
    </w:p>
    <w:p w:rsidR="00ED21B2" w:rsidRPr="00C32ECB" w:rsidRDefault="00ED21B2" w:rsidP="00DB5189">
      <w:pPr>
        <w:spacing w:after="0" w:line="240" w:lineRule="auto"/>
        <w:rPr>
          <w:rFonts w:ascii="Times New Roman" w:eastAsia="Times New Roman" w:hAnsi="Times New Roman" w:cs="Times New Roman"/>
          <w:color w:val="000000" w:themeColor="text1"/>
          <w:sz w:val="28"/>
          <w:szCs w:val="28"/>
        </w:rPr>
      </w:pPr>
    </w:p>
    <w:p w:rsidR="00ED21B2" w:rsidRPr="00ED21B2" w:rsidRDefault="00ED21B2" w:rsidP="00ED21B2">
      <w:pPr>
        <w:shd w:val="clear" w:color="auto" w:fill="FFFFFF"/>
        <w:ind w:right="23"/>
        <w:jc w:val="both"/>
        <w:rPr>
          <w:rFonts w:ascii="Times New Roman" w:hAnsi="Times New Roman" w:cs="Times New Roman"/>
          <w:color w:val="000000"/>
          <w:sz w:val="28"/>
          <w:szCs w:val="28"/>
        </w:rPr>
      </w:pPr>
      <w:r w:rsidRPr="00ED21B2">
        <w:rPr>
          <w:rFonts w:ascii="Times New Roman" w:hAnsi="Times New Roman" w:cs="Times New Roman"/>
          <w:color w:val="000000"/>
          <w:sz w:val="28"/>
          <w:szCs w:val="28"/>
        </w:rPr>
        <w:t xml:space="preserve">07.11.2023   </w:t>
      </w:r>
      <w:r w:rsidRPr="00ED21B2">
        <w:rPr>
          <w:rFonts w:ascii="Times New Roman" w:hAnsi="Times New Roman" w:cs="Times New Roman"/>
          <w:color w:val="000000"/>
          <w:sz w:val="28"/>
          <w:szCs w:val="28"/>
          <w:shd w:val="clear" w:color="auto" w:fill="FFFFFF"/>
        </w:rPr>
        <w:t xml:space="preserve">                                        г. Ачинск                                              329-п</w:t>
      </w:r>
    </w:p>
    <w:p w:rsidR="00621A9B" w:rsidRPr="00C32ECB"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C32ECB"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C32ECB" w:rsidRDefault="00621A9B" w:rsidP="00DB5189">
      <w:pPr>
        <w:spacing w:after="0" w:line="240" w:lineRule="auto"/>
        <w:rPr>
          <w:rFonts w:ascii="Times New Roman" w:eastAsia="Times New Roman" w:hAnsi="Times New Roman" w:cs="Times New Roman"/>
          <w:color w:val="000000" w:themeColor="text1"/>
          <w:sz w:val="28"/>
          <w:szCs w:val="28"/>
        </w:rPr>
      </w:pPr>
    </w:p>
    <w:p w:rsidR="00621A9B" w:rsidRPr="00C32ECB" w:rsidRDefault="00621A9B" w:rsidP="00DB5189">
      <w:pPr>
        <w:spacing w:after="0" w:line="240" w:lineRule="auto"/>
        <w:rPr>
          <w:rFonts w:ascii="Times New Roman" w:eastAsia="Times New Roman" w:hAnsi="Times New Roman" w:cs="Times New Roman"/>
          <w:color w:val="000000" w:themeColor="text1"/>
          <w:sz w:val="28"/>
          <w:szCs w:val="28"/>
        </w:rPr>
      </w:pPr>
    </w:p>
    <w:p w:rsidR="006D684D" w:rsidRPr="00C32ECB" w:rsidRDefault="006D684D" w:rsidP="00DB5189">
      <w:pPr>
        <w:spacing w:after="0" w:line="240" w:lineRule="auto"/>
        <w:rPr>
          <w:rFonts w:ascii="Times New Roman" w:eastAsia="Times New Roman" w:hAnsi="Times New Roman" w:cs="Times New Roman"/>
          <w:color w:val="000000" w:themeColor="text1"/>
          <w:sz w:val="28"/>
          <w:szCs w:val="28"/>
        </w:rPr>
      </w:pPr>
    </w:p>
    <w:p w:rsidR="000551B8" w:rsidRPr="00C32ECB" w:rsidRDefault="000551B8" w:rsidP="00DB5189">
      <w:pPr>
        <w:spacing w:after="0" w:line="240" w:lineRule="auto"/>
        <w:rPr>
          <w:rFonts w:ascii="Times New Roman" w:eastAsia="Times New Roman" w:hAnsi="Times New Roman" w:cs="Times New Roman"/>
          <w:color w:val="000000" w:themeColor="text1"/>
          <w:sz w:val="28"/>
          <w:szCs w:val="28"/>
        </w:rPr>
      </w:pPr>
    </w:p>
    <w:p w:rsidR="00621A9B" w:rsidRPr="00C32ECB" w:rsidRDefault="00621A9B" w:rsidP="00C07EB2">
      <w:pPr>
        <w:rPr>
          <w:rFonts w:ascii="Times New Roman" w:eastAsia="Times New Roman" w:hAnsi="Times New Roman" w:cs="Times New Roman"/>
          <w:color w:val="000000" w:themeColor="text1"/>
          <w:sz w:val="28"/>
          <w:szCs w:val="28"/>
        </w:rPr>
      </w:pPr>
    </w:p>
    <w:tbl>
      <w:tblPr>
        <w:tblW w:w="5211" w:type="dxa"/>
        <w:tblLook w:val="01E0" w:firstRow="1" w:lastRow="1" w:firstColumn="1" w:lastColumn="1" w:noHBand="0" w:noVBand="0"/>
      </w:tblPr>
      <w:tblGrid>
        <w:gridCol w:w="5211"/>
      </w:tblGrid>
      <w:tr w:rsidR="00DB5189" w:rsidRPr="00C32ECB" w:rsidTr="00DB5189">
        <w:tc>
          <w:tcPr>
            <w:tcW w:w="5211" w:type="dxa"/>
          </w:tcPr>
          <w:p w:rsidR="00DB5189" w:rsidRPr="00C32ECB" w:rsidRDefault="00DB5189" w:rsidP="005D3ABF">
            <w:pPr>
              <w:snapToGrid w:val="0"/>
              <w:spacing w:after="0" w:line="240" w:lineRule="auto"/>
              <w:jc w:val="both"/>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О внесении изменений в постановление администрации города Ачинска от 23.10.2013 № 355-п</w:t>
            </w:r>
          </w:p>
        </w:tc>
      </w:tr>
    </w:tbl>
    <w:p w:rsidR="00C07EB2" w:rsidRPr="00C32ECB" w:rsidRDefault="00C07EB2" w:rsidP="005D3ABF">
      <w:pPr>
        <w:autoSpaceDE w:val="0"/>
        <w:autoSpaceDN w:val="0"/>
        <w:adjustRightInd w:val="0"/>
        <w:spacing w:after="0" w:line="240" w:lineRule="auto"/>
        <w:jc w:val="both"/>
        <w:rPr>
          <w:rFonts w:ascii="Times New Roman" w:eastAsia="Calibri" w:hAnsi="Times New Roman" w:cs="Times New Roman"/>
          <w:color w:val="000000" w:themeColor="text1"/>
          <w:sz w:val="28"/>
        </w:rPr>
      </w:pPr>
    </w:p>
    <w:p w:rsidR="002228EE" w:rsidRPr="00C32ECB" w:rsidRDefault="002228EE" w:rsidP="005D3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4FAA" w:rsidRPr="00C32ECB" w:rsidRDefault="00C07EB2" w:rsidP="00E9137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 xml:space="preserve">С целью обеспечения населения города </w:t>
      </w:r>
      <w:r w:rsidR="00903E4D" w:rsidRPr="00C32ECB">
        <w:rPr>
          <w:rFonts w:ascii="Times New Roman" w:eastAsia="Times New Roman" w:hAnsi="Times New Roman" w:cs="Times New Roman"/>
          <w:color w:val="000000" w:themeColor="text1"/>
          <w:sz w:val="28"/>
          <w:szCs w:val="28"/>
        </w:rPr>
        <w:t xml:space="preserve">Ачинска </w:t>
      </w:r>
      <w:r w:rsidRPr="00C32ECB">
        <w:rPr>
          <w:rFonts w:ascii="Times New Roman" w:eastAsia="Times New Roman" w:hAnsi="Times New Roman" w:cs="Times New Roman"/>
          <w:color w:val="000000" w:themeColor="text1"/>
          <w:sz w:val="28"/>
          <w:szCs w:val="28"/>
        </w:rPr>
        <w:t>качественными коммунальными услугами в условиях ограниченного роста оплаты жилищно-коммунальных услуг и благоустро</w:t>
      </w:r>
      <w:r w:rsidR="00650CF2" w:rsidRPr="00C32ECB">
        <w:rPr>
          <w:rFonts w:ascii="Times New Roman" w:eastAsia="Times New Roman" w:hAnsi="Times New Roman" w:cs="Times New Roman"/>
          <w:color w:val="000000" w:themeColor="text1"/>
          <w:sz w:val="28"/>
          <w:szCs w:val="28"/>
        </w:rPr>
        <w:t>йства территории города Ачинска</w:t>
      </w:r>
      <w:r w:rsidRPr="00C32ECB">
        <w:rPr>
          <w:rFonts w:ascii="Times New Roman" w:eastAsia="Times New Roman" w:hAnsi="Times New Roman" w:cs="Times New Roman"/>
          <w:color w:val="000000" w:themeColor="text1"/>
          <w:sz w:val="28"/>
          <w:szCs w:val="28"/>
        </w:rPr>
        <w:t xml:space="preserve">, </w:t>
      </w:r>
      <w:r w:rsidR="00D9465A" w:rsidRPr="00C32ECB">
        <w:rPr>
          <w:rFonts w:ascii="Times New Roman" w:hAnsi="Times New Roman" w:cs="Times New Roman"/>
          <w:color w:val="000000" w:themeColor="text1"/>
          <w:sz w:val="28"/>
          <w:szCs w:val="28"/>
        </w:rPr>
        <w:t>благоустройства дворовых и наиболее посещаемых территорий города Ачинска,</w:t>
      </w:r>
      <w:r w:rsidR="00210B24" w:rsidRPr="00C32ECB">
        <w:rPr>
          <w:rFonts w:ascii="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 xml:space="preserve">в соответствии со статьей 179 Бюджетного кодекса Российской Федерации, </w:t>
      </w:r>
      <w:r w:rsidR="00DE5BF0" w:rsidRPr="00C32ECB">
        <w:rPr>
          <w:rFonts w:ascii="Times New Roman" w:eastAsia="Times New Roman" w:hAnsi="Times New Roman" w:cs="Times New Roman"/>
          <w:color w:val="000000" w:themeColor="text1"/>
          <w:sz w:val="28"/>
          <w:szCs w:val="28"/>
        </w:rPr>
        <w:t>руководствуясь</w:t>
      </w:r>
      <w:r w:rsidRPr="00C32ECB">
        <w:rPr>
          <w:rFonts w:ascii="Times New Roman" w:eastAsia="Times New Roman" w:hAnsi="Times New Roman" w:cs="Times New Roman"/>
          <w:color w:val="000000" w:themeColor="text1"/>
          <w:sz w:val="28"/>
          <w:szCs w:val="28"/>
        </w:rPr>
        <w:t xml:space="preserve"> статьей 16 Федерального закона от 06.10.2003 № 131-ФЗ</w:t>
      </w:r>
      <w:r w:rsidR="00B26782"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«Об</w:t>
      </w:r>
      <w:r w:rsidR="00650CF2"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общих принципах организации местного самоуправления в Российской Федерации», постановлением администрац</w:t>
      </w:r>
      <w:r w:rsidR="00DE5BF0" w:rsidRPr="00C32ECB">
        <w:rPr>
          <w:rFonts w:ascii="Times New Roman" w:eastAsia="Times New Roman" w:hAnsi="Times New Roman" w:cs="Times New Roman"/>
          <w:color w:val="000000" w:themeColor="text1"/>
          <w:sz w:val="28"/>
          <w:szCs w:val="28"/>
        </w:rPr>
        <w:t>ии города Ачинска</w:t>
      </w:r>
      <w:r w:rsidR="00941864" w:rsidRPr="00C32ECB">
        <w:rPr>
          <w:rFonts w:ascii="Times New Roman" w:eastAsia="Times New Roman" w:hAnsi="Times New Roman" w:cs="Times New Roman"/>
          <w:color w:val="000000" w:themeColor="text1"/>
          <w:sz w:val="28"/>
          <w:szCs w:val="28"/>
        </w:rPr>
        <w:t xml:space="preserve"> от</w:t>
      </w:r>
      <w:proofErr w:type="gramEnd"/>
      <w:r w:rsidR="00941864" w:rsidRPr="00C32ECB">
        <w:rPr>
          <w:rFonts w:ascii="Times New Roman" w:eastAsia="Times New Roman" w:hAnsi="Times New Roman" w:cs="Times New Roman"/>
          <w:color w:val="000000" w:themeColor="text1"/>
          <w:sz w:val="28"/>
          <w:szCs w:val="28"/>
        </w:rPr>
        <w:t xml:space="preserve"> 02.09.2013 </w:t>
      </w:r>
      <w:r w:rsidRPr="00C32ECB">
        <w:rPr>
          <w:rFonts w:ascii="Times New Roman" w:eastAsia="Times New Roman" w:hAnsi="Times New Roman" w:cs="Times New Roman"/>
          <w:color w:val="000000" w:themeColor="text1"/>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C32ECB">
        <w:rPr>
          <w:rFonts w:ascii="Times New Roman" w:eastAsia="Times New Roman" w:hAnsi="Times New Roman" w:cs="Times New Roman"/>
          <w:color w:val="000000" w:themeColor="text1"/>
          <w:sz w:val="28"/>
          <w:szCs w:val="28"/>
        </w:rPr>
        <w:t>6</w:t>
      </w:r>
      <w:r w:rsidR="00526274" w:rsidRPr="00C32ECB">
        <w:rPr>
          <w:rFonts w:ascii="Times New Roman" w:eastAsia="Times New Roman" w:hAnsi="Times New Roman" w:cs="Times New Roman"/>
          <w:color w:val="000000" w:themeColor="text1"/>
          <w:sz w:val="28"/>
          <w:szCs w:val="28"/>
        </w:rPr>
        <w:t xml:space="preserve">, 40, 55, 57 </w:t>
      </w:r>
      <w:r w:rsidRPr="00C32ECB">
        <w:rPr>
          <w:rFonts w:ascii="Times New Roman" w:eastAsia="Times New Roman" w:hAnsi="Times New Roman" w:cs="Times New Roman"/>
          <w:color w:val="000000" w:themeColor="text1"/>
          <w:sz w:val="28"/>
          <w:szCs w:val="28"/>
        </w:rPr>
        <w:t xml:space="preserve">Устава города Ачинска, </w:t>
      </w:r>
    </w:p>
    <w:p w:rsidR="002C63E8" w:rsidRPr="00C32ECB" w:rsidRDefault="002C63E8" w:rsidP="005D3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
    <w:p w:rsidR="00C07EB2" w:rsidRPr="00C32ECB" w:rsidRDefault="00C07EB2" w:rsidP="00DD192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ПОСТАНОВЛЯЮ:</w:t>
      </w:r>
    </w:p>
    <w:p w:rsidR="00941864" w:rsidRPr="00C32ECB" w:rsidRDefault="00941864" w:rsidP="00BF759D">
      <w:pPr>
        <w:pStyle w:val="ConsTitle"/>
        <w:tabs>
          <w:tab w:val="left" w:pos="1860"/>
        </w:tabs>
        <w:jc w:val="both"/>
        <w:rPr>
          <w:rFonts w:ascii="Times New Roman" w:eastAsia="Calibri" w:hAnsi="Times New Roman"/>
          <w:b w:val="0"/>
          <w:color w:val="000000" w:themeColor="text1"/>
          <w:sz w:val="28"/>
          <w:szCs w:val="28"/>
        </w:rPr>
      </w:pPr>
    </w:p>
    <w:p w:rsidR="00D32184" w:rsidRPr="00C32ECB" w:rsidRDefault="00D47529" w:rsidP="005D3ABF">
      <w:pPr>
        <w:pStyle w:val="ConsTitle"/>
        <w:tabs>
          <w:tab w:val="left" w:pos="1860"/>
        </w:tabs>
        <w:ind w:left="142" w:firstLine="567"/>
        <w:jc w:val="both"/>
        <w:rPr>
          <w:rFonts w:ascii="Times New Roman" w:eastAsia="Calibri" w:hAnsi="Times New Roman"/>
          <w:b w:val="0"/>
          <w:color w:val="000000" w:themeColor="text1"/>
          <w:sz w:val="28"/>
          <w:szCs w:val="28"/>
        </w:rPr>
      </w:pPr>
      <w:r w:rsidRPr="00C32ECB">
        <w:rPr>
          <w:rFonts w:ascii="Times New Roman" w:eastAsia="Calibri" w:hAnsi="Times New Roman"/>
          <w:b w:val="0"/>
          <w:color w:val="000000" w:themeColor="text1"/>
          <w:sz w:val="28"/>
          <w:szCs w:val="28"/>
        </w:rPr>
        <w:t xml:space="preserve">1. </w:t>
      </w:r>
      <w:proofErr w:type="gramStart"/>
      <w:r w:rsidRPr="00C32ECB">
        <w:rPr>
          <w:rFonts w:ascii="Times New Roman" w:eastAsia="Calibri" w:hAnsi="Times New Roman"/>
          <w:b w:val="0"/>
          <w:color w:val="000000" w:themeColor="text1"/>
          <w:sz w:val="28"/>
          <w:szCs w:val="28"/>
        </w:rPr>
        <w:t>Внести изменения в п</w:t>
      </w:r>
      <w:r w:rsidR="00C07EB2" w:rsidRPr="00C32ECB">
        <w:rPr>
          <w:rFonts w:ascii="Times New Roman" w:eastAsia="Calibri" w:hAnsi="Times New Roman"/>
          <w:b w:val="0"/>
          <w:color w:val="000000" w:themeColor="text1"/>
          <w:sz w:val="28"/>
          <w:szCs w:val="28"/>
        </w:rPr>
        <w:t>риложение к постановлению администрации города Ачинска от 23.10.2013 № 355-п «Об утверждении муниципальной программы города Ачинска «Обеспечение</w:t>
      </w:r>
      <w:r w:rsidR="00C57992" w:rsidRPr="00C32ECB">
        <w:rPr>
          <w:rFonts w:ascii="Times New Roman" w:eastAsia="Calibri" w:hAnsi="Times New Roman"/>
          <w:b w:val="0"/>
          <w:color w:val="000000" w:themeColor="text1"/>
          <w:sz w:val="28"/>
          <w:szCs w:val="28"/>
        </w:rPr>
        <w:t xml:space="preserve"> функционирования и модернизаци</w:t>
      </w:r>
      <w:r w:rsidR="00650CF2" w:rsidRPr="00C32ECB">
        <w:rPr>
          <w:rFonts w:ascii="Times New Roman" w:eastAsia="Calibri" w:hAnsi="Times New Roman"/>
          <w:b w:val="0"/>
          <w:color w:val="000000" w:themeColor="text1"/>
          <w:sz w:val="28"/>
          <w:szCs w:val="28"/>
        </w:rPr>
        <w:t>и</w:t>
      </w:r>
      <w:r w:rsidR="00C07EB2" w:rsidRPr="00C32ECB">
        <w:rPr>
          <w:rFonts w:ascii="Times New Roman" w:eastAsia="Calibri" w:hAnsi="Times New Roman"/>
          <w:b w:val="0"/>
          <w:color w:val="000000" w:themeColor="text1"/>
          <w:sz w:val="28"/>
          <w:szCs w:val="28"/>
        </w:rPr>
        <w:t xml:space="preserve"> объектов жилищно-коммунального хозяйства» (</w:t>
      </w:r>
      <w:r w:rsidR="007448C2" w:rsidRPr="00C32ECB">
        <w:rPr>
          <w:rFonts w:ascii="Times New Roman" w:eastAsia="Calibri" w:hAnsi="Times New Roman"/>
          <w:b w:val="0"/>
          <w:color w:val="000000" w:themeColor="text1"/>
          <w:sz w:val="28"/>
          <w:szCs w:val="28"/>
        </w:rPr>
        <w:t>в ред. от 06.02.2014 № 100-п, от 21.03.2014 № 173-п, от 21.04.2014 № 222-п, от 26.05.2014 № 291-п, от 28.08.2014 № 398-п, от 05.11.2014 № 483-п, от 06.11.2014 № 491-п, от 05.05.2015 № 162-п, от 25.05.2015 № 181-п, от 22.06.2015 № 223-п, от 14.08.2015 № 273-п</w:t>
      </w:r>
      <w:proofErr w:type="gramEnd"/>
      <w:r w:rsidR="007448C2" w:rsidRPr="00C32ECB">
        <w:rPr>
          <w:rFonts w:ascii="Times New Roman" w:eastAsia="Calibri" w:hAnsi="Times New Roman"/>
          <w:b w:val="0"/>
          <w:color w:val="000000" w:themeColor="text1"/>
          <w:sz w:val="28"/>
          <w:szCs w:val="28"/>
        </w:rPr>
        <w:t xml:space="preserve">, </w:t>
      </w:r>
      <w:proofErr w:type="gramStart"/>
      <w:r w:rsidR="007448C2" w:rsidRPr="00C32ECB">
        <w:rPr>
          <w:rFonts w:ascii="Times New Roman" w:eastAsia="Calibri" w:hAnsi="Times New Roman"/>
          <w:b w:val="0"/>
          <w:color w:val="000000" w:themeColor="text1"/>
          <w:sz w:val="28"/>
          <w:szCs w:val="28"/>
        </w:rPr>
        <w:t>от 09.09.2015 № 294-п, от 02.11.2015 № 363-п, от 05.11.2015 № 380-п, от 24.12.2015 № 470-п, от 24.12.2015 № 471-п, от 18.03.2016 № 084-п, от 25.04.2016 № 126-п, от 27.05.2016 № 162-п, от 10.06.2016 № 171-п, от 13.07.2016 № 255-п, от 09.09.2016 № 308-п, от 20.10.2016 № 357-п, от 31.10.2016 № 389-п, от 28.11.2016 № 422-п, от 31.01.2017 № 022-п, от 16.03.2017 № 060-п, от 12.04.2017 № 093-п, от 20.04.2017 № 109-п, от 21.06.2017 № 193-п, от 04.08.2017 № 232-п</w:t>
      </w:r>
      <w:proofErr w:type="gramEnd"/>
      <w:r w:rsidR="007448C2" w:rsidRPr="00C32ECB">
        <w:rPr>
          <w:rFonts w:ascii="Times New Roman" w:eastAsia="Calibri" w:hAnsi="Times New Roman"/>
          <w:b w:val="0"/>
          <w:color w:val="000000" w:themeColor="text1"/>
          <w:sz w:val="28"/>
          <w:szCs w:val="28"/>
        </w:rPr>
        <w:t xml:space="preserve">, </w:t>
      </w:r>
      <w:proofErr w:type="gramStart"/>
      <w:r w:rsidR="007448C2" w:rsidRPr="00C32ECB">
        <w:rPr>
          <w:rFonts w:ascii="Times New Roman" w:eastAsia="Calibri" w:hAnsi="Times New Roman"/>
          <w:b w:val="0"/>
          <w:color w:val="000000" w:themeColor="text1"/>
          <w:sz w:val="28"/>
          <w:szCs w:val="28"/>
        </w:rPr>
        <w:t>от 09.08.2017 № 237-п, от 11.10.2017 № 299-п, от 17.10.2017 № 314-п, от 19.10.2017 № 320-п, от 19.10.2017 № 321-п, от 23.11.2017</w:t>
      </w:r>
      <w:r w:rsidR="006F29CA" w:rsidRPr="00C32ECB">
        <w:rPr>
          <w:rFonts w:ascii="Times New Roman" w:eastAsia="Calibri" w:hAnsi="Times New Roman"/>
          <w:b w:val="0"/>
          <w:color w:val="000000" w:themeColor="text1"/>
          <w:sz w:val="28"/>
          <w:szCs w:val="28"/>
        </w:rPr>
        <w:t xml:space="preserve"> </w:t>
      </w:r>
      <w:r w:rsidR="00650CF2" w:rsidRPr="00C32ECB">
        <w:rPr>
          <w:rFonts w:ascii="Times New Roman" w:eastAsia="Calibri" w:hAnsi="Times New Roman"/>
          <w:b w:val="0"/>
          <w:color w:val="000000" w:themeColor="text1"/>
          <w:sz w:val="28"/>
          <w:szCs w:val="28"/>
        </w:rPr>
        <w:t>№ 373-п</w:t>
      </w:r>
      <w:r w:rsidR="007448C2" w:rsidRPr="00C32ECB">
        <w:rPr>
          <w:rFonts w:ascii="Times New Roman" w:eastAsia="Calibri" w:hAnsi="Times New Roman"/>
          <w:b w:val="0"/>
          <w:color w:val="000000" w:themeColor="text1"/>
          <w:sz w:val="28"/>
          <w:szCs w:val="28"/>
        </w:rPr>
        <w:t>, от 27.11.2017 № 382-п, от 28.12.2017 № 450-п, от 16.01.2018 №</w:t>
      </w:r>
      <w:r w:rsidR="001665FB" w:rsidRPr="00C32ECB">
        <w:rPr>
          <w:rFonts w:ascii="Times New Roman" w:eastAsia="Calibri" w:hAnsi="Times New Roman"/>
          <w:b w:val="0"/>
          <w:color w:val="000000" w:themeColor="text1"/>
          <w:sz w:val="28"/>
          <w:szCs w:val="28"/>
        </w:rPr>
        <w:t xml:space="preserve"> </w:t>
      </w:r>
      <w:r w:rsidR="007448C2" w:rsidRPr="00C32ECB">
        <w:rPr>
          <w:rFonts w:ascii="Times New Roman" w:eastAsia="Calibri" w:hAnsi="Times New Roman"/>
          <w:b w:val="0"/>
          <w:color w:val="000000" w:themeColor="text1"/>
          <w:sz w:val="28"/>
          <w:szCs w:val="28"/>
        </w:rPr>
        <w:t>005-п, от 12.03.2018 № 057-п, от  09.04.2018 № 089-п, от 08.05.2018 № 130-п, от 21.05.2018 № 146-п, от  13.06.2018 № 166-п, от 14.06.2018 № 170-п, от 27.08.2018 № 284-п, от 01.10.2018 № 340-п, от 09.10.2018 № 354-п, от 16.10.2018 № 375-п, от 23.11.2018 № 409-п</w:t>
      </w:r>
      <w:proofErr w:type="gramEnd"/>
      <w:r w:rsidR="007448C2" w:rsidRPr="00C32ECB">
        <w:rPr>
          <w:rFonts w:ascii="Times New Roman" w:eastAsia="Calibri" w:hAnsi="Times New Roman"/>
          <w:b w:val="0"/>
          <w:color w:val="000000" w:themeColor="text1"/>
          <w:sz w:val="28"/>
          <w:szCs w:val="28"/>
        </w:rPr>
        <w:t xml:space="preserve">, </w:t>
      </w:r>
      <w:proofErr w:type="gramStart"/>
      <w:r w:rsidR="007448C2" w:rsidRPr="00C32ECB">
        <w:rPr>
          <w:rFonts w:ascii="Times New Roman" w:eastAsia="Calibri" w:hAnsi="Times New Roman"/>
          <w:b w:val="0"/>
          <w:color w:val="000000" w:themeColor="text1"/>
          <w:sz w:val="28"/>
          <w:szCs w:val="28"/>
        </w:rPr>
        <w:t>от 03.12.2018 № 434-п, от 21.01.2019 № 012-п, от 04.03.2019 № 088-п, от 20.05.2019 № 180-п, от 03.06.2019 № 191-п, от 19.07.2019 № 262-п, от 05.08.2019 № 289-п, от 26.09.2019 № 382-п, от 14.10.2019 № 420-п, от 21.11.2019 № 493-п, от 10.12.2019 № 534-п, от 27.12.2019 № 571-п, от 31.01.2020 № 034-п, от 16.03.2020 № 073-п, от  22.06.2020 № 174-п, от 25.09.2020 № 233-п, от 19.10.2020 № 259-п, от 19.11.2020 № 277-п, от 23.11.2020 № 281-п, от 17.12.2020 № 299-п</w:t>
      </w:r>
      <w:proofErr w:type="gramEnd"/>
      <w:r w:rsidR="007448C2" w:rsidRPr="00C32ECB">
        <w:rPr>
          <w:rFonts w:ascii="Times New Roman" w:eastAsia="Calibri" w:hAnsi="Times New Roman"/>
          <w:b w:val="0"/>
          <w:color w:val="000000" w:themeColor="text1"/>
          <w:sz w:val="28"/>
          <w:szCs w:val="28"/>
        </w:rPr>
        <w:t>, от 26.03.2021 № 070-п, от 13.04.2021 № 092-п, от 01.07.2021 № 178-п, от 05.08.2021 № 233-п</w:t>
      </w:r>
      <w:r w:rsidR="00541EE3" w:rsidRPr="00C32ECB">
        <w:rPr>
          <w:rFonts w:ascii="Times New Roman" w:eastAsia="Calibri" w:hAnsi="Times New Roman"/>
          <w:b w:val="0"/>
          <w:color w:val="000000" w:themeColor="text1"/>
          <w:sz w:val="28"/>
          <w:szCs w:val="28"/>
        </w:rPr>
        <w:t xml:space="preserve">, </w:t>
      </w:r>
      <w:r w:rsidR="00312269" w:rsidRPr="00C32ECB">
        <w:rPr>
          <w:rFonts w:ascii="Times New Roman" w:eastAsia="Calibri" w:hAnsi="Times New Roman"/>
          <w:b w:val="0"/>
          <w:color w:val="000000" w:themeColor="text1"/>
          <w:sz w:val="28"/>
          <w:szCs w:val="28"/>
        </w:rPr>
        <w:t>от 24.09.2021 № 270-п</w:t>
      </w:r>
      <w:r w:rsidR="00991DB0" w:rsidRPr="00C32ECB">
        <w:rPr>
          <w:rFonts w:ascii="Times New Roman" w:eastAsia="Calibri" w:hAnsi="Times New Roman"/>
          <w:b w:val="0"/>
          <w:color w:val="000000" w:themeColor="text1"/>
          <w:sz w:val="28"/>
          <w:szCs w:val="28"/>
        </w:rPr>
        <w:t xml:space="preserve">, от 18.10.2021 № 296-п, от 29.11.2021 № 335-п, от 29.11.2021 № 338-п, от 13.12.2021 № 352-п, от 12.04.2022 № 117-п, от 25.07.2022 № 212-п, от 05.09.2022 № 277-п, от </w:t>
      </w:r>
      <w:r w:rsidR="00991DB0" w:rsidRPr="00C32ECB">
        <w:rPr>
          <w:rFonts w:ascii="Times New Roman" w:hAnsi="Times New Roman"/>
          <w:b w:val="0"/>
          <w:bCs/>
          <w:color w:val="000000" w:themeColor="text1"/>
          <w:sz w:val="28"/>
          <w:szCs w:val="28"/>
        </w:rPr>
        <w:t>15.09.2022</w:t>
      </w:r>
      <w:r w:rsidR="00991DB0" w:rsidRPr="00C32ECB">
        <w:rPr>
          <w:rFonts w:ascii="Times New Roman" w:hAnsi="Times New Roman"/>
          <w:bCs/>
          <w:color w:val="000000" w:themeColor="text1"/>
          <w:sz w:val="28"/>
          <w:szCs w:val="28"/>
        </w:rPr>
        <w:t xml:space="preserve"> </w:t>
      </w:r>
      <w:r w:rsidR="00991DB0" w:rsidRPr="00C32ECB">
        <w:rPr>
          <w:rFonts w:ascii="Times New Roman" w:hAnsi="Times New Roman"/>
          <w:b w:val="0"/>
          <w:bCs/>
          <w:color w:val="000000" w:themeColor="text1"/>
          <w:sz w:val="28"/>
          <w:szCs w:val="28"/>
        </w:rPr>
        <w:t>№ 289-п</w:t>
      </w:r>
      <w:r w:rsidR="00BF759D" w:rsidRPr="00C32ECB">
        <w:rPr>
          <w:rFonts w:ascii="Times New Roman" w:hAnsi="Times New Roman"/>
          <w:b w:val="0"/>
          <w:bCs/>
          <w:color w:val="000000" w:themeColor="text1"/>
          <w:sz w:val="28"/>
          <w:szCs w:val="28"/>
        </w:rPr>
        <w:t xml:space="preserve">, от </w:t>
      </w:r>
      <w:r w:rsidR="00380867" w:rsidRPr="00C32ECB">
        <w:rPr>
          <w:rFonts w:ascii="Times New Roman" w:hAnsi="Times New Roman"/>
          <w:b w:val="0"/>
          <w:bCs/>
          <w:color w:val="000000" w:themeColor="text1"/>
          <w:sz w:val="28"/>
          <w:szCs w:val="28"/>
        </w:rPr>
        <w:t>24.10</w:t>
      </w:r>
      <w:r w:rsidR="00BF759D" w:rsidRPr="00C32ECB">
        <w:rPr>
          <w:rFonts w:ascii="Times New Roman" w:hAnsi="Times New Roman"/>
          <w:b w:val="0"/>
          <w:bCs/>
          <w:color w:val="000000" w:themeColor="text1"/>
          <w:sz w:val="28"/>
          <w:szCs w:val="28"/>
        </w:rPr>
        <w:t>.2022</w:t>
      </w:r>
      <w:r w:rsidR="00BF759D" w:rsidRPr="00C32ECB">
        <w:rPr>
          <w:rFonts w:ascii="Times New Roman" w:hAnsi="Times New Roman"/>
          <w:bCs/>
          <w:color w:val="000000" w:themeColor="text1"/>
          <w:sz w:val="28"/>
          <w:szCs w:val="28"/>
        </w:rPr>
        <w:t xml:space="preserve"> </w:t>
      </w:r>
      <w:r w:rsidR="00BF759D" w:rsidRPr="00C32ECB">
        <w:rPr>
          <w:rFonts w:ascii="Times New Roman" w:hAnsi="Times New Roman"/>
          <w:b w:val="0"/>
          <w:bCs/>
          <w:color w:val="000000" w:themeColor="text1"/>
          <w:sz w:val="28"/>
          <w:szCs w:val="28"/>
        </w:rPr>
        <w:t xml:space="preserve">№ </w:t>
      </w:r>
      <w:r w:rsidR="00B43450" w:rsidRPr="00C32ECB">
        <w:rPr>
          <w:rFonts w:ascii="Times New Roman" w:hAnsi="Times New Roman"/>
          <w:b w:val="0"/>
          <w:bCs/>
          <w:color w:val="000000" w:themeColor="text1"/>
          <w:sz w:val="28"/>
          <w:szCs w:val="28"/>
        </w:rPr>
        <w:t>352</w:t>
      </w:r>
      <w:r w:rsidR="00BF759D" w:rsidRPr="00C32ECB">
        <w:rPr>
          <w:rFonts w:ascii="Times New Roman" w:hAnsi="Times New Roman"/>
          <w:b w:val="0"/>
          <w:bCs/>
          <w:color w:val="000000" w:themeColor="text1"/>
          <w:sz w:val="28"/>
          <w:szCs w:val="28"/>
        </w:rPr>
        <w:t>-п</w:t>
      </w:r>
      <w:r w:rsidR="006F29CA" w:rsidRPr="00C32ECB">
        <w:rPr>
          <w:rFonts w:ascii="Times New Roman" w:eastAsia="Calibri" w:hAnsi="Times New Roman"/>
          <w:b w:val="0"/>
          <w:color w:val="000000" w:themeColor="text1"/>
          <w:sz w:val="28"/>
          <w:szCs w:val="28"/>
        </w:rPr>
        <w:t>, от</w:t>
      </w:r>
      <w:r w:rsidR="001665FB" w:rsidRPr="00C32ECB">
        <w:rPr>
          <w:rFonts w:ascii="Times New Roman" w:eastAsia="Calibri" w:hAnsi="Times New Roman"/>
          <w:b w:val="0"/>
          <w:color w:val="000000" w:themeColor="text1"/>
          <w:sz w:val="28"/>
          <w:szCs w:val="28"/>
        </w:rPr>
        <w:t xml:space="preserve"> 21.11.2022 № 401-п, от 12.12.2022 № 444, от </w:t>
      </w:r>
      <w:proofErr w:type="gramStart"/>
      <w:r w:rsidR="001665FB" w:rsidRPr="00C32ECB">
        <w:rPr>
          <w:rFonts w:ascii="Times New Roman" w:eastAsia="Calibri" w:hAnsi="Times New Roman"/>
          <w:b w:val="0"/>
          <w:color w:val="000000" w:themeColor="text1"/>
          <w:sz w:val="28"/>
          <w:szCs w:val="28"/>
        </w:rPr>
        <w:t xml:space="preserve">26.12.2022 № 468-п, от 27.03.2023 № </w:t>
      </w:r>
      <w:r w:rsidR="001E2FF6" w:rsidRPr="00C32ECB">
        <w:rPr>
          <w:rFonts w:ascii="Times New Roman" w:eastAsia="Calibri" w:hAnsi="Times New Roman"/>
          <w:b w:val="0"/>
          <w:color w:val="000000" w:themeColor="text1"/>
          <w:sz w:val="28"/>
          <w:szCs w:val="28"/>
        </w:rPr>
        <w:t>0</w:t>
      </w:r>
      <w:r w:rsidR="001665FB" w:rsidRPr="00C32ECB">
        <w:rPr>
          <w:rFonts w:ascii="Times New Roman" w:eastAsia="Calibri" w:hAnsi="Times New Roman"/>
          <w:b w:val="0"/>
          <w:color w:val="000000" w:themeColor="text1"/>
          <w:sz w:val="28"/>
          <w:szCs w:val="28"/>
        </w:rPr>
        <w:t>88-п, от 04.05.2023 № 139-п</w:t>
      </w:r>
      <w:r w:rsidR="006A7B17" w:rsidRPr="00C32ECB">
        <w:rPr>
          <w:rFonts w:ascii="Times New Roman" w:eastAsia="Calibri" w:hAnsi="Times New Roman"/>
          <w:b w:val="0"/>
          <w:color w:val="000000" w:themeColor="text1"/>
          <w:sz w:val="28"/>
          <w:szCs w:val="28"/>
        </w:rPr>
        <w:t>, от 27.06.2023 № 200-п, от 08.08.2023 № 245-п, от 22.08.2023 № 254-п</w:t>
      </w:r>
      <w:r w:rsidR="00850EDC" w:rsidRPr="00C32ECB">
        <w:rPr>
          <w:rFonts w:ascii="Times New Roman" w:eastAsia="Calibri" w:hAnsi="Times New Roman"/>
          <w:b w:val="0"/>
          <w:color w:val="000000" w:themeColor="text1"/>
          <w:sz w:val="28"/>
          <w:szCs w:val="28"/>
        </w:rPr>
        <w:t>, от</w:t>
      </w:r>
      <w:r w:rsidR="00411CAD" w:rsidRPr="00C32ECB">
        <w:rPr>
          <w:rFonts w:ascii="Times New Roman" w:eastAsia="Calibri" w:hAnsi="Times New Roman"/>
          <w:b w:val="0"/>
          <w:color w:val="000000" w:themeColor="text1"/>
          <w:sz w:val="28"/>
          <w:szCs w:val="28"/>
        </w:rPr>
        <w:t xml:space="preserve"> 17.10.2023</w:t>
      </w:r>
      <w:r w:rsidR="00850EDC" w:rsidRPr="00C32ECB">
        <w:rPr>
          <w:rFonts w:ascii="Times New Roman" w:eastAsia="Calibri" w:hAnsi="Times New Roman"/>
          <w:b w:val="0"/>
          <w:color w:val="000000" w:themeColor="text1"/>
          <w:sz w:val="28"/>
          <w:szCs w:val="28"/>
        </w:rPr>
        <w:t xml:space="preserve"> № </w:t>
      </w:r>
      <w:r w:rsidR="00411CAD" w:rsidRPr="00C32ECB">
        <w:rPr>
          <w:rFonts w:ascii="Times New Roman" w:eastAsia="Calibri" w:hAnsi="Times New Roman"/>
          <w:b w:val="0"/>
          <w:color w:val="000000" w:themeColor="text1"/>
          <w:sz w:val="28"/>
          <w:szCs w:val="28"/>
        </w:rPr>
        <w:t>309-п</w:t>
      </w:r>
      <w:r w:rsidR="001E2FF6" w:rsidRPr="00C32ECB">
        <w:rPr>
          <w:rFonts w:ascii="Times New Roman" w:eastAsia="Calibri" w:hAnsi="Times New Roman"/>
          <w:b w:val="0"/>
          <w:color w:val="000000" w:themeColor="text1"/>
          <w:sz w:val="28"/>
          <w:szCs w:val="28"/>
        </w:rPr>
        <w:t>)</w:t>
      </w:r>
      <w:r w:rsidR="00CA2D04" w:rsidRPr="00C32ECB">
        <w:rPr>
          <w:rFonts w:ascii="Times New Roman" w:eastAsia="Calibri" w:hAnsi="Times New Roman"/>
          <w:b w:val="0"/>
          <w:color w:val="000000" w:themeColor="text1"/>
          <w:sz w:val="28"/>
          <w:szCs w:val="28"/>
        </w:rPr>
        <w:t xml:space="preserve">, </w:t>
      </w:r>
      <w:r w:rsidR="0026419B" w:rsidRPr="00C32ECB">
        <w:rPr>
          <w:rFonts w:ascii="Times New Roman" w:eastAsia="Calibri" w:hAnsi="Times New Roman"/>
          <w:b w:val="0"/>
          <w:color w:val="000000" w:themeColor="text1"/>
          <w:sz w:val="28"/>
          <w:szCs w:val="28"/>
        </w:rPr>
        <w:t>изложив его в новой редакции, согласно приложению.</w:t>
      </w:r>
      <w:r w:rsidR="00D32184" w:rsidRPr="00C32ECB">
        <w:rPr>
          <w:rFonts w:ascii="Times New Roman" w:eastAsia="Calibri" w:hAnsi="Times New Roman"/>
          <w:b w:val="0"/>
          <w:color w:val="000000" w:themeColor="text1"/>
          <w:sz w:val="28"/>
          <w:szCs w:val="28"/>
        </w:rPr>
        <w:t xml:space="preserve"> </w:t>
      </w:r>
      <w:proofErr w:type="gramEnd"/>
    </w:p>
    <w:p w:rsidR="00DB5189" w:rsidRPr="00C32ECB" w:rsidRDefault="00DB5189" w:rsidP="00892180">
      <w:pPr>
        <w:pStyle w:val="ConsTitle"/>
        <w:tabs>
          <w:tab w:val="left" w:pos="1860"/>
        </w:tabs>
        <w:jc w:val="both"/>
        <w:rPr>
          <w:rFonts w:ascii="Times New Roman" w:eastAsia="Calibri" w:hAnsi="Times New Roman"/>
          <w:b w:val="0"/>
          <w:color w:val="000000" w:themeColor="text1"/>
          <w:sz w:val="28"/>
          <w:szCs w:val="28"/>
        </w:rPr>
      </w:pPr>
    </w:p>
    <w:p w:rsidR="00892180" w:rsidRPr="00C32ECB" w:rsidRDefault="00892180" w:rsidP="00DB5189">
      <w:pPr>
        <w:pStyle w:val="ConsTitle"/>
        <w:tabs>
          <w:tab w:val="left" w:pos="1860"/>
        </w:tabs>
        <w:ind w:firstLine="567"/>
        <w:jc w:val="both"/>
        <w:rPr>
          <w:rFonts w:ascii="Times New Roman" w:hAnsi="Times New Roman"/>
          <w:b w:val="0"/>
          <w:bCs/>
          <w:color w:val="000000" w:themeColor="text1"/>
          <w:sz w:val="28"/>
          <w:szCs w:val="28"/>
        </w:rPr>
      </w:pPr>
      <w:r w:rsidRPr="00C32ECB">
        <w:rPr>
          <w:rFonts w:ascii="Times New Roman" w:hAnsi="Times New Roman"/>
          <w:b w:val="0"/>
          <w:bCs/>
          <w:color w:val="000000" w:themeColor="text1"/>
          <w:sz w:val="28"/>
          <w:szCs w:val="28"/>
        </w:rP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892180" w:rsidRPr="00C32ECB" w:rsidRDefault="00892180" w:rsidP="00892180">
      <w:pPr>
        <w:pStyle w:val="ConsTitle"/>
        <w:tabs>
          <w:tab w:val="left" w:pos="1860"/>
        </w:tabs>
        <w:jc w:val="both"/>
        <w:rPr>
          <w:rFonts w:ascii="Times New Roman" w:hAnsi="Times New Roman"/>
          <w:b w:val="0"/>
          <w:bCs/>
          <w:color w:val="000000" w:themeColor="text1"/>
          <w:sz w:val="28"/>
          <w:szCs w:val="28"/>
        </w:rPr>
      </w:pPr>
    </w:p>
    <w:p w:rsidR="00892180" w:rsidRPr="00C32ECB" w:rsidRDefault="00892180" w:rsidP="00892180">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r w:rsidRPr="00C32ECB">
        <w:rPr>
          <w:rFonts w:ascii="Times New Roman" w:eastAsia="Times New Roman" w:hAnsi="Times New Roman" w:cs="Times New Roman"/>
          <w:bCs/>
          <w:snapToGrid w:val="0"/>
          <w:color w:val="000000" w:themeColor="text1"/>
          <w:sz w:val="28"/>
          <w:szCs w:val="28"/>
        </w:rPr>
        <w:t xml:space="preserve">3. Опубликовать постановление в уполномоченном печатном средстве массовой информации и разместить на официальном сайте органов местного </w:t>
      </w:r>
      <w:r w:rsidRPr="00C32ECB">
        <w:rPr>
          <w:rFonts w:ascii="Times New Roman" w:eastAsia="Times New Roman" w:hAnsi="Times New Roman" w:cs="Times New Roman"/>
          <w:bCs/>
          <w:snapToGrid w:val="0"/>
          <w:color w:val="000000" w:themeColor="text1"/>
          <w:sz w:val="28"/>
          <w:szCs w:val="28"/>
        </w:rPr>
        <w:lastRenderedPageBreak/>
        <w:t xml:space="preserve">самоуправления города Ачинска в информационно-телекоммуникационной сети Интернет. </w:t>
      </w:r>
    </w:p>
    <w:p w:rsidR="00892180" w:rsidRPr="00C32ECB" w:rsidRDefault="00892180" w:rsidP="00892180">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p>
    <w:p w:rsidR="00892180" w:rsidRPr="00C32ECB" w:rsidRDefault="00892180" w:rsidP="00892180">
      <w:pPr>
        <w:tabs>
          <w:tab w:val="left" w:pos="1940"/>
        </w:tabs>
        <w:spacing w:after="0" w:line="240" w:lineRule="auto"/>
        <w:ind w:firstLine="567"/>
        <w:jc w:val="both"/>
        <w:rPr>
          <w:rFonts w:ascii="Times New Roman" w:eastAsia="Times New Roman" w:hAnsi="Times New Roman" w:cs="Times New Roman"/>
          <w:bCs/>
          <w:snapToGrid w:val="0"/>
          <w:color w:val="000000" w:themeColor="text1"/>
          <w:sz w:val="28"/>
          <w:szCs w:val="28"/>
        </w:rPr>
      </w:pPr>
      <w:r w:rsidRPr="00C32ECB">
        <w:rPr>
          <w:rFonts w:ascii="Times New Roman" w:eastAsia="Times New Roman" w:hAnsi="Times New Roman" w:cs="Times New Roman"/>
          <w:bCs/>
          <w:snapToGrid w:val="0"/>
          <w:color w:val="000000" w:themeColor="text1"/>
          <w:sz w:val="28"/>
          <w:szCs w:val="28"/>
        </w:rPr>
        <w:t>4. Постановление вступает в силу в день, следующий за днем</w:t>
      </w:r>
      <w:r w:rsidR="00911A60" w:rsidRPr="00C32ECB">
        <w:rPr>
          <w:rFonts w:ascii="Times New Roman" w:eastAsia="Times New Roman" w:hAnsi="Times New Roman" w:cs="Times New Roman"/>
          <w:bCs/>
          <w:snapToGrid w:val="0"/>
          <w:color w:val="000000" w:themeColor="text1"/>
          <w:sz w:val="28"/>
          <w:szCs w:val="28"/>
        </w:rPr>
        <w:t xml:space="preserve"> его официального опубликования, но не ранее 0</w:t>
      </w:r>
      <w:r w:rsidR="00850EDC" w:rsidRPr="00C32ECB">
        <w:rPr>
          <w:rFonts w:ascii="Times New Roman" w:eastAsia="Times New Roman" w:hAnsi="Times New Roman" w:cs="Times New Roman"/>
          <w:bCs/>
          <w:snapToGrid w:val="0"/>
          <w:color w:val="000000" w:themeColor="text1"/>
          <w:sz w:val="28"/>
          <w:szCs w:val="28"/>
        </w:rPr>
        <w:t>2</w:t>
      </w:r>
      <w:r w:rsidR="00911A60" w:rsidRPr="00C32ECB">
        <w:rPr>
          <w:rFonts w:ascii="Times New Roman" w:eastAsia="Times New Roman" w:hAnsi="Times New Roman" w:cs="Times New Roman"/>
          <w:bCs/>
          <w:snapToGrid w:val="0"/>
          <w:color w:val="000000" w:themeColor="text1"/>
          <w:sz w:val="28"/>
          <w:szCs w:val="28"/>
        </w:rPr>
        <w:t>.01.2024.</w:t>
      </w:r>
    </w:p>
    <w:p w:rsidR="00892180" w:rsidRPr="00C32ECB" w:rsidRDefault="00892180" w:rsidP="00892180">
      <w:pPr>
        <w:tabs>
          <w:tab w:val="left" w:pos="1940"/>
        </w:tabs>
        <w:spacing w:after="0" w:line="240" w:lineRule="auto"/>
        <w:jc w:val="both"/>
        <w:rPr>
          <w:rFonts w:ascii="Times New Roman" w:eastAsia="Times New Roman" w:hAnsi="Times New Roman" w:cs="Times New Roman"/>
          <w:bCs/>
          <w:snapToGrid w:val="0"/>
          <w:color w:val="000000" w:themeColor="text1"/>
          <w:sz w:val="28"/>
          <w:szCs w:val="28"/>
        </w:rPr>
      </w:pPr>
    </w:p>
    <w:p w:rsidR="00892180" w:rsidRPr="00C32ECB" w:rsidRDefault="00892180" w:rsidP="00892180">
      <w:pPr>
        <w:tabs>
          <w:tab w:val="left" w:pos="1940"/>
        </w:tabs>
        <w:spacing w:after="0" w:line="240" w:lineRule="auto"/>
        <w:jc w:val="both"/>
        <w:rPr>
          <w:rFonts w:ascii="Times New Roman" w:eastAsia="Times New Roman" w:hAnsi="Times New Roman" w:cs="Times New Roman"/>
          <w:bCs/>
          <w:snapToGrid w:val="0"/>
          <w:color w:val="000000" w:themeColor="text1"/>
          <w:sz w:val="28"/>
          <w:szCs w:val="28"/>
        </w:rPr>
      </w:pPr>
    </w:p>
    <w:p w:rsidR="00DB5189" w:rsidRPr="00C32ECB" w:rsidRDefault="00DB5189" w:rsidP="00892180">
      <w:pPr>
        <w:tabs>
          <w:tab w:val="left" w:pos="1940"/>
        </w:tabs>
        <w:spacing w:after="0" w:line="240" w:lineRule="auto"/>
        <w:jc w:val="both"/>
        <w:rPr>
          <w:rFonts w:ascii="Times New Roman" w:eastAsia="Times New Roman" w:hAnsi="Times New Roman" w:cs="Times New Roman"/>
          <w:bCs/>
          <w:snapToGrid w:val="0"/>
          <w:color w:val="000000" w:themeColor="text1"/>
          <w:sz w:val="28"/>
          <w:szCs w:val="28"/>
        </w:rPr>
      </w:pPr>
    </w:p>
    <w:p w:rsidR="00892180" w:rsidRPr="00C32ECB" w:rsidRDefault="00892180" w:rsidP="00892180">
      <w:pPr>
        <w:tabs>
          <w:tab w:val="left" w:pos="1940"/>
        </w:tabs>
        <w:spacing w:after="0" w:line="240" w:lineRule="auto"/>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lang w:eastAsia="en-US"/>
        </w:rPr>
        <w:t xml:space="preserve">Глава города Ачинска                                                   </w:t>
      </w:r>
      <w:r w:rsidR="006D684D" w:rsidRPr="00C32ECB">
        <w:rPr>
          <w:rFonts w:ascii="Times New Roman" w:eastAsia="Times New Roman" w:hAnsi="Times New Roman" w:cs="Times New Roman"/>
          <w:color w:val="000000" w:themeColor="text1"/>
          <w:sz w:val="28"/>
          <w:szCs w:val="28"/>
          <w:lang w:eastAsia="en-US"/>
        </w:rPr>
        <w:t xml:space="preserve">  </w:t>
      </w:r>
      <w:r w:rsidRPr="00C32ECB">
        <w:rPr>
          <w:rFonts w:ascii="Times New Roman" w:eastAsia="Times New Roman" w:hAnsi="Times New Roman" w:cs="Times New Roman"/>
          <w:color w:val="000000" w:themeColor="text1"/>
          <w:sz w:val="28"/>
          <w:szCs w:val="28"/>
          <w:lang w:eastAsia="en-US"/>
        </w:rPr>
        <w:t xml:space="preserve">                 И.П. Титенков</w:t>
      </w: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232E8C" w:rsidRPr="00C32ECB"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color w:val="000000" w:themeColor="text1"/>
          <w:sz w:val="24"/>
          <w:szCs w:val="24"/>
        </w:rPr>
      </w:pPr>
    </w:p>
    <w:p w:rsidR="00C32ECB" w:rsidRPr="00C32ECB" w:rsidRDefault="00C32ECB"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C07EB2" w:rsidRPr="00C32ECB" w:rsidRDefault="00CB599D"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Приложение </w:t>
      </w:r>
    </w:p>
    <w:p w:rsidR="00C07EB2" w:rsidRDefault="00FF4FBA"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к п</w:t>
      </w:r>
      <w:r w:rsidR="00C07EB2" w:rsidRPr="00C32ECB">
        <w:rPr>
          <w:rFonts w:ascii="Times New Roman" w:eastAsia="Times New Roman" w:hAnsi="Times New Roman" w:cs="Times New Roman"/>
          <w:color w:val="000000" w:themeColor="text1"/>
          <w:sz w:val="28"/>
          <w:szCs w:val="28"/>
        </w:rPr>
        <w:t>остановлению</w:t>
      </w:r>
      <w:r w:rsidR="00832A4B" w:rsidRPr="00C32ECB">
        <w:rPr>
          <w:rFonts w:ascii="Times New Roman" w:eastAsia="Times New Roman" w:hAnsi="Times New Roman" w:cs="Times New Roman"/>
          <w:color w:val="000000" w:themeColor="text1"/>
          <w:sz w:val="28"/>
          <w:szCs w:val="28"/>
        </w:rPr>
        <w:t xml:space="preserve"> администрации </w:t>
      </w:r>
      <w:r w:rsidR="00C07EB2" w:rsidRPr="00C32ECB">
        <w:rPr>
          <w:rFonts w:ascii="Times New Roman" w:eastAsia="Times New Roman" w:hAnsi="Times New Roman" w:cs="Times New Roman"/>
          <w:color w:val="000000" w:themeColor="text1"/>
          <w:sz w:val="28"/>
          <w:szCs w:val="28"/>
        </w:rPr>
        <w:t>города Ачинска</w:t>
      </w:r>
    </w:p>
    <w:p w:rsidR="00ED21B2" w:rsidRPr="00C32ECB" w:rsidRDefault="00ED21B2" w:rsidP="00DB5189">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07.11.2023 №329-п</w:t>
      </w:r>
    </w:p>
    <w:p w:rsidR="00C07EB2" w:rsidRPr="00C32ECB" w:rsidRDefault="00C07EB2" w:rsidP="00EA401E">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36"/>
          <w:szCs w:val="36"/>
        </w:rPr>
      </w:pPr>
    </w:p>
    <w:p w:rsidR="004D7C91" w:rsidRPr="00C32ECB" w:rsidRDefault="004D7C91" w:rsidP="00EA401E">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36"/>
          <w:szCs w:val="36"/>
        </w:rPr>
      </w:pPr>
    </w:p>
    <w:p w:rsidR="00C07EB2" w:rsidRPr="00C32ECB"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Муниципальная программа города Ачинска</w:t>
      </w:r>
    </w:p>
    <w:p w:rsidR="00C07EB2" w:rsidRPr="00C32ECB" w:rsidRDefault="00C07EB2" w:rsidP="00FB0794">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3E77D9"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 жилищно-коммунального хозяйства»</w:t>
      </w:r>
    </w:p>
    <w:p w:rsidR="00C07EB2" w:rsidRPr="00C32ECB" w:rsidRDefault="00C07EB2" w:rsidP="005D3ABF">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p w:rsidR="00C07EB2" w:rsidRPr="00C32ECB" w:rsidRDefault="00C07EB2" w:rsidP="00567EC4">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Паспорт муниципальной программы </w:t>
      </w:r>
    </w:p>
    <w:p w:rsidR="00C07EB2" w:rsidRPr="00C32ECB"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C32ECB" w:rsidRPr="00C32ECB" w:rsidTr="009D1AC9">
        <w:trPr>
          <w:jc w:val="center"/>
        </w:trPr>
        <w:tc>
          <w:tcPr>
            <w:tcW w:w="3159" w:type="dxa"/>
          </w:tcPr>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Наименование </w:t>
            </w:r>
            <w:proofErr w:type="gramStart"/>
            <w:r w:rsidRPr="00C32ECB">
              <w:rPr>
                <w:rFonts w:ascii="Times New Roman" w:eastAsia="Calibri" w:hAnsi="Times New Roman" w:cs="Times New Roman"/>
                <w:color w:val="000000" w:themeColor="text1"/>
                <w:sz w:val="28"/>
                <w:szCs w:val="28"/>
              </w:rPr>
              <w:t>муниципальной</w:t>
            </w:r>
            <w:proofErr w:type="gramEnd"/>
          </w:p>
          <w:p w:rsidR="00B7373E" w:rsidRPr="00C32ECB" w:rsidRDefault="009A2FD3" w:rsidP="00DD192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w:t>
            </w:r>
            <w:r w:rsidR="00DD1925" w:rsidRPr="00C32ECB">
              <w:rPr>
                <w:rFonts w:ascii="Times New Roman" w:eastAsia="Calibri" w:hAnsi="Times New Roman" w:cs="Times New Roman"/>
                <w:color w:val="000000" w:themeColor="text1"/>
                <w:sz w:val="28"/>
                <w:szCs w:val="28"/>
              </w:rPr>
              <w:t xml:space="preserve">рограммы </w:t>
            </w:r>
            <w:r w:rsidR="006D684D" w:rsidRPr="00C32ECB">
              <w:rPr>
                <w:rFonts w:ascii="Times New Roman" w:eastAsia="Calibri" w:hAnsi="Times New Roman" w:cs="Times New Roman"/>
                <w:color w:val="000000" w:themeColor="text1"/>
                <w:sz w:val="28"/>
                <w:szCs w:val="28"/>
              </w:rPr>
              <w:t xml:space="preserve">                 </w:t>
            </w:r>
            <w:r w:rsidR="00B7373E" w:rsidRPr="00C32ECB">
              <w:rPr>
                <w:rFonts w:ascii="Times New Roman" w:eastAsia="Calibri" w:hAnsi="Times New Roman" w:cs="Times New Roman"/>
                <w:color w:val="000000" w:themeColor="text1"/>
                <w:sz w:val="28"/>
                <w:szCs w:val="28"/>
              </w:rPr>
              <w:t>города Ачинска</w:t>
            </w:r>
          </w:p>
        </w:tc>
        <w:tc>
          <w:tcPr>
            <w:tcW w:w="6412" w:type="dxa"/>
          </w:tcPr>
          <w:p w:rsidR="00B7373E" w:rsidRPr="00C32ECB" w:rsidRDefault="00A94268" w:rsidP="0049609A">
            <w:pPr>
              <w:spacing w:before="40"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B7373E" w:rsidRPr="00C32ECB">
              <w:rPr>
                <w:rFonts w:ascii="Times New Roman" w:eastAsia="Calibri" w:hAnsi="Times New Roman" w:cs="Times New Roman"/>
                <w:color w:val="000000" w:themeColor="text1"/>
                <w:sz w:val="28"/>
                <w:szCs w:val="28"/>
              </w:rPr>
              <w:t>Обеспечение функционирования и модернизаци</w:t>
            </w:r>
            <w:r w:rsidR="0049609A" w:rsidRPr="00C32ECB">
              <w:rPr>
                <w:rFonts w:ascii="Times New Roman" w:eastAsia="Calibri" w:hAnsi="Times New Roman" w:cs="Times New Roman"/>
                <w:color w:val="000000" w:themeColor="text1"/>
                <w:sz w:val="28"/>
                <w:szCs w:val="28"/>
              </w:rPr>
              <w:t>и</w:t>
            </w:r>
            <w:r w:rsidR="00B7373E" w:rsidRPr="00C32ECB">
              <w:rPr>
                <w:rFonts w:ascii="Times New Roman" w:eastAsia="Calibri" w:hAnsi="Times New Roman" w:cs="Times New Roman"/>
                <w:color w:val="000000" w:themeColor="text1"/>
                <w:sz w:val="28"/>
                <w:szCs w:val="28"/>
              </w:rPr>
              <w:t xml:space="preserve"> объектов жилищно-коммунального хозяйства</w:t>
            </w:r>
            <w:r w:rsidRPr="00C32ECB">
              <w:rPr>
                <w:rFonts w:ascii="Times New Roman" w:eastAsia="Calibri" w:hAnsi="Times New Roman" w:cs="Times New Roman"/>
                <w:color w:val="000000" w:themeColor="text1"/>
                <w:sz w:val="28"/>
                <w:szCs w:val="28"/>
              </w:rPr>
              <w:t>»</w:t>
            </w:r>
            <w:r w:rsidR="00B7373E" w:rsidRPr="00C32ECB">
              <w:rPr>
                <w:rFonts w:ascii="Times New Roman" w:eastAsia="Calibri" w:hAnsi="Times New Roman" w:cs="Times New Roman"/>
                <w:color w:val="000000" w:themeColor="text1"/>
                <w:sz w:val="28"/>
                <w:szCs w:val="28"/>
              </w:rPr>
              <w:t xml:space="preserve"> (далее – муниципальная программа)</w:t>
            </w:r>
          </w:p>
        </w:tc>
      </w:tr>
      <w:tr w:rsidR="00C32ECB" w:rsidRPr="00C32ECB" w:rsidTr="009D1AC9">
        <w:trPr>
          <w:trHeight w:val="3318"/>
          <w:jc w:val="center"/>
        </w:trPr>
        <w:tc>
          <w:tcPr>
            <w:tcW w:w="3159" w:type="dxa"/>
          </w:tcPr>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Основания </w:t>
            </w:r>
          </w:p>
          <w:p w:rsidR="00B7373E" w:rsidRPr="00C32ECB" w:rsidRDefault="00B7373E" w:rsidP="005D3ABF">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разработки муниципальной программы города Ачинска</w:t>
            </w:r>
          </w:p>
          <w:p w:rsidR="00B7373E" w:rsidRPr="00C32ECB"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C32ECB" w:rsidRDefault="00B7373E" w:rsidP="00FC6248">
            <w:pPr>
              <w:spacing w:before="40"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Статья 179 Бюджетного кодекса Российской Федерации;</w:t>
            </w:r>
          </w:p>
          <w:p w:rsidR="00B7373E" w:rsidRPr="00C32ECB" w:rsidRDefault="00B7373E" w:rsidP="00FC6248">
            <w:pPr>
              <w:spacing w:before="40"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распоряжение администрации города Ачинска от 12.12.2014 № 4639-р «Об утверждении перечня муниципальных программ города Ачинска»</w:t>
            </w:r>
          </w:p>
        </w:tc>
      </w:tr>
      <w:tr w:rsidR="00C32ECB" w:rsidRPr="00C32ECB" w:rsidTr="009D1AC9">
        <w:trPr>
          <w:jc w:val="center"/>
        </w:trPr>
        <w:tc>
          <w:tcPr>
            <w:tcW w:w="3159" w:type="dxa"/>
          </w:tcPr>
          <w:p w:rsidR="00B7373E" w:rsidRPr="00C32ECB" w:rsidRDefault="00B7373E" w:rsidP="00DD192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Ответственный исполнитель муниципальной программы </w:t>
            </w:r>
            <w:r w:rsidR="006A7B17"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города Ачинска</w:t>
            </w:r>
          </w:p>
        </w:tc>
        <w:tc>
          <w:tcPr>
            <w:tcW w:w="6412" w:type="dxa"/>
          </w:tcPr>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Администрация города Ачинска (муниципальное казенное учреждение «Центр обеспечения жизнедеятельности города Ачинска»)</w:t>
            </w:r>
          </w:p>
        </w:tc>
      </w:tr>
      <w:tr w:rsidR="00C32ECB" w:rsidRPr="00C32ECB" w:rsidTr="00A06DE7">
        <w:trPr>
          <w:trHeight w:val="2380"/>
          <w:jc w:val="center"/>
        </w:trPr>
        <w:tc>
          <w:tcPr>
            <w:tcW w:w="3159" w:type="dxa"/>
          </w:tcPr>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Соисполнители</w:t>
            </w:r>
          </w:p>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муниципальной программы </w:t>
            </w:r>
            <w:r w:rsidR="006A7B17"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города Ачинска</w:t>
            </w:r>
          </w:p>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6412" w:type="dxa"/>
          </w:tcPr>
          <w:p w:rsidR="000A661B" w:rsidRPr="00C32ECB" w:rsidRDefault="00A15349" w:rsidP="00946863">
            <w:pPr>
              <w:spacing w:before="40"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Администрация города Ачинска (</w:t>
            </w:r>
            <w:r w:rsidR="00566A7F" w:rsidRPr="00C32ECB">
              <w:rPr>
                <w:rFonts w:ascii="Times New Roman" w:eastAsia="Times New Roman" w:hAnsi="Times New Roman" w:cs="Times New Roman"/>
                <w:color w:val="000000" w:themeColor="text1"/>
                <w:sz w:val="28"/>
                <w:szCs w:val="28"/>
              </w:rPr>
              <w:t>управление</w:t>
            </w:r>
            <w:r w:rsidR="00523D52" w:rsidRPr="00C32ECB">
              <w:rPr>
                <w:rFonts w:ascii="Times New Roman" w:eastAsia="Times New Roman" w:hAnsi="Times New Roman" w:cs="Times New Roman"/>
                <w:color w:val="000000" w:themeColor="text1"/>
                <w:sz w:val="28"/>
                <w:szCs w:val="28"/>
              </w:rPr>
              <w:t xml:space="preserve"> архитектуры и градостроительства</w:t>
            </w:r>
            <w:r w:rsidRPr="00C32ECB">
              <w:rPr>
                <w:rFonts w:ascii="Times New Roman" w:eastAsia="Calibri" w:hAnsi="Times New Roman" w:cs="Times New Roman"/>
                <w:color w:val="000000" w:themeColor="text1"/>
                <w:sz w:val="28"/>
                <w:szCs w:val="28"/>
              </w:rPr>
              <w:t>, отдел бухгалтерского учета и контроля</w:t>
            </w:r>
            <w:r w:rsidR="00946863"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t xml:space="preserve">, </w:t>
            </w:r>
            <w:r w:rsidR="00E61120" w:rsidRPr="00C32ECB">
              <w:rPr>
                <w:rFonts w:ascii="Times New Roman" w:eastAsia="Calibri" w:hAnsi="Times New Roman" w:cs="Times New Roman"/>
                <w:color w:val="000000" w:themeColor="text1"/>
                <w:sz w:val="28"/>
                <w:szCs w:val="28"/>
              </w:rPr>
              <w:t>муниципальное казенное учреждение «Центр обслуживания учреждений»</w:t>
            </w:r>
            <w:r w:rsidR="00567EC4"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муниципальное казенное учреждение «Управление капитального строительства»</w:t>
            </w:r>
          </w:p>
        </w:tc>
      </w:tr>
      <w:tr w:rsidR="00C32ECB" w:rsidRPr="00C32ECB" w:rsidTr="009D1AC9">
        <w:trPr>
          <w:jc w:val="center"/>
        </w:trPr>
        <w:tc>
          <w:tcPr>
            <w:tcW w:w="3159" w:type="dxa"/>
          </w:tcPr>
          <w:p w:rsidR="00B7373E" w:rsidRPr="00C32ECB" w:rsidRDefault="00B7373E" w:rsidP="005D3ABF">
            <w:pPr>
              <w:tabs>
                <w:tab w:val="left" w:pos="1134"/>
              </w:tabs>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подпрограмм</w:t>
            </w:r>
          </w:p>
          <w:p w:rsidR="00B7373E" w:rsidRPr="00C32ECB" w:rsidRDefault="00B7373E" w:rsidP="00DD1925">
            <w:pPr>
              <w:tabs>
                <w:tab w:val="left" w:pos="1134"/>
              </w:tabs>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 отдельных мероп</w:t>
            </w:r>
            <w:r w:rsidR="00DD1925" w:rsidRPr="00C32ECB">
              <w:rPr>
                <w:rFonts w:ascii="Times New Roman" w:eastAsia="Calibri" w:hAnsi="Times New Roman" w:cs="Times New Roman"/>
                <w:color w:val="000000" w:themeColor="text1"/>
                <w:sz w:val="28"/>
                <w:szCs w:val="28"/>
              </w:rPr>
              <w:t xml:space="preserve">риятий муниципальной программы </w:t>
            </w:r>
            <w:r w:rsidR="00911A60"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города Ачинска</w:t>
            </w:r>
          </w:p>
        </w:tc>
        <w:tc>
          <w:tcPr>
            <w:tcW w:w="6412" w:type="dxa"/>
          </w:tcPr>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«Модернизация, реконструкция и капитальный ремонт объектов коммунальной инфраструктуры города Ачинска»</w:t>
            </w:r>
            <w:r w:rsidR="00947F56" w:rsidRPr="00C32ECB">
              <w:rPr>
                <w:rFonts w:ascii="Times New Roman" w:eastAsia="Calibri" w:hAnsi="Times New Roman" w:cs="Times New Roman"/>
                <w:color w:val="000000" w:themeColor="text1"/>
                <w:sz w:val="28"/>
                <w:szCs w:val="28"/>
              </w:rPr>
              <w:t>;</w:t>
            </w:r>
          </w:p>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 «Благоустройство территории города Ачинска»;</w:t>
            </w:r>
          </w:p>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3.«Обеспечение реализации муниципальной </w:t>
            </w:r>
            <w:r w:rsidR="00946863" w:rsidRPr="00C32ECB">
              <w:rPr>
                <w:rFonts w:ascii="Times New Roman" w:eastAsia="Calibri" w:hAnsi="Times New Roman" w:cs="Times New Roman"/>
                <w:color w:val="000000" w:themeColor="text1"/>
                <w:sz w:val="28"/>
                <w:szCs w:val="28"/>
              </w:rPr>
              <w:t>программы и прочие мероприятия»</w:t>
            </w:r>
          </w:p>
        </w:tc>
      </w:tr>
      <w:tr w:rsidR="00C32ECB" w:rsidRPr="00C32ECB" w:rsidTr="009D1AC9">
        <w:trPr>
          <w:jc w:val="center"/>
        </w:trPr>
        <w:tc>
          <w:tcPr>
            <w:tcW w:w="3159" w:type="dxa"/>
          </w:tcPr>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Цель </w:t>
            </w:r>
          </w:p>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муниципальной</w:t>
            </w:r>
          </w:p>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программ</w:t>
            </w:r>
            <w:r w:rsidR="00911A60" w:rsidRPr="00C32ECB">
              <w:rPr>
                <w:rFonts w:ascii="Times New Roman" w:eastAsia="Calibri" w:hAnsi="Times New Roman" w:cs="Times New Roman"/>
                <w:color w:val="000000" w:themeColor="text1"/>
                <w:sz w:val="28"/>
                <w:szCs w:val="28"/>
              </w:rPr>
              <w:t xml:space="preserve">ы                     </w:t>
            </w:r>
            <w:r w:rsidRPr="00C32ECB">
              <w:rPr>
                <w:rFonts w:ascii="Times New Roman" w:eastAsia="Calibri" w:hAnsi="Times New Roman" w:cs="Times New Roman"/>
                <w:color w:val="000000" w:themeColor="text1"/>
                <w:sz w:val="28"/>
                <w:szCs w:val="28"/>
              </w:rPr>
              <w:t xml:space="preserve"> </w:t>
            </w:r>
            <w:r w:rsidR="00911A60" w:rsidRPr="00C32ECB">
              <w:rPr>
                <w:rFonts w:ascii="Times New Roman" w:eastAsia="Calibri" w:hAnsi="Times New Roman" w:cs="Times New Roman"/>
                <w:color w:val="000000" w:themeColor="text1"/>
                <w:sz w:val="28"/>
                <w:szCs w:val="28"/>
              </w:rPr>
              <w:t>г</w:t>
            </w:r>
            <w:r w:rsidRPr="00C32ECB">
              <w:rPr>
                <w:rFonts w:ascii="Times New Roman" w:eastAsia="Calibri" w:hAnsi="Times New Roman" w:cs="Times New Roman"/>
                <w:color w:val="000000" w:themeColor="text1"/>
                <w:sz w:val="28"/>
                <w:szCs w:val="28"/>
              </w:rPr>
              <w:t>орода Ачинска</w:t>
            </w:r>
          </w:p>
          <w:p w:rsidR="00B7373E" w:rsidRPr="00C32ECB"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Обеспечение населения города качественными </w:t>
            </w:r>
            <w:r w:rsidRPr="00C32ECB">
              <w:rPr>
                <w:rFonts w:ascii="Times New Roman" w:eastAsia="Calibri" w:hAnsi="Times New Roman" w:cs="Times New Roman"/>
                <w:color w:val="000000" w:themeColor="text1"/>
                <w:sz w:val="28"/>
                <w:szCs w:val="28"/>
              </w:rPr>
              <w:lastRenderedPageBreak/>
              <w:t>коммунальными услугами в условиях ограниченного роста оплаты жилищно-коммунальных услуг и благоустройство территории города Ачинска,</w:t>
            </w:r>
            <w:r w:rsidR="0094115B" w:rsidRPr="00C32ECB">
              <w:rPr>
                <w:rFonts w:ascii="Times New Roman" w:eastAsia="Calibri" w:hAnsi="Times New Roman" w:cs="Times New Roman"/>
                <w:color w:val="000000" w:themeColor="text1"/>
                <w:sz w:val="28"/>
                <w:szCs w:val="28"/>
              </w:rPr>
              <w:t xml:space="preserve"> достижение качества и объема выполненных работ сотрудниками МКУ «Центр обслуживания учреждений»</w:t>
            </w:r>
          </w:p>
        </w:tc>
      </w:tr>
      <w:tr w:rsidR="00C32ECB" w:rsidRPr="00C32ECB" w:rsidTr="009D1AC9">
        <w:trPr>
          <w:jc w:val="center"/>
        </w:trPr>
        <w:tc>
          <w:tcPr>
            <w:tcW w:w="3159" w:type="dxa"/>
          </w:tcPr>
          <w:p w:rsidR="00B7373E" w:rsidRPr="00C32ECB" w:rsidRDefault="00B7373E"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Задачи муниципальной программы </w:t>
            </w:r>
            <w:r w:rsidR="00911A60"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города Ачинска</w:t>
            </w:r>
          </w:p>
          <w:p w:rsidR="00B7373E" w:rsidRPr="00C32ECB"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412" w:type="dxa"/>
          </w:tcPr>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Развитие, модернизация и капитальный ремонт объектов коммунальной инфраструктуры и</w:t>
            </w:r>
            <w:r w:rsidR="00946863" w:rsidRPr="00C32ECB">
              <w:rPr>
                <w:rFonts w:ascii="Times New Roman" w:eastAsia="Calibri" w:hAnsi="Times New Roman" w:cs="Times New Roman"/>
                <w:color w:val="000000" w:themeColor="text1"/>
                <w:sz w:val="28"/>
                <w:szCs w:val="28"/>
              </w:rPr>
              <w:t xml:space="preserve"> жилищного фонда города Ачинска;</w:t>
            </w:r>
          </w:p>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 Обеспечение доступности предоставляем</w:t>
            </w:r>
            <w:r w:rsidR="00946863" w:rsidRPr="00C32ECB">
              <w:rPr>
                <w:rFonts w:ascii="Times New Roman" w:eastAsia="Calibri" w:hAnsi="Times New Roman" w:cs="Times New Roman"/>
                <w:color w:val="000000" w:themeColor="text1"/>
                <w:sz w:val="28"/>
                <w:szCs w:val="28"/>
              </w:rPr>
              <w:t xml:space="preserve">ых </w:t>
            </w:r>
            <w:proofErr w:type="spellStart"/>
            <w:r w:rsidR="00946863" w:rsidRPr="00C32ECB">
              <w:rPr>
                <w:rFonts w:ascii="Times New Roman" w:eastAsia="Calibri" w:hAnsi="Times New Roman" w:cs="Times New Roman"/>
                <w:color w:val="000000" w:themeColor="text1"/>
                <w:sz w:val="28"/>
                <w:szCs w:val="28"/>
              </w:rPr>
              <w:t>жилищно</w:t>
            </w:r>
            <w:proofErr w:type="spellEnd"/>
            <w:r w:rsidR="00946863" w:rsidRPr="00C32ECB">
              <w:rPr>
                <w:rFonts w:ascii="Times New Roman" w:eastAsia="Calibri" w:hAnsi="Times New Roman" w:cs="Times New Roman"/>
                <w:color w:val="000000" w:themeColor="text1"/>
                <w:sz w:val="28"/>
                <w:szCs w:val="28"/>
              </w:rPr>
              <w:t xml:space="preserve"> - коммунальных услуг;</w:t>
            </w:r>
          </w:p>
          <w:p w:rsidR="00B7373E" w:rsidRPr="00C32ECB"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r w:rsidR="007D1665" w:rsidRPr="00C32ECB">
              <w:rPr>
                <w:rFonts w:ascii="Times New Roman" w:eastAsia="Calibri" w:hAnsi="Times New Roman" w:cs="Times New Roman"/>
                <w:color w:val="000000" w:themeColor="text1"/>
                <w:sz w:val="28"/>
                <w:szCs w:val="28"/>
              </w:rPr>
              <w:t>.</w:t>
            </w:r>
            <w:r w:rsidR="00B7373E" w:rsidRPr="00C32ECB">
              <w:rPr>
                <w:rFonts w:ascii="Times New Roman" w:eastAsia="Calibri" w:hAnsi="Times New Roman" w:cs="Times New Roman"/>
                <w:color w:val="000000" w:themeColor="text1"/>
                <w:sz w:val="28"/>
                <w:szCs w:val="28"/>
              </w:rPr>
              <w:t>Выполнение комплексного благоустройства территории города для к</w:t>
            </w:r>
            <w:r w:rsidR="00946863" w:rsidRPr="00C32ECB">
              <w:rPr>
                <w:rFonts w:ascii="Times New Roman" w:eastAsia="Calibri" w:hAnsi="Times New Roman" w:cs="Times New Roman"/>
                <w:color w:val="000000" w:themeColor="text1"/>
                <w:sz w:val="28"/>
                <w:szCs w:val="28"/>
              </w:rPr>
              <w:t>омфортного проживания населения;</w:t>
            </w:r>
          </w:p>
          <w:p w:rsidR="00911D4B" w:rsidRPr="00C32ECB"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r w:rsidR="007D1665" w:rsidRPr="00C32ECB">
              <w:rPr>
                <w:rFonts w:ascii="Times New Roman" w:eastAsia="Calibri" w:hAnsi="Times New Roman" w:cs="Times New Roman"/>
                <w:color w:val="000000" w:themeColor="text1"/>
                <w:sz w:val="28"/>
                <w:szCs w:val="28"/>
              </w:rPr>
              <w:t>.О</w:t>
            </w:r>
            <w:r w:rsidRPr="00C32ECB">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946863" w:rsidRPr="00C32ECB">
              <w:rPr>
                <w:rFonts w:ascii="Times New Roman" w:eastAsia="Calibri" w:hAnsi="Times New Roman" w:cs="Times New Roman"/>
                <w:color w:val="000000" w:themeColor="text1"/>
                <w:sz w:val="28"/>
                <w:szCs w:val="28"/>
              </w:rPr>
              <w:t>ых на территории города Ачинска</w:t>
            </w:r>
          </w:p>
        </w:tc>
      </w:tr>
      <w:tr w:rsidR="00C32ECB" w:rsidRPr="00C32ECB" w:rsidTr="009D1AC9">
        <w:trPr>
          <w:jc w:val="center"/>
        </w:trPr>
        <w:tc>
          <w:tcPr>
            <w:tcW w:w="3159" w:type="dxa"/>
          </w:tcPr>
          <w:p w:rsidR="00B7373E" w:rsidRPr="00C32ECB" w:rsidRDefault="00B7373E" w:rsidP="006D684D">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Этапы и </w:t>
            </w:r>
            <w:r w:rsidR="006D684D"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сроки</w:t>
            </w:r>
            <w:r w:rsidR="006D684D"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реализации муниципальной программы </w:t>
            </w:r>
            <w:r w:rsidR="00471C70"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города Ачинска</w:t>
            </w:r>
          </w:p>
        </w:tc>
        <w:tc>
          <w:tcPr>
            <w:tcW w:w="6412" w:type="dxa"/>
          </w:tcPr>
          <w:p w:rsidR="00B7373E" w:rsidRPr="00C32ECB" w:rsidRDefault="00946863"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2014-2030 годы</w:t>
            </w:r>
            <w:r w:rsidR="00B7373E" w:rsidRPr="00C32ECB">
              <w:rPr>
                <w:rFonts w:ascii="Times New Roman" w:eastAsia="Calibri" w:hAnsi="Times New Roman" w:cs="Times New Roman"/>
                <w:color w:val="000000" w:themeColor="text1"/>
                <w:sz w:val="28"/>
                <w:szCs w:val="28"/>
              </w:rPr>
              <w:t xml:space="preserve"> </w:t>
            </w:r>
          </w:p>
          <w:p w:rsidR="00B7373E" w:rsidRPr="00C32ECB"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C32ECB"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C32ECB"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0834F0" w:rsidRPr="00C32ECB"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C32ECB"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C32ECB"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4201C2" w:rsidRPr="00C32ECB"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C32ECB" w:rsidRPr="00C32ECB" w:rsidTr="00A94268">
        <w:trPr>
          <w:trHeight w:val="1691"/>
          <w:jc w:val="center"/>
        </w:trPr>
        <w:tc>
          <w:tcPr>
            <w:tcW w:w="3159" w:type="dxa"/>
          </w:tcPr>
          <w:p w:rsidR="00B7373E" w:rsidRPr="00C32ECB"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Перечень </w:t>
            </w:r>
          </w:p>
          <w:p w:rsidR="00B7373E" w:rsidRPr="00C32ECB"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6412" w:type="dxa"/>
          </w:tcPr>
          <w:p w:rsidR="00B7373E" w:rsidRPr="00C32ECB" w:rsidRDefault="00B7373E" w:rsidP="000A661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уровень износа коммунальной инфраструктуры;</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уровень возмещения населением затрат на предоставление жилищно-коммунальных услуг по установленным для населения  тарифам;</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уничтожение произрастания дикорастущей конопли;</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потребленная электроэнергия на уличное освещение;</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содержание, текущий ремонт установок уличного освещения;</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4201C2" w:rsidRPr="00C32ECB">
              <w:rPr>
                <w:rFonts w:ascii="Times New Roman" w:eastAsia="Calibri" w:hAnsi="Times New Roman" w:cs="Times New Roman"/>
                <w:color w:val="000000" w:themeColor="text1"/>
                <w:sz w:val="28"/>
                <w:szCs w:val="28"/>
              </w:rPr>
              <w:t>обрезка и валка деревьев</w:t>
            </w:r>
            <w:r w:rsidRPr="00C32ECB">
              <w:rPr>
                <w:rFonts w:ascii="Times New Roman" w:eastAsia="Calibri" w:hAnsi="Times New Roman" w:cs="Times New Roman"/>
                <w:color w:val="000000" w:themeColor="text1"/>
                <w:sz w:val="28"/>
                <w:szCs w:val="28"/>
              </w:rPr>
              <w:t>;</w:t>
            </w:r>
          </w:p>
          <w:p w:rsidR="00A431C5" w:rsidRPr="00C32ECB" w:rsidRDefault="00A431C5"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озеленение территорий города</w:t>
            </w:r>
            <w:r w:rsidR="00566A7F" w:rsidRPr="00C32ECB">
              <w:rPr>
                <w:rFonts w:ascii="Times New Roman" w:eastAsia="Calibri" w:hAnsi="Times New Roman" w:cs="Times New Roman"/>
                <w:color w:val="000000" w:themeColor="text1"/>
                <w:sz w:val="28"/>
                <w:szCs w:val="28"/>
              </w:rPr>
              <w:t xml:space="preserve"> (высадка деревьев, кустарников, саженцев)</w:t>
            </w:r>
            <w:r w:rsidRPr="00C32ECB">
              <w:rPr>
                <w:rFonts w:ascii="Times New Roman" w:eastAsia="Calibri" w:hAnsi="Times New Roman" w:cs="Times New Roman"/>
                <w:color w:val="000000" w:themeColor="text1"/>
                <w:sz w:val="28"/>
                <w:szCs w:val="28"/>
              </w:rPr>
              <w:t>;</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содержание мест захоронения;</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ликвидация несанкционированных свалок;</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отлов, учет и содержание безнадзорных животных;</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содержание парков, скверов, других территорий, </w:t>
            </w:r>
            <w:r w:rsidRPr="00C32ECB">
              <w:rPr>
                <w:rFonts w:ascii="Times New Roman" w:eastAsia="Calibri" w:hAnsi="Times New Roman" w:cs="Times New Roman"/>
                <w:color w:val="000000" w:themeColor="text1"/>
                <w:sz w:val="28"/>
                <w:szCs w:val="28"/>
              </w:rPr>
              <w:lastRenderedPageBreak/>
              <w:t>не являющихся придомовыми;</w:t>
            </w:r>
          </w:p>
          <w:p w:rsidR="00B7373E" w:rsidRPr="00C32ECB" w:rsidRDefault="00B7373E" w:rsidP="000A661B">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proofErr w:type="spellStart"/>
            <w:r w:rsidRPr="00C32ECB">
              <w:rPr>
                <w:rFonts w:ascii="Times New Roman" w:eastAsia="Calibri" w:hAnsi="Times New Roman" w:cs="Times New Roman"/>
                <w:color w:val="000000" w:themeColor="text1"/>
                <w:sz w:val="28"/>
                <w:szCs w:val="28"/>
              </w:rPr>
              <w:t>акарицидная</w:t>
            </w:r>
            <w:proofErr w:type="spellEnd"/>
            <w:r w:rsidRPr="00C32ECB">
              <w:rPr>
                <w:rFonts w:ascii="Times New Roman" w:eastAsia="Calibri" w:hAnsi="Times New Roman" w:cs="Times New Roman"/>
                <w:color w:val="000000" w:themeColor="text1"/>
                <w:sz w:val="28"/>
                <w:szCs w:val="28"/>
              </w:rPr>
              <w:t xml:space="preserve"> обработка;</w:t>
            </w:r>
          </w:p>
          <w:p w:rsidR="00B7373E" w:rsidRPr="00C32ECB" w:rsidRDefault="00D536FB" w:rsidP="00ED66BA">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достижение качества и объема выполненных работ сотрудниками МКУ «Центр обслуживания учреждений»</w:t>
            </w:r>
            <w:r w:rsidR="00566A7F" w:rsidRPr="00C32ECB">
              <w:rPr>
                <w:rFonts w:ascii="Times New Roman" w:eastAsia="Calibri" w:hAnsi="Times New Roman" w:cs="Times New Roman"/>
                <w:color w:val="000000" w:themeColor="text1"/>
                <w:sz w:val="28"/>
                <w:szCs w:val="28"/>
              </w:rPr>
              <w:t xml:space="preserve"> </w:t>
            </w:r>
            <w:r w:rsidR="00B7373E" w:rsidRPr="00C32ECB">
              <w:rPr>
                <w:rFonts w:ascii="Times New Roman" w:eastAsia="Times New Roman" w:hAnsi="Times New Roman" w:cs="Times New Roman"/>
                <w:color w:val="000000" w:themeColor="text1"/>
                <w:sz w:val="28"/>
                <w:szCs w:val="28"/>
              </w:rPr>
              <w:t>(приложение № 1 к паспорту муниципальной программы)</w:t>
            </w:r>
          </w:p>
        </w:tc>
      </w:tr>
      <w:tr w:rsidR="00C32ECB" w:rsidRPr="00C32ECB" w:rsidTr="0044113D">
        <w:trPr>
          <w:trHeight w:val="6965"/>
          <w:jc w:val="center"/>
        </w:trPr>
        <w:tc>
          <w:tcPr>
            <w:tcW w:w="3159" w:type="dxa"/>
          </w:tcPr>
          <w:p w:rsidR="009D1AC9" w:rsidRPr="00C32ECB" w:rsidRDefault="009D1AC9" w:rsidP="00A431C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412" w:type="dxa"/>
          </w:tcPr>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Общий объем финансирования муниципальной программы – </w:t>
            </w:r>
            <w:r w:rsidR="00072A8E" w:rsidRPr="00C32ECB">
              <w:rPr>
                <w:rFonts w:ascii="Times New Roman" w:eastAsia="Calibri" w:hAnsi="Times New Roman" w:cs="Times New Roman"/>
                <w:color w:val="000000" w:themeColor="text1"/>
                <w:sz w:val="28"/>
                <w:szCs w:val="28"/>
              </w:rPr>
              <w:t>2</w:t>
            </w:r>
            <w:r w:rsidR="00850EDC" w:rsidRPr="00C32ECB">
              <w:rPr>
                <w:rFonts w:ascii="Times New Roman" w:eastAsia="Calibri" w:hAnsi="Times New Roman" w:cs="Times New Roman"/>
                <w:color w:val="000000" w:themeColor="text1"/>
                <w:sz w:val="28"/>
                <w:szCs w:val="28"/>
              </w:rPr>
              <w:t> 334 192,7</w:t>
            </w:r>
            <w:r w:rsidRPr="00C32ECB">
              <w:rPr>
                <w:rFonts w:ascii="Times New Roman" w:eastAsia="Calibri" w:hAnsi="Times New Roman" w:cs="Times New Roman"/>
                <w:color w:val="000000" w:themeColor="text1"/>
                <w:sz w:val="28"/>
                <w:szCs w:val="28"/>
              </w:rPr>
              <w:t xml:space="preserve"> тыс. рублей, в том числе по годам:</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130 531,7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151 487,4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125 741,4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w:t>
            </w:r>
            <w:r w:rsidR="00F51629" w:rsidRPr="00C32ECB">
              <w:rPr>
                <w:rFonts w:ascii="Times New Roman" w:eastAsia="Calibri" w:hAnsi="Times New Roman" w:cs="Times New Roman"/>
                <w:color w:val="000000" w:themeColor="text1"/>
                <w:sz w:val="28"/>
                <w:szCs w:val="28"/>
              </w:rPr>
              <w:t xml:space="preserve"> 200 867,0 </w:t>
            </w:r>
            <w:r w:rsidRPr="00C32ECB">
              <w:rPr>
                <w:rFonts w:ascii="Times New Roman" w:eastAsia="Calibri" w:hAnsi="Times New Roman" w:cs="Times New Roman"/>
                <w:color w:val="000000" w:themeColor="text1"/>
                <w:sz w:val="28"/>
                <w:szCs w:val="28"/>
              </w:rPr>
              <w:t>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192 708,0 тыс. рублей;</w:t>
            </w:r>
          </w:p>
          <w:p w:rsidR="009D1AC9" w:rsidRPr="00C32ECB" w:rsidRDefault="009D1AC9" w:rsidP="00A431C5">
            <w:pPr>
              <w:widowControl w:val="0"/>
              <w:autoSpaceDE w:val="0"/>
              <w:autoSpaceDN w:val="0"/>
              <w:adjustRightInd w:val="0"/>
              <w:spacing w:after="0" w:line="240" w:lineRule="auto"/>
              <w:rPr>
                <w:rFonts w:ascii="Times New Roman" w:eastAsia="Times New Roman" w:hAnsi="Times New Roman" w:cs="Calibri"/>
                <w:color w:val="000000" w:themeColor="text1"/>
                <w:sz w:val="28"/>
                <w:szCs w:val="28"/>
              </w:rPr>
            </w:pPr>
            <w:r w:rsidRPr="00C32ECB">
              <w:rPr>
                <w:rFonts w:ascii="Times New Roman" w:eastAsia="Times New Roman" w:hAnsi="Times New Roman" w:cs="Calibri"/>
                <w:color w:val="000000" w:themeColor="text1"/>
                <w:sz w:val="28"/>
                <w:szCs w:val="28"/>
              </w:rPr>
              <w:t>2019 год  – 178 128,8 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2020 год –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171 790,7 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2021 год –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192 390,3 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2022 год –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185 840,9 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AC1D3C" w:rsidRPr="00C32ECB">
              <w:rPr>
                <w:rFonts w:ascii="Times New Roman" w:eastAsia="Calibri" w:hAnsi="Times New Roman" w:cs="Times New Roman"/>
                <w:color w:val="000000" w:themeColor="text1"/>
                <w:sz w:val="28"/>
                <w:szCs w:val="28"/>
              </w:rPr>
              <w:t xml:space="preserve"> </w:t>
            </w:r>
            <w:r w:rsidR="00F51629" w:rsidRPr="00C32ECB">
              <w:rPr>
                <w:rFonts w:ascii="Times New Roman" w:eastAsia="Calibri" w:hAnsi="Times New Roman" w:cs="Times New Roman"/>
                <w:color w:val="000000" w:themeColor="text1"/>
                <w:sz w:val="28"/>
                <w:szCs w:val="28"/>
              </w:rPr>
              <w:t>27</w:t>
            </w:r>
            <w:r w:rsidR="00A94268" w:rsidRPr="00C32ECB">
              <w:rPr>
                <w:rFonts w:ascii="Times New Roman" w:eastAsia="Calibri" w:hAnsi="Times New Roman" w:cs="Times New Roman"/>
                <w:color w:val="000000" w:themeColor="text1"/>
                <w:sz w:val="28"/>
                <w:szCs w:val="28"/>
              </w:rPr>
              <w:t>6</w:t>
            </w:r>
            <w:r w:rsidR="00F51629" w:rsidRPr="00C32ECB">
              <w:rPr>
                <w:rFonts w:ascii="Times New Roman" w:eastAsia="Calibri" w:hAnsi="Times New Roman" w:cs="Times New Roman"/>
                <w:color w:val="000000" w:themeColor="text1"/>
                <w:sz w:val="28"/>
                <w:szCs w:val="28"/>
              </w:rPr>
              <w:t> 262,0</w:t>
            </w:r>
            <w:r w:rsidR="00F47743"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2024 год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 </w:t>
            </w:r>
            <w:r w:rsidR="00850EDC" w:rsidRPr="00C32ECB">
              <w:rPr>
                <w:rFonts w:ascii="Times New Roman" w:eastAsia="Calibri" w:hAnsi="Times New Roman" w:cs="Times New Roman"/>
                <w:color w:val="000000" w:themeColor="text1"/>
                <w:sz w:val="28"/>
                <w:szCs w:val="28"/>
              </w:rPr>
              <w:t>182 819,5</w:t>
            </w:r>
            <w:r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AC1D3C" w:rsidRPr="00C32ECB">
              <w:rPr>
                <w:rFonts w:ascii="Times New Roman" w:eastAsia="Calibri" w:hAnsi="Times New Roman" w:cs="Times New Roman"/>
                <w:color w:val="000000" w:themeColor="text1"/>
                <w:sz w:val="28"/>
                <w:szCs w:val="28"/>
              </w:rPr>
              <w:t xml:space="preserve"> </w:t>
            </w:r>
            <w:r w:rsidR="00850EDC" w:rsidRPr="00C32ECB">
              <w:rPr>
                <w:rFonts w:ascii="Times New Roman" w:eastAsia="Calibri" w:hAnsi="Times New Roman" w:cs="Times New Roman"/>
                <w:color w:val="000000" w:themeColor="text1"/>
                <w:sz w:val="28"/>
                <w:szCs w:val="28"/>
              </w:rPr>
              <w:t>172 812,5</w:t>
            </w:r>
            <w:r w:rsidRPr="00C32ECB">
              <w:rPr>
                <w:rFonts w:ascii="Times New Roman" w:eastAsia="Calibri" w:hAnsi="Times New Roman" w:cs="Times New Roman"/>
                <w:color w:val="000000" w:themeColor="text1"/>
                <w:sz w:val="28"/>
                <w:szCs w:val="28"/>
              </w:rPr>
              <w:t xml:space="preserve"> тыс. рублей;</w:t>
            </w:r>
          </w:p>
          <w:p w:rsidR="004D7C91" w:rsidRPr="00C32ECB" w:rsidRDefault="004D7C91" w:rsidP="004D7C91">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2026</w:t>
            </w:r>
            <w:r w:rsidR="0029228A" w:rsidRPr="00C32ECB">
              <w:rPr>
                <w:rFonts w:ascii="Times New Roman" w:eastAsia="Calibri" w:hAnsi="Times New Roman" w:cs="Times New Roman"/>
                <w:color w:val="000000" w:themeColor="text1"/>
                <w:sz w:val="28"/>
                <w:szCs w:val="28"/>
              </w:rPr>
              <w:t xml:space="preserve"> год –  1</w:t>
            </w:r>
            <w:r w:rsidR="00850EDC" w:rsidRPr="00C32ECB">
              <w:rPr>
                <w:rFonts w:ascii="Times New Roman" w:eastAsia="Calibri" w:hAnsi="Times New Roman" w:cs="Times New Roman"/>
                <w:color w:val="000000" w:themeColor="text1"/>
                <w:sz w:val="28"/>
                <w:szCs w:val="28"/>
              </w:rPr>
              <w:t>72 812,5</w:t>
            </w:r>
            <w:r w:rsidR="0029228A"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том числе по источникам финансирования:</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счет средств федерального бюджета –</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23 848,7 тыс. рублей, в том числе по годам:</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2015 год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2016 год - </w:t>
            </w:r>
            <w:r w:rsidR="00AC1D3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23 848,7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2023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2024 год – 0,0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2025 год – 0,0 тыс. рублей;</w:t>
            </w:r>
          </w:p>
          <w:p w:rsidR="004D7C91" w:rsidRPr="00C32ECB" w:rsidRDefault="004D7C91" w:rsidP="004D7C91">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2026 год – 0,0</w:t>
            </w:r>
            <w:r w:rsidR="00017801"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счет сре</w:t>
            </w:r>
            <w:proofErr w:type="gramStart"/>
            <w:r w:rsidRPr="00C32ECB">
              <w:rPr>
                <w:rFonts w:ascii="Times New Roman" w:eastAsia="Calibri" w:hAnsi="Times New Roman" w:cs="Times New Roman"/>
                <w:color w:val="000000" w:themeColor="text1"/>
                <w:sz w:val="28"/>
                <w:szCs w:val="28"/>
              </w:rPr>
              <w:t>дств кр</w:t>
            </w:r>
            <w:proofErr w:type="gramEnd"/>
            <w:r w:rsidRPr="00C32ECB">
              <w:rPr>
                <w:rFonts w:ascii="Times New Roman" w:eastAsia="Calibri" w:hAnsi="Times New Roman" w:cs="Times New Roman"/>
                <w:color w:val="000000" w:themeColor="text1"/>
                <w:sz w:val="28"/>
                <w:szCs w:val="28"/>
              </w:rPr>
              <w:t xml:space="preserve">аевого бюджета - </w:t>
            </w:r>
          </w:p>
          <w:p w:rsidR="009D1AC9" w:rsidRPr="00C32ECB" w:rsidRDefault="00850EDC"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452 630,8</w:t>
            </w:r>
            <w:r w:rsidR="009D1AC9" w:rsidRPr="00C32ECB">
              <w:rPr>
                <w:rFonts w:ascii="Times New Roman" w:eastAsia="Calibri" w:hAnsi="Times New Roman" w:cs="Times New Roman"/>
                <w:color w:val="000000" w:themeColor="text1"/>
                <w:sz w:val="28"/>
                <w:szCs w:val="28"/>
              </w:rPr>
              <w:t xml:space="preserve">  тыс. рублей, в том числе по годам:</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72 110,6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61 456,8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34 898,3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2017 год – </w:t>
            </w:r>
            <w:r w:rsidR="00F51629" w:rsidRPr="00C32ECB">
              <w:rPr>
                <w:rFonts w:ascii="Times New Roman" w:eastAsia="Calibri" w:hAnsi="Times New Roman" w:cs="Times New Roman"/>
                <w:color w:val="000000" w:themeColor="text1"/>
                <w:sz w:val="28"/>
                <w:szCs w:val="28"/>
              </w:rPr>
              <w:t>55 882,7</w:t>
            </w:r>
            <w:r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34 601,9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31 920,1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2020 год – 31 610,8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35 101,6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26 526,1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4E4277" w:rsidRPr="00C32ECB">
              <w:rPr>
                <w:rFonts w:ascii="Times New Roman" w:eastAsia="Calibri" w:hAnsi="Times New Roman" w:cs="Times New Roman"/>
                <w:color w:val="000000" w:themeColor="text1"/>
                <w:sz w:val="28"/>
                <w:szCs w:val="28"/>
              </w:rPr>
              <w:t>25 170,7</w:t>
            </w:r>
            <w:r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A54D8E" w:rsidRPr="00C32ECB">
              <w:rPr>
                <w:rFonts w:ascii="Times New Roman" w:eastAsia="Calibri" w:hAnsi="Times New Roman" w:cs="Times New Roman"/>
                <w:color w:val="000000" w:themeColor="text1"/>
                <w:sz w:val="28"/>
                <w:szCs w:val="28"/>
              </w:rPr>
              <w:t xml:space="preserve">14 802,0 </w:t>
            </w:r>
            <w:r w:rsidRPr="00C32ECB">
              <w:rPr>
                <w:rFonts w:ascii="Times New Roman" w:eastAsia="Calibri" w:hAnsi="Times New Roman" w:cs="Times New Roman"/>
                <w:color w:val="000000" w:themeColor="text1"/>
                <w:sz w:val="28"/>
                <w:szCs w:val="28"/>
              </w:rPr>
              <w:t>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A54D8E" w:rsidRPr="00C32ECB">
              <w:rPr>
                <w:rFonts w:ascii="Times New Roman" w:eastAsia="Calibri" w:hAnsi="Times New Roman" w:cs="Times New Roman"/>
                <w:color w:val="000000" w:themeColor="text1"/>
                <w:sz w:val="28"/>
                <w:szCs w:val="28"/>
              </w:rPr>
              <w:t>14 274,6</w:t>
            </w:r>
            <w:r w:rsidRPr="00C32ECB">
              <w:rPr>
                <w:rFonts w:ascii="Times New Roman" w:eastAsia="Calibri" w:hAnsi="Times New Roman" w:cs="Times New Roman"/>
                <w:color w:val="000000" w:themeColor="text1"/>
                <w:sz w:val="28"/>
                <w:szCs w:val="28"/>
              </w:rPr>
              <w:t xml:space="preserve"> тыс. рублей;</w:t>
            </w:r>
          </w:p>
          <w:p w:rsidR="004D7C91" w:rsidRPr="00C32ECB" w:rsidRDefault="007A4E2F" w:rsidP="004D7C91">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4D7C91" w:rsidRPr="00C32ECB">
              <w:rPr>
                <w:rFonts w:ascii="Times New Roman" w:eastAsia="Calibri" w:hAnsi="Times New Roman" w:cs="Times New Roman"/>
                <w:color w:val="000000" w:themeColor="text1"/>
                <w:sz w:val="28"/>
                <w:szCs w:val="28"/>
              </w:rPr>
              <w:t xml:space="preserve">2026 год – </w:t>
            </w:r>
            <w:r w:rsidR="00A54D8E" w:rsidRPr="00C32ECB">
              <w:rPr>
                <w:rFonts w:ascii="Times New Roman" w:eastAsia="Calibri" w:hAnsi="Times New Roman" w:cs="Times New Roman"/>
                <w:color w:val="000000" w:themeColor="text1"/>
                <w:sz w:val="28"/>
                <w:szCs w:val="28"/>
              </w:rPr>
              <w:t>14 274,6</w:t>
            </w:r>
            <w:r w:rsidR="006A7B17" w:rsidRPr="00C32ECB">
              <w:rPr>
                <w:rFonts w:ascii="Times New Roman" w:eastAsia="Calibri" w:hAnsi="Times New Roman" w:cs="Times New Roman"/>
                <w:color w:val="000000" w:themeColor="text1"/>
                <w:sz w:val="28"/>
                <w:szCs w:val="28"/>
              </w:rPr>
              <w:t xml:space="preserve"> тыс. рублей</w:t>
            </w:r>
            <w:r w:rsidR="0029228A" w:rsidRPr="00C32ECB">
              <w:rPr>
                <w:rFonts w:ascii="Times New Roman" w:eastAsia="Calibri" w:hAnsi="Times New Roman" w:cs="Times New Roman"/>
                <w:color w:val="000000" w:themeColor="text1"/>
                <w:sz w:val="28"/>
                <w:szCs w:val="28"/>
              </w:rPr>
              <w:t>;</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за счет средств бюджета города- </w:t>
            </w:r>
          </w:p>
          <w:p w:rsidR="009D1AC9" w:rsidRPr="00C32ECB" w:rsidRDefault="00072A8E"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DF5B64" w:rsidRPr="00C32ECB">
              <w:rPr>
                <w:rFonts w:ascii="Times New Roman" w:eastAsia="Calibri" w:hAnsi="Times New Roman" w:cs="Times New Roman"/>
                <w:color w:val="000000" w:themeColor="text1"/>
                <w:sz w:val="28"/>
                <w:szCs w:val="28"/>
              </w:rPr>
              <w:t> </w:t>
            </w:r>
            <w:r w:rsidR="00F47743" w:rsidRPr="00C32ECB">
              <w:rPr>
                <w:rFonts w:ascii="Times New Roman" w:eastAsia="Calibri" w:hAnsi="Times New Roman" w:cs="Times New Roman"/>
                <w:color w:val="000000" w:themeColor="text1"/>
                <w:sz w:val="28"/>
                <w:szCs w:val="28"/>
              </w:rPr>
              <w:t>8</w:t>
            </w:r>
            <w:r w:rsidR="00DF5B64" w:rsidRPr="00C32ECB">
              <w:rPr>
                <w:rFonts w:ascii="Times New Roman" w:eastAsia="Calibri" w:hAnsi="Times New Roman" w:cs="Times New Roman"/>
                <w:color w:val="000000" w:themeColor="text1"/>
                <w:sz w:val="28"/>
                <w:szCs w:val="28"/>
              </w:rPr>
              <w:t>57 713,2</w:t>
            </w:r>
            <w:r w:rsidR="009D1AC9" w:rsidRPr="00C32ECB">
              <w:rPr>
                <w:rFonts w:ascii="Times New Roman" w:eastAsia="Calibri" w:hAnsi="Times New Roman" w:cs="Times New Roman"/>
                <w:color w:val="000000" w:themeColor="text1"/>
                <w:sz w:val="28"/>
                <w:szCs w:val="28"/>
              </w:rPr>
              <w:t xml:space="preserve">  тыс. рублей, в том числе по годам:</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58 421,1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90 030,6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90 843,1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2017 год – </w:t>
            </w:r>
            <w:r w:rsidR="00324EC3" w:rsidRPr="00C32ECB">
              <w:rPr>
                <w:rFonts w:ascii="Times New Roman" w:eastAsia="Calibri" w:hAnsi="Times New Roman" w:cs="Times New Roman"/>
                <w:color w:val="000000" w:themeColor="text1"/>
                <w:sz w:val="28"/>
                <w:szCs w:val="28"/>
              </w:rPr>
              <w:t>121 135,6</w:t>
            </w:r>
            <w:r w:rsidRPr="00C32ECB">
              <w:rPr>
                <w:rFonts w:ascii="Times New Roman" w:eastAsia="Calibri" w:hAnsi="Times New Roman" w:cs="Times New Roman"/>
                <w:color w:val="000000" w:themeColor="text1"/>
                <w:sz w:val="28"/>
                <w:szCs w:val="28"/>
              </w:rPr>
              <w:t xml:space="preserve"> тыс. рублей;</w:t>
            </w:r>
          </w:p>
          <w:p w:rsidR="009D1AC9" w:rsidRPr="00C32ECB" w:rsidRDefault="009D1AC9" w:rsidP="00A431C5">
            <w:pPr>
              <w:spacing w:after="0" w:line="240" w:lineRule="auto"/>
              <w:ind w:left="34"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158 106,1 тыс. рублей;</w:t>
            </w:r>
          </w:p>
          <w:p w:rsidR="009D1AC9" w:rsidRPr="00C32ECB" w:rsidRDefault="00850EDC" w:rsidP="00A431C5">
            <w:pPr>
              <w:widowControl w:val="0"/>
              <w:autoSpaceDE w:val="0"/>
              <w:autoSpaceDN w:val="0"/>
              <w:adjustRightInd w:val="0"/>
              <w:spacing w:after="0" w:line="240" w:lineRule="auto"/>
              <w:rPr>
                <w:rFonts w:ascii="Times New Roman" w:eastAsia="Times New Roman" w:hAnsi="Times New Roman" w:cs="Calibri"/>
                <w:color w:val="000000" w:themeColor="text1"/>
                <w:sz w:val="28"/>
                <w:szCs w:val="28"/>
              </w:rPr>
            </w:pPr>
            <w:r w:rsidRPr="00C32ECB">
              <w:rPr>
                <w:rFonts w:ascii="Times New Roman" w:eastAsia="Times New Roman" w:hAnsi="Times New Roman" w:cs="Calibri"/>
                <w:color w:val="000000" w:themeColor="text1"/>
                <w:sz w:val="28"/>
                <w:szCs w:val="28"/>
              </w:rPr>
              <w:t xml:space="preserve"> </w:t>
            </w:r>
            <w:r w:rsidR="009D1AC9" w:rsidRPr="00C32ECB">
              <w:rPr>
                <w:rFonts w:ascii="Times New Roman" w:eastAsia="Times New Roman" w:hAnsi="Times New Roman" w:cs="Calibri"/>
                <w:color w:val="000000" w:themeColor="text1"/>
                <w:sz w:val="28"/>
                <w:szCs w:val="28"/>
              </w:rPr>
              <w:t>2019 год – 146 208,7 тыс. рублей;</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2020 год – 140 179,9 тыс. рублей;</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2021 год – 157 288,7 тыс. рублей;</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2022 год – 159 314,8 тыс. рублей;</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 xml:space="preserve">2023 год – </w:t>
            </w:r>
            <w:r w:rsidR="006436E3" w:rsidRPr="00C32ECB">
              <w:rPr>
                <w:rFonts w:ascii="Times New Roman" w:eastAsia="Calibri" w:hAnsi="Times New Roman" w:cs="Times New Roman"/>
                <w:color w:val="000000" w:themeColor="text1"/>
                <w:sz w:val="28"/>
                <w:szCs w:val="28"/>
              </w:rPr>
              <w:t>251 091,3</w:t>
            </w:r>
            <w:r w:rsidR="009D1AC9" w:rsidRPr="00C32ECB">
              <w:rPr>
                <w:rFonts w:ascii="Times New Roman" w:eastAsia="Calibri" w:hAnsi="Times New Roman" w:cs="Times New Roman"/>
                <w:color w:val="000000" w:themeColor="text1"/>
                <w:sz w:val="28"/>
                <w:szCs w:val="28"/>
              </w:rPr>
              <w:t xml:space="preserve"> тыс. рублей;</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 xml:space="preserve">2024 год – </w:t>
            </w:r>
            <w:r w:rsidR="00F47743" w:rsidRPr="00C32ECB">
              <w:rPr>
                <w:rFonts w:ascii="Times New Roman" w:eastAsia="Calibri" w:hAnsi="Times New Roman" w:cs="Times New Roman"/>
                <w:color w:val="000000" w:themeColor="text1"/>
                <w:sz w:val="28"/>
                <w:szCs w:val="28"/>
              </w:rPr>
              <w:t>16</w:t>
            </w:r>
            <w:r w:rsidR="00D85361" w:rsidRPr="00C32ECB">
              <w:rPr>
                <w:rFonts w:ascii="Times New Roman" w:eastAsia="Calibri" w:hAnsi="Times New Roman" w:cs="Times New Roman"/>
                <w:color w:val="000000" w:themeColor="text1"/>
                <w:sz w:val="28"/>
                <w:szCs w:val="28"/>
              </w:rPr>
              <w:t>8 017,5</w:t>
            </w:r>
            <w:r w:rsidR="009D1AC9" w:rsidRPr="00C32ECB">
              <w:rPr>
                <w:rFonts w:ascii="Times New Roman" w:eastAsia="Calibri" w:hAnsi="Times New Roman" w:cs="Times New Roman"/>
                <w:color w:val="000000" w:themeColor="text1"/>
                <w:sz w:val="28"/>
                <w:szCs w:val="28"/>
              </w:rPr>
              <w:t xml:space="preserve"> тыс. рублей; </w:t>
            </w:r>
          </w:p>
          <w:p w:rsidR="009D1AC9" w:rsidRPr="00C32ECB" w:rsidRDefault="00850EDC" w:rsidP="00A431C5">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9D1AC9" w:rsidRPr="00C32ECB">
              <w:rPr>
                <w:rFonts w:ascii="Times New Roman" w:eastAsia="Calibri" w:hAnsi="Times New Roman" w:cs="Times New Roman"/>
                <w:color w:val="000000" w:themeColor="text1"/>
                <w:sz w:val="28"/>
                <w:szCs w:val="28"/>
              </w:rPr>
              <w:t>2</w:t>
            </w:r>
            <w:r w:rsidR="00821BBE" w:rsidRPr="00C32ECB">
              <w:rPr>
                <w:rFonts w:ascii="Times New Roman" w:eastAsia="Calibri" w:hAnsi="Times New Roman" w:cs="Times New Roman"/>
                <w:color w:val="000000" w:themeColor="text1"/>
                <w:sz w:val="28"/>
                <w:szCs w:val="28"/>
              </w:rPr>
              <w:t xml:space="preserve">025 год – </w:t>
            </w:r>
            <w:r w:rsidR="00F47743" w:rsidRPr="00C32ECB">
              <w:rPr>
                <w:rFonts w:ascii="Times New Roman" w:eastAsia="Calibri" w:hAnsi="Times New Roman" w:cs="Times New Roman"/>
                <w:color w:val="000000" w:themeColor="text1"/>
                <w:sz w:val="28"/>
                <w:szCs w:val="28"/>
              </w:rPr>
              <w:t>15</w:t>
            </w:r>
            <w:r w:rsidR="006436E3" w:rsidRPr="00C32ECB">
              <w:rPr>
                <w:rFonts w:ascii="Times New Roman" w:eastAsia="Calibri" w:hAnsi="Times New Roman" w:cs="Times New Roman"/>
                <w:color w:val="000000" w:themeColor="text1"/>
                <w:sz w:val="28"/>
                <w:szCs w:val="28"/>
              </w:rPr>
              <w:t>8 537,9</w:t>
            </w:r>
            <w:r w:rsidR="00821BBE" w:rsidRPr="00C32ECB">
              <w:rPr>
                <w:rFonts w:ascii="Times New Roman" w:eastAsia="Calibri" w:hAnsi="Times New Roman" w:cs="Times New Roman"/>
                <w:color w:val="000000" w:themeColor="text1"/>
                <w:sz w:val="28"/>
                <w:szCs w:val="28"/>
              </w:rPr>
              <w:t xml:space="preserve"> тыс. рублей;</w:t>
            </w:r>
          </w:p>
          <w:p w:rsidR="00821BBE" w:rsidRPr="00C32ECB" w:rsidRDefault="00850EDC" w:rsidP="006436E3">
            <w:pPr>
              <w:spacing w:after="0" w:line="240" w:lineRule="auto"/>
              <w:ind w:right="23"/>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821BBE" w:rsidRPr="00C32ECB">
              <w:rPr>
                <w:rFonts w:ascii="Times New Roman" w:eastAsia="Calibri" w:hAnsi="Times New Roman" w:cs="Times New Roman"/>
                <w:color w:val="000000" w:themeColor="text1"/>
                <w:sz w:val="28"/>
                <w:szCs w:val="28"/>
              </w:rPr>
              <w:t xml:space="preserve">2026 год – </w:t>
            </w:r>
            <w:r w:rsidR="00F47743" w:rsidRPr="00C32ECB">
              <w:rPr>
                <w:rFonts w:ascii="Times New Roman" w:eastAsia="Calibri" w:hAnsi="Times New Roman" w:cs="Times New Roman"/>
                <w:color w:val="000000" w:themeColor="text1"/>
                <w:sz w:val="28"/>
                <w:szCs w:val="28"/>
              </w:rPr>
              <w:t>15</w:t>
            </w:r>
            <w:r w:rsidR="006436E3" w:rsidRPr="00C32ECB">
              <w:rPr>
                <w:rFonts w:ascii="Times New Roman" w:eastAsia="Calibri" w:hAnsi="Times New Roman" w:cs="Times New Roman"/>
                <w:color w:val="000000" w:themeColor="text1"/>
                <w:sz w:val="28"/>
                <w:szCs w:val="28"/>
              </w:rPr>
              <w:t>8 537,9</w:t>
            </w:r>
            <w:r w:rsidR="00821BBE" w:rsidRPr="00C32ECB">
              <w:rPr>
                <w:rFonts w:ascii="Times New Roman" w:eastAsia="Calibri" w:hAnsi="Times New Roman" w:cs="Times New Roman"/>
                <w:color w:val="000000" w:themeColor="text1"/>
                <w:sz w:val="28"/>
                <w:szCs w:val="28"/>
              </w:rPr>
              <w:t xml:space="preserve"> тыс. рублей.</w:t>
            </w:r>
          </w:p>
        </w:tc>
      </w:tr>
      <w:tr w:rsidR="00DB5189" w:rsidRPr="00C32ECB" w:rsidTr="009D1AC9">
        <w:trPr>
          <w:jc w:val="center"/>
        </w:trPr>
        <w:tc>
          <w:tcPr>
            <w:tcW w:w="3159" w:type="dxa"/>
          </w:tcPr>
          <w:p w:rsidR="00B7373E" w:rsidRPr="00C32ECB" w:rsidRDefault="00B7373E" w:rsidP="00FC6248">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412" w:type="dxa"/>
          </w:tcPr>
          <w:p w:rsidR="00B7373E" w:rsidRPr="00C32ECB" w:rsidRDefault="00324EC3" w:rsidP="00324EC3">
            <w:pPr>
              <w:spacing w:after="0" w:line="240" w:lineRule="auto"/>
              <w:ind w:left="34" w:right="23"/>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 xml:space="preserve">Согласно </w:t>
            </w:r>
            <w:r w:rsidR="00B7373E" w:rsidRPr="00C32ECB">
              <w:rPr>
                <w:rFonts w:ascii="Times New Roman" w:eastAsia="Calibri" w:hAnsi="Times New Roman" w:cs="Times New Roman"/>
                <w:color w:val="000000" w:themeColor="text1"/>
                <w:sz w:val="28"/>
                <w:szCs w:val="28"/>
              </w:rPr>
              <w:t>приложени</w:t>
            </w:r>
            <w:r w:rsidRPr="00C32ECB">
              <w:rPr>
                <w:rFonts w:ascii="Times New Roman" w:eastAsia="Calibri" w:hAnsi="Times New Roman" w:cs="Times New Roman"/>
                <w:color w:val="000000" w:themeColor="text1"/>
                <w:sz w:val="28"/>
                <w:szCs w:val="28"/>
              </w:rPr>
              <w:t>я</w:t>
            </w:r>
            <w:proofErr w:type="gramEnd"/>
            <w:r w:rsidR="00B7373E" w:rsidRPr="00C32ECB">
              <w:rPr>
                <w:rFonts w:ascii="Times New Roman" w:eastAsia="Calibri" w:hAnsi="Times New Roman" w:cs="Times New Roman"/>
                <w:color w:val="000000" w:themeColor="text1"/>
                <w:sz w:val="28"/>
                <w:szCs w:val="28"/>
              </w:rPr>
              <w:t xml:space="preserve"> № 2 к паспорту муниципальной программы</w:t>
            </w:r>
          </w:p>
        </w:tc>
      </w:tr>
    </w:tbl>
    <w:p w:rsidR="00CB6BB8" w:rsidRPr="00C32ECB" w:rsidRDefault="00CB6BB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7E0DB7" w:rsidRPr="00C32ECB"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32"/>
          <w:szCs w:val="32"/>
        </w:rPr>
      </w:pPr>
      <w:r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32"/>
          <w:szCs w:val="32"/>
        </w:rPr>
        <w:t xml:space="preserve">.  </w:t>
      </w:r>
      <w:r w:rsidRPr="00C32ECB">
        <w:rPr>
          <w:rFonts w:ascii="Times New Roman" w:eastAsia="Calibri" w:hAnsi="Times New Roman" w:cs="Times New Roman"/>
          <w:color w:val="000000" w:themeColor="text1"/>
          <w:sz w:val="28"/>
          <w:szCs w:val="28"/>
        </w:rPr>
        <w:t>Характеристика текущего состояния в сфере жилищно-коммунального хозяйства с указанием основных показателей социально - экономического развития города Ачинска и анализ социальных, финансово</w:t>
      </w:r>
      <w:r w:rsidR="00CB7BA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экономических и прочих рисков реализации муниципальной программы</w:t>
      </w:r>
    </w:p>
    <w:p w:rsidR="007E0DB7" w:rsidRPr="00C32ECB"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34"/>
          <w:szCs w:val="34"/>
        </w:rPr>
      </w:pPr>
    </w:p>
    <w:p w:rsidR="007E0DB7" w:rsidRPr="00C32ECB" w:rsidRDefault="007E0DB7"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2.1. Общие положения</w:t>
      </w:r>
    </w:p>
    <w:p w:rsidR="00567EC4" w:rsidRPr="00C32ECB" w:rsidRDefault="00567EC4"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Основными показателями, характеризующими отрасль жилищно-коммунального хозяйства города Ачинска являются</w:t>
      </w:r>
      <w:proofErr w:type="gramEnd"/>
      <w:r w:rsidRPr="00C32ECB">
        <w:rPr>
          <w:rFonts w:ascii="Times New Roman" w:eastAsia="Calibri" w:hAnsi="Times New Roman" w:cs="Times New Roman"/>
          <w:color w:val="000000" w:themeColor="text1"/>
          <w:sz w:val="28"/>
          <w:szCs w:val="28"/>
        </w:rPr>
        <w:t>:</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Уровень износа коммунальной инфраструктуры на территории города составляет 65</w:t>
      </w:r>
      <w:r w:rsidR="005C7520" w:rsidRPr="00C32ECB">
        <w:rPr>
          <w:rFonts w:ascii="Times New Roman" w:eastAsia="Calibri" w:hAnsi="Times New Roman" w:cs="Times New Roman"/>
          <w:color w:val="000000" w:themeColor="text1"/>
          <w:sz w:val="28"/>
          <w:szCs w:val="28"/>
        </w:rPr>
        <w:t xml:space="preserve">,73 </w:t>
      </w:r>
      <w:r w:rsidRPr="00C32ECB">
        <w:rPr>
          <w:rFonts w:ascii="Times New Roman" w:eastAsia="Calibri" w:hAnsi="Times New Roman" w:cs="Times New Roman"/>
          <w:color w:val="000000" w:themeColor="text1"/>
          <w:sz w:val="28"/>
          <w:szCs w:val="28"/>
        </w:rPr>
        <w:t>%. В результате накопленного износа растет количество инцидентов и аварий в системах тепл</w:t>
      </w:r>
      <w:proofErr w:type="gramStart"/>
      <w:r w:rsidR="00AA15FD" w:rsidRPr="00C32ECB">
        <w:rPr>
          <w:rFonts w:ascii="Times New Roman" w:eastAsia="Calibri" w:hAnsi="Times New Roman" w:cs="Times New Roman"/>
          <w:color w:val="000000" w:themeColor="text1"/>
          <w:sz w:val="28"/>
          <w:szCs w:val="28"/>
        </w:rPr>
        <w:t>о-</w:t>
      </w:r>
      <w:proofErr w:type="gramEnd"/>
      <w:r w:rsidRPr="00C32ECB">
        <w:rPr>
          <w:rFonts w:ascii="Times New Roman" w:eastAsia="Calibri" w:hAnsi="Times New Roman" w:cs="Times New Roman"/>
          <w:color w:val="000000" w:themeColor="text1"/>
          <w:sz w:val="28"/>
          <w:szCs w:val="28"/>
        </w:rPr>
        <w:t>, электро- и водоснабжения, увеличиваются сроки ликвидации аварий и стоимость ремонтов.</w:t>
      </w:r>
    </w:p>
    <w:p w:rsidR="00241DFC" w:rsidRPr="00C32ECB"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 территории города за 202</w:t>
      </w:r>
      <w:r w:rsidR="00ED66BA"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холодная вода – </w:t>
      </w:r>
      <w:r w:rsidR="00ED66BA" w:rsidRPr="00C32ECB">
        <w:rPr>
          <w:rFonts w:ascii="Times New Roman" w:eastAsia="Calibri" w:hAnsi="Times New Roman" w:cs="Times New Roman"/>
          <w:color w:val="000000" w:themeColor="text1"/>
          <w:sz w:val="28"/>
          <w:szCs w:val="28"/>
        </w:rPr>
        <w:t>5 026,3</w:t>
      </w:r>
      <w:r w:rsidRPr="00C32ECB">
        <w:rPr>
          <w:rFonts w:ascii="Times New Roman" w:eastAsia="Calibri" w:hAnsi="Times New Roman" w:cs="Times New Roman"/>
          <w:color w:val="000000" w:themeColor="text1"/>
          <w:sz w:val="28"/>
          <w:szCs w:val="28"/>
        </w:rPr>
        <w:t xml:space="preserve"> тыс. м3;</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горячая вода – 2</w:t>
      </w:r>
      <w:r w:rsidR="00ED66BA" w:rsidRPr="00C32ECB">
        <w:rPr>
          <w:rFonts w:ascii="Times New Roman" w:eastAsia="Calibri" w:hAnsi="Times New Roman" w:cs="Times New Roman"/>
          <w:color w:val="000000" w:themeColor="text1"/>
          <w:sz w:val="28"/>
          <w:szCs w:val="28"/>
        </w:rPr>
        <w:t> 451,9</w:t>
      </w:r>
      <w:r w:rsidRPr="00C32ECB">
        <w:rPr>
          <w:rFonts w:ascii="Times New Roman" w:eastAsia="Calibri" w:hAnsi="Times New Roman" w:cs="Times New Roman"/>
          <w:color w:val="000000" w:themeColor="text1"/>
          <w:sz w:val="28"/>
          <w:szCs w:val="28"/>
        </w:rPr>
        <w:t xml:space="preserve"> тыс. м3;</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водоотведение – 7</w:t>
      </w:r>
      <w:r w:rsidR="00ED66BA" w:rsidRPr="00C32ECB">
        <w:rPr>
          <w:rFonts w:ascii="Times New Roman" w:eastAsia="Calibri" w:hAnsi="Times New Roman" w:cs="Times New Roman"/>
          <w:color w:val="000000" w:themeColor="text1"/>
          <w:sz w:val="28"/>
          <w:szCs w:val="28"/>
        </w:rPr>
        <w:t> 821,85</w:t>
      </w:r>
      <w:r w:rsidRPr="00C32ECB">
        <w:rPr>
          <w:rFonts w:ascii="Times New Roman" w:eastAsia="Calibri" w:hAnsi="Times New Roman" w:cs="Times New Roman"/>
          <w:color w:val="000000" w:themeColor="text1"/>
          <w:sz w:val="28"/>
          <w:szCs w:val="28"/>
        </w:rPr>
        <w:t xml:space="preserve"> тыс. м3;</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тепловая энергия  – 8</w:t>
      </w:r>
      <w:r w:rsidR="00ED66BA" w:rsidRPr="00C32ECB">
        <w:rPr>
          <w:rFonts w:ascii="Times New Roman" w:eastAsia="Calibri" w:hAnsi="Times New Roman" w:cs="Times New Roman"/>
          <w:color w:val="000000" w:themeColor="text1"/>
          <w:sz w:val="28"/>
          <w:szCs w:val="28"/>
        </w:rPr>
        <w:t>35</w:t>
      </w:r>
      <w:r w:rsidRPr="00C32ECB">
        <w:rPr>
          <w:rFonts w:ascii="Times New Roman" w:eastAsia="Calibri" w:hAnsi="Times New Roman" w:cs="Times New Roman"/>
          <w:color w:val="000000" w:themeColor="text1"/>
          <w:sz w:val="28"/>
          <w:szCs w:val="28"/>
        </w:rPr>
        <w:t>,</w:t>
      </w:r>
      <w:r w:rsidR="00ED66BA" w:rsidRPr="00C32ECB">
        <w:rPr>
          <w:rFonts w:ascii="Times New Roman" w:eastAsia="Calibri" w:hAnsi="Times New Roman" w:cs="Times New Roman"/>
          <w:color w:val="000000" w:themeColor="text1"/>
          <w:sz w:val="28"/>
          <w:szCs w:val="28"/>
        </w:rPr>
        <w:t>12</w:t>
      </w:r>
      <w:r w:rsidRPr="00C32ECB">
        <w:rPr>
          <w:rFonts w:ascii="Times New Roman" w:eastAsia="Calibri" w:hAnsi="Times New Roman" w:cs="Times New Roman"/>
          <w:color w:val="000000" w:themeColor="text1"/>
          <w:sz w:val="28"/>
          <w:szCs w:val="28"/>
        </w:rPr>
        <w:t xml:space="preserve"> тыс. Гкал;</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электрическая энергия – 8</w:t>
      </w:r>
      <w:r w:rsidR="00ED66BA" w:rsidRPr="00C32ECB">
        <w:rPr>
          <w:rFonts w:ascii="Times New Roman" w:eastAsia="Calibri" w:hAnsi="Times New Roman" w:cs="Times New Roman"/>
          <w:color w:val="000000" w:themeColor="text1"/>
          <w:sz w:val="28"/>
          <w:szCs w:val="28"/>
        </w:rPr>
        <w:t>9</w:t>
      </w:r>
      <w:r w:rsidRPr="00C32ECB">
        <w:rPr>
          <w:rFonts w:ascii="Times New Roman" w:eastAsia="Calibri" w:hAnsi="Times New Roman" w:cs="Times New Roman"/>
          <w:color w:val="000000" w:themeColor="text1"/>
          <w:sz w:val="28"/>
          <w:szCs w:val="28"/>
        </w:rPr>
        <w:t>,</w:t>
      </w:r>
      <w:r w:rsidR="00ED66BA"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млн. кВт/час;</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утилизация коммунальных отходов – </w:t>
      </w:r>
      <w:r w:rsidR="00ED66BA" w:rsidRPr="00C32ECB">
        <w:rPr>
          <w:rFonts w:ascii="Times New Roman" w:eastAsia="Calibri" w:hAnsi="Times New Roman" w:cs="Times New Roman"/>
          <w:color w:val="000000" w:themeColor="text1"/>
          <w:sz w:val="28"/>
          <w:szCs w:val="28"/>
        </w:rPr>
        <w:t>123,9</w:t>
      </w:r>
      <w:r w:rsidRPr="00C32ECB">
        <w:rPr>
          <w:rFonts w:ascii="Times New Roman" w:eastAsia="Calibri" w:hAnsi="Times New Roman" w:cs="Times New Roman"/>
          <w:color w:val="000000" w:themeColor="text1"/>
          <w:sz w:val="28"/>
          <w:szCs w:val="28"/>
        </w:rPr>
        <w:t xml:space="preserve"> тыс. м3.</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ED66BA" w:rsidRPr="00C32ECB">
        <w:rPr>
          <w:rFonts w:ascii="Times New Roman" w:eastAsia="Calibri" w:hAnsi="Times New Roman" w:cs="Times New Roman"/>
          <w:color w:val="000000" w:themeColor="text1"/>
          <w:sz w:val="28"/>
          <w:szCs w:val="28"/>
        </w:rPr>
        <w:t>7</w:t>
      </w:r>
      <w:r w:rsidRPr="00C32ECB">
        <w:rPr>
          <w:rFonts w:ascii="Times New Roman" w:eastAsia="Calibri" w:hAnsi="Times New Roman" w:cs="Times New Roman"/>
          <w:color w:val="000000" w:themeColor="text1"/>
          <w:sz w:val="28"/>
          <w:szCs w:val="28"/>
        </w:rPr>
        <w:t xml:space="preserve"> %.</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Одной из проблем отрасли, является неплатежи населения за потребленные жилищно-коммунальные услуги.</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В 202</w:t>
      </w:r>
      <w:r w:rsidR="00ED66BA"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году доходы организаций, оказывающих жилищно-коммунальные услуги на территории города, составляют порядка </w:t>
      </w:r>
      <w:r w:rsidRPr="00C32ECB">
        <w:rPr>
          <w:rFonts w:ascii="Times New Roman" w:eastAsia="Calibri" w:hAnsi="Times New Roman" w:cs="Times New Roman"/>
          <w:color w:val="000000" w:themeColor="text1"/>
          <w:sz w:val="28"/>
          <w:szCs w:val="28"/>
        </w:rPr>
        <w:br/>
      </w:r>
      <w:r w:rsidR="00B17FAE" w:rsidRPr="00C32ECB">
        <w:rPr>
          <w:rFonts w:ascii="Times New Roman" w:eastAsia="Calibri" w:hAnsi="Times New Roman" w:cs="Times New Roman"/>
          <w:color w:val="000000" w:themeColor="text1"/>
          <w:sz w:val="28"/>
          <w:szCs w:val="28"/>
        </w:rPr>
        <w:t>4 872,1</w:t>
      </w:r>
      <w:r w:rsidRPr="00C32ECB">
        <w:rPr>
          <w:rFonts w:ascii="Times New Roman" w:eastAsia="Calibri" w:hAnsi="Times New Roman" w:cs="Times New Roman"/>
          <w:color w:val="000000" w:themeColor="text1"/>
          <w:sz w:val="28"/>
          <w:szCs w:val="28"/>
        </w:rPr>
        <w:t xml:space="preserve">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создания системы капитального ремонта многоквартирных домов;</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обеспечения контроля качества и надежностью коммунальных услуг и ресурсов;</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формирования долгосрочных тарифов в сфере теплоснабжения, водоснабжения и водоотведения;</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обеспечения социальной поддержки населения по оплате жилищно-коммунальных услуг;</w:t>
      </w:r>
    </w:p>
    <w:p w:rsidR="00241DFC" w:rsidRPr="00C32ECB"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контроль раскрытия информации для потребителей в соответствии с установленными стандартами.</w:t>
      </w:r>
    </w:p>
    <w:p w:rsidR="00241DFC" w:rsidRPr="00C32ECB"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proofErr w:type="spellStart"/>
      <w:r w:rsidRPr="00C32ECB">
        <w:rPr>
          <w:rFonts w:ascii="Times New Roman" w:eastAsia="Calibri" w:hAnsi="Times New Roman" w:cs="Times New Roman"/>
          <w:color w:val="000000" w:themeColor="text1"/>
          <w:sz w:val="28"/>
          <w:szCs w:val="28"/>
        </w:rPr>
        <w:t>недостижение</w:t>
      </w:r>
      <w:proofErr w:type="spellEnd"/>
      <w:r w:rsidRPr="00C32ECB">
        <w:rPr>
          <w:rFonts w:ascii="Times New Roman" w:eastAsia="Calibri" w:hAnsi="Times New Roman" w:cs="Times New Roman"/>
          <w:color w:val="000000" w:themeColor="text1"/>
          <w:sz w:val="28"/>
          <w:szCs w:val="28"/>
        </w:rPr>
        <w:t xml:space="preserve"> целевых показателей реализации муниципальной программы.</w:t>
      </w:r>
    </w:p>
    <w:p w:rsidR="00567EC4" w:rsidRPr="00C32ECB" w:rsidRDefault="00567EC4" w:rsidP="00241DF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p>
    <w:p w:rsidR="007E0DB7" w:rsidRPr="00C32ECB"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8"/>
          <w:szCs w:val="28"/>
        </w:rPr>
        <w:t>2.2. Теплоснабжение</w:t>
      </w:r>
    </w:p>
    <w:p w:rsidR="007E0DB7" w:rsidRPr="00C32ECB" w:rsidRDefault="007E0DB7" w:rsidP="005D3ABF">
      <w:pPr>
        <w:spacing w:after="0" w:line="240" w:lineRule="auto"/>
        <w:ind w:firstLine="708"/>
        <w:jc w:val="both"/>
        <w:rPr>
          <w:rFonts w:ascii="Times New Roman" w:eastAsia="Calibri" w:hAnsi="Times New Roman" w:cs="Times New Roman"/>
          <w:color w:val="000000" w:themeColor="text1"/>
          <w:sz w:val="28"/>
          <w:szCs w:val="34"/>
        </w:rPr>
      </w:pP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жилищно-коммунальном комплексе города эксплуатируется централизованная система теплоснабжения, суммарной мощностью</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около 300 Гкал/час, протяженность тепловых сетей 1</w:t>
      </w:r>
      <w:r w:rsidR="00D07723" w:rsidRPr="00C32ECB">
        <w:rPr>
          <w:rFonts w:ascii="Times New Roman" w:eastAsia="Calibri" w:hAnsi="Times New Roman" w:cs="Times New Roman"/>
          <w:color w:val="000000" w:themeColor="text1"/>
          <w:sz w:val="28"/>
          <w:szCs w:val="28"/>
        </w:rPr>
        <w:t>70,71</w:t>
      </w:r>
      <w:r w:rsidRPr="00C32ECB">
        <w:rPr>
          <w:rFonts w:ascii="Times New Roman" w:eastAsia="Calibri" w:hAnsi="Times New Roman" w:cs="Times New Roman"/>
          <w:color w:val="000000" w:themeColor="text1"/>
          <w:sz w:val="28"/>
          <w:szCs w:val="28"/>
        </w:rPr>
        <w:t xml:space="preserve"> км.</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Поставщиками тепловой энергии для города являются:</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теплоэлектроцентраль (ТЭЦ) АО «РУСАЛ Ачинск» (более 80%);</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котельная ЗАО «</w:t>
      </w:r>
      <w:proofErr w:type="spellStart"/>
      <w:r w:rsidRPr="00C32ECB">
        <w:rPr>
          <w:rFonts w:ascii="Times New Roman" w:eastAsia="Calibri" w:hAnsi="Times New Roman" w:cs="Times New Roman"/>
          <w:color w:val="000000" w:themeColor="text1"/>
          <w:sz w:val="28"/>
          <w:szCs w:val="28"/>
        </w:rPr>
        <w:t>Промэнерго</w:t>
      </w:r>
      <w:proofErr w:type="spellEnd"/>
      <w:r w:rsidRPr="00C32ECB">
        <w:rPr>
          <w:rFonts w:ascii="Times New Roman" w:eastAsia="Calibri" w:hAnsi="Times New Roman" w:cs="Times New Roman"/>
          <w:color w:val="000000" w:themeColor="text1"/>
          <w:sz w:val="28"/>
          <w:szCs w:val="28"/>
        </w:rPr>
        <w:t>»;</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котельные № 1 - 5 ООО «Теплосеть» в г. Ачинск;</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котельная  Ачинск-1  ООО «Теплосеть» в г. Ачинск;</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proofErr w:type="spellStart"/>
      <w:r w:rsidRPr="00C32ECB">
        <w:rPr>
          <w:rFonts w:ascii="Times New Roman" w:eastAsia="Calibri" w:hAnsi="Times New Roman" w:cs="Times New Roman"/>
          <w:color w:val="000000" w:themeColor="text1"/>
          <w:sz w:val="28"/>
          <w:szCs w:val="28"/>
        </w:rPr>
        <w:t>электрокотельная</w:t>
      </w:r>
      <w:proofErr w:type="spellEnd"/>
      <w:r w:rsidRPr="00C32ECB">
        <w:rPr>
          <w:rFonts w:ascii="Times New Roman" w:eastAsia="Calibri" w:hAnsi="Times New Roman" w:cs="Times New Roman"/>
          <w:color w:val="000000" w:themeColor="text1"/>
          <w:sz w:val="28"/>
          <w:szCs w:val="28"/>
        </w:rPr>
        <w:t xml:space="preserve"> ООО «Теплосеть» в г. Ачинск;</w:t>
      </w:r>
    </w:p>
    <w:p w:rsidR="00056082"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котельная ЗАО «</w:t>
      </w:r>
      <w:proofErr w:type="spellStart"/>
      <w:r w:rsidRPr="00C32ECB">
        <w:rPr>
          <w:rFonts w:ascii="Times New Roman" w:eastAsia="Calibri" w:hAnsi="Times New Roman" w:cs="Times New Roman"/>
          <w:color w:val="000000" w:themeColor="text1"/>
          <w:sz w:val="28"/>
          <w:szCs w:val="28"/>
        </w:rPr>
        <w:t>Назаровское</w:t>
      </w:r>
      <w:proofErr w:type="spellEnd"/>
      <w:r w:rsidRPr="00C32ECB">
        <w:rPr>
          <w:rFonts w:ascii="Times New Roman" w:eastAsia="Calibri" w:hAnsi="Times New Roman" w:cs="Times New Roman"/>
          <w:color w:val="000000" w:themeColor="text1"/>
          <w:sz w:val="28"/>
          <w:szCs w:val="28"/>
        </w:rPr>
        <w:t>».</w:t>
      </w:r>
    </w:p>
    <w:p w:rsidR="007E0DB7" w:rsidRPr="00C32ECB" w:rsidRDefault="00056082" w:rsidP="00056082">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Нуждающиеся в замене 120,</w:t>
      </w:r>
      <w:r w:rsidR="00D07723" w:rsidRPr="00C32ECB">
        <w:rPr>
          <w:rFonts w:ascii="Times New Roman" w:eastAsia="Calibri" w:hAnsi="Times New Roman" w:cs="Times New Roman"/>
          <w:color w:val="000000" w:themeColor="text1"/>
          <w:sz w:val="28"/>
          <w:szCs w:val="28"/>
        </w:rPr>
        <w:t>70</w:t>
      </w:r>
      <w:r w:rsidRPr="00C32ECB">
        <w:rPr>
          <w:rFonts w:ascii="Times New Roman" w:eastAsia="Calibri" w:hAnsi="Times New Roman" w:cs="Times New Roman"/>
          <w:color w:val="000000" w:themeColor="text1"/>
          <w:sz w:val="28"/>
          <w:szCs w:val="28"/>
        </w:rPr>
        <w:t xml:space="preserve"> км (7</w:t>
      </w:r>
      <w:r w:rsidR="00D07723" w:rsidRPr="00C32ECB">
        <w:rPr>
          <w:rFonts w:ascii="Times New Roman" w:eastAsia="Calibri" w:hAnsi="Times New Roman" w:cs="Times New Roman"/>
          <w:color w:val="000000" w:themeColor="text1"/>
          <w:sz w:val="28"/>
          <w:szCs w:val="28"/>
        </w:rPr>
        <w:t>0</w:t>
      </w:r>
      <w:r w:rsidRPr="00C32ECB">
        <w:rPr>
          <w:rFonts w:ascii="Times New Roman" w:eastAsia="Calibri" w:hAnsi="Times New Roman" w:cs="Times New Roman"/>
          <w:color w:val="000000" w:themeColor="text1"/>
          <w:sz w:val="28"/>
          <w:szCs w:val="28"/>
        </w:rPr>
        <w:t>,7 %) ветхих тепловых сетей.</w:t>
      </w:r>
    </w:p>
    <w:p w:rsidR="00D277FC" w:rsidRPr="00C32ECB" w:rsidRDefault="00D277FC"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p>
    <w:p w:rsidR="007E0DB7" w:rsidRPr="00C32ECB"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2.3. Водоснабжение, водоотведение</w:t>
      </w:r>
    </w:p>
    <w:p w:rsidR="007E0DB7" w:rsidRPr="00C32ECB"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34"/>
          <w:szCs w:val="34"/>
        </w:rPr>
      </w:pP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ab/>
        <w:t>Водоснабжение города Ачинска, осуществляется из следующих источников водоснабжения:</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lastRenderedPageBreak/>
        <w:tab/>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 xml:space="preserve"> </w:t>
      </w:r>
      <w:r w:rsidRPr="00C32ECB">
        <w:rPr>
          <w:rFonts w:ascii="Times New Roman" w:eastAsia="Times New Roman" w:hAnsi="Times New Roman" w:cs="Times New Roman"/>
          <w:color w:val="000000" w:themeColor="text1"/>
          <w:spacing w:val="1"/>
          <w:sz w:val="28"/>
          <w:szCs w:val="28"/>
        </w:rPr>
        <w:tab/>
        <w:t>- скважин</w:t>
      </w:r>
      <w:proofErr w:type="gramStart"/>
      <w:r w:rsidRPr="00C32ECB">
        <w:rPr>
          <w:rFonts w:ascii="Times New Roman" w:eastAsia="Times New Roman" w:hAnsi="Times New Roman" w:cs="Times New Roman"/>
          <w:color w:val="000000" w:themeColor="text1"/>
          <w:spacing w:val="1"/>
          <w:sz w:val="28"/>
          <w:szCs w:val="28"/>
        </w:rPr>
        <w:t>ы ООО</w:t>
      </w:r>
      <w:proofErr w:type="gramEnd"/>
      <w:r w:rsidR="00A57E7B" w:rsidRPr="00C32ECB">
        <w:rPr>
          <w:rFonts w:ascii="Times New Roman" w:eastAsia="Times New Roman" w:hAnsi="Times New Roman" w:cs="Times New Roman"/>
          <w:color w:val="000000" w:themeColor="text1"/>
          <w:spacing w:val="1"/>
          <w:sz w:val="28"/>
          <w:szCs w:val="28"/>
        </w:rPr>
        <w:t xml:space="preserve"> «Теплосеть» в г. Ачинск, ЗАО </w:t>
      </w:r>
      <w:r w:rsidRPr="00C32ECB">
        <w:rPr>
          <w:rFonts w:ascii="Times New Roman" w:eastAsia="Times New Roman" w:hAnsi="Times New Roman" w:cs="Times New Roman"/>
          <w:color w:val="000000" w:themeColor="text1"/>
          <w:spacing w:val="1"/>
          <w:sz w:val="28"/>
          <w:szCs w:val="28"/>
        </w:rPr>
        <w:t>«</w:t>
      </w:r>
      <w:proofErr w:type="spellStart"/>
      <w:r w:rsidRPr="00C32ECB">
        <w:rPr>
          <w:rFonts w:ascii="Times New Roman" w:eastAsia="Times New Roman" w:hAnsi="Times New Roman" w:cs="Times New Roman"/>
          <w:color w:val="000000" w:themeColor="text1"/>
          <w:spacing w:val="1"/>
          <w:sz w:val="28"/>
          <w:szCs w:val="28"/>
        </w:rPr>
        <w:t>Промэнерго</w:t>
      </w:r>
      <w:proofErr w:type="spellEnd"/>
      <w:r w:rsidRPr="00C32ECB">
        <w:rPr>
          <w:rFonts w:ascii="Times New Roman" w:eastAsia="Times New Roman" w:hAnsi="Times New Roman" w:cs="Times New Roman"/>
          <w:color w:val="000000" w:themeColor="text1"/>
          <w:spacing w:val="1"/>
          <w:sz w:val="28"/>
          <w:szCs w:val="28"/>
        </w:rPr>
        <w:t xml:space="preserve">». </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ab/>
        <w:t>Общая протяженность муниципальных водопроводных сетей</w:t>
      </w:r>
      <w:r w:rsidR="00AF1A89" w:rsidRPr="00C32ECB">
        <w:rPr>
          <w:rFonts w:ascii="Times New Roman" w:eastAsia="Times New Roman" w:hAnsi="Times New Roman" w:cs="Times New Roman"/>
          <w:color w:val="000000" w:themeColor="text1"/>
          <w:spacing w:val="1"/>
          <w:sz w:val="28"/>
          <w:szCs w:val="28"/>
        </w:rPr>
        <w:t xml:space="preserve"> на 2023 год</w:t>
      </w:r>
      <w:r w:rsidRPr="00C32ECB">
        <w:rPr>
          <w:rFonts w:ascii="Times New Roman" w:eastAsia="Times New Roman" w:hAnsi="Times New Roman" w:cs="Times New Roman"/>
          <w:color w:val="000000" w:themeColor="text1"/>
          <w:spacing w:val="1"/>
          <w:sz w:val="28"/>
          <w:szCs w:val="28"/>
        </w:rPr>
        <w:t xml:space="preserve"> составляет 182,7 км, из них внутриквартальных – 87,2 км, магистральных (уличных) – 59,3 км, водоводов – 36,2 км.</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ab/>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w:t>
      </w:r>
      <w:r w:rsidR="00601D5F" w:rsidRPr="00C32ECB">
        <w:rPr>
          <w:rFonts w:ascii="Times New Roman" w:eastAsia="Times New Roman" w:hAnsi="Times New Roman" w:cs="Times New Roman"/>
          <w:color w:val="000000" w:themeColor="text1"/>
          <w:spacing w:val="1"/>
          <w:sz w:val="28"/>
          <w:szCs w:val="28"/>
        </w:rPr>
        <w:t>тем</w:t>
      </w:r>
      <w:r w:rsidR="00204D2F" w:rsidRPr="00C32ECB">
        <w:rPr>
          <w:rFonts w:ascii="Times New Roman" w:eastAsia="Times New Roman" w:hAnsi="Times New Roman" w:cs="Times New Roman"/>
          <w:color w:val="000000" w:themeColor="text1"/>
          <w:spacing w:val="1"/>
          <w:sz w:val="28"/>
          <w:szCs w:val="28"/>
        </w:rPr>
        <w:t>ами</w:t>
      </w:r>
      <w:r w:rsidR="00601D5F" w:rsidRPr="00C32ECB">
        <w:rPr>
          <w:rFonts w:ascii="Times New Roman" w:eastAsia="Times New Roman" w:hAnsi="Times New Roman" w:cs="Times New Roman"/>
          <w:color w:val="000000" w:themeColor="text1"/>
          <w:spacing w:val="1"/>
          <w:sz w:val="28"/>
          <w:szCs w:val="28"/>
        </w:rPr>
        <w:t xml:space="preserve"> очистки - Левобережными и </w:t>
      </w:r>
      <w:r w:rsidRPr="00C32ECB">
        <w:rPr>
          <w:rFonts w:ascii="Times New Roman" w:eastAsia="Times New Roman" w:hAnsi="Times New Roman" w:cs="Times New Roman"/>
          <w:color w:val="000000" w:themeColor="text1"/>
          <w:spacing w:val="1"/>
          <w:sz w:val="28"/>
          <w:szCs w:val="28"/>
        </w:rPr>
        <w:t xml:space="preserve">Правобережными очистными сооружениями (ЛОС и </w:t>
      </w:r>
      <w:proofErr w:type="gramStart"/>
      <w:r w:rsidRPr="00C32ECB">
        <w:rPr>
          <w:rFonts w:ascii="Times New Roman" w:eastAsia="Times New Roman" w:hAnsi="Times New Roman" w:cs="Times New Roman"/>
          <w:color w:val="000000" w:themeColor="text1"/>
          <w:spacing w:val="1"/>
          <w:sz w:val="28"/>
          <w:szCs w:val="28"/>
        </w:rPr>
        <w:t>ПОС</w:t>
      </w:r>
      <w:proofErr w:type="gramEnd"/>
      <w:r w:rsidRPr="00C32ECB">
        <w:rPr>
          <w:rFonts w:ascii="Times New Roman" w:eastAsia="Times New Roman" w:hAnsi="Times New Roman" w:cs="Times New Roman"/>
          <w:color w:val="000000" w:themeColor="text1"/>
          <w:spacing w:val="1"/>
          <w:sz w:val="28"/>
          <w:szCs w:val="28"/>
        </w:rPr>
        <w:t>).</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ab/>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w:t>
      </w:r>
      <w:r w:rsidR="00013CE4" w:rsidRPr="00C32ECB">
        <w:rPr>
          <w:rFonts w:ascii="Times New Roman" w:eastAsia="Times New Roman" w:hAnsi="Times New Roman" w:cs="Times New Roman"/>
          <w:color w:val="000000" w:themeColor="text1"/>
          <w:spacing w:val="1"/>
          <w:sz w:val="28"/>
          <w:szCs w:val="28"/>
        </w:rPr>
        <w:t xml:space="preserve"> </w:t>
      </w:r>
      <w:r w:rsidRPr="00C32ECB">
        <w:rPr>
          <w:rFonts w:ascii="Times New Roman" w:eastAsia="Times New Roman" w:hAnsi="Times New Roman" w:cs="Times New Roman"/>
          <w:color w:val="000000" w:themeColor="text1"/>
          <w:spacing w:val="1"/>
          <w:sz w:val="28"/>
          <w:szCs w:val="28"/>
        </w:rPr>
        <w:t xml:space="preserve">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414AE7" w:rsidRPr="00C32ECB"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C32ECB">
        <w:rPr>
          <w:rFonts w:ascii="Times New Roman" w:eastAsia="Calibri" w:hAnsi="Times New Roman" w:cs="Times New Roman"/>
          <w:color w:val="000000" w:themeColor="text1"/>
          <w:sz w:val="28"/>
          <w:szCs w:val="28"/>
        </w:rPr>
        <w:tab/>
      </w:r>
    </w:p>
    <w:p w:rsidR="00414AE7" w:rsidRPr="00C32ECB"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EB24AD" w:rsidRPr="00C32ECB"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000000" w:themeColor="text1"/>
          <w:spacing w:val="1"/>
          <w:sz w:val="28"/>
          <w:szCs w:val="28"/>
        </w:rPr>
      </w:pPr>
      <w:r w:rsidRPr="00C32ECB">
        <w:rPr>
          <w:rFonts w:ascii="Times New Roman" w:eastAsia="Times New Roman" w:hAnsi="Times New Roman" w:cs="Times New Roman"/>
          <w:color w:val="000000" w:themeColor="text1"/>
          <w:spacing w:val="1"/>
          <w:sz w:val="28"/>
          <w:szCs w:val="28"/>
        </w:rPr>
        <w:tab/>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414AE7" w:rsidRPr="00C32ECB"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2015 году построен канализационный коллектор по адресу: </w:t>
      </w:r>
      <w:r w:rsidRPr="00C32ECB">
        <w:rPr>
          <w:rFonts w:ascii="Times New Roman" w:eastAsia="Calibri" w:hAnsi="Times New Roman" w:cs="Times New Roman"/>
          <w:color w:val="000000" w:themeColor="text1"/>
          <w:sz w:val="28"/>
          <w:szCs w:val="28"/>
        </w:rPr>
        <w:br/>
        <w:t xml:space="preserve">ул. Ленина,  дома № 6, 8. </w:t>
      </w:r>
    </w:p>
    <w:p w:rsidR="00414AE7" w:rsidRPr="00C32ECB" w:rsidRDefault="00414AE7" w:rsidP="00414A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7E0DB7" w:rsidRPr="00C32ECB"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2.4. Электроснабжение</w:t>
      </w:r>
    </w:p>
    <w:p w:rsidR="007E0DB7" w:rsidRPr="00C32ECB"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b/>
          <w:color w:val="000000" w:themeColor="text1"/>
          <w:sz w:val="28"/>
          <w:szCs w:val="34"/>
        </w:rPr>
      </w:pPr>
    </w:p>
    <w:p w:rsidR="000A3BDD" w:rsidRPr="00C32ECB" w:rsidRDefault="000A3BDD" w:rsidP="005D3ABF">
      <w:pPr>
        <w:tabs>
          <w:tab w:val="left" w:pos="0"/>
        </w:tabs>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Электроснабжение города Ачинска осуществляется:</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Трансформаторная подстанция ПС 110/10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6 шт.;</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Трансформаторная подстанция 35/10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2 шт.;</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Распределительные пункты РП 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20 шт.;</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Комплексные распределительные устройства КРУН – 7 шт.;</w:t>
      </w:r>
    </w:p>
    <w:p w:rsidR="000A3BDD" w:rsidRPr="00C32ECB" w:rsidRDefault="000A3BDD" w:rsidP="005D3ABF">
      <w:pPr>
        <w:numPr>
          <w:ilvl w:val="0"/>
          <w:numId w:val="19"/>
        </w:numPr>
        <w:spacing w:after="16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Трансформаторная подстанция 10/6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308 шт.;</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Протяженность воздушных линий электропередач (ВЛЭП)</w:t>
      </w:r>
      <w:r w:rsidR="0029228A"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 110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2,76 км;</w:t>
      </w:r>
    </w:p>
    <w:p w:rsidR="000A3BDD" w:rsidRPr="00C32ECB"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(ВЛЭП) 35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- 3,272 км;</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ВЛЭП 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1</w:t>
      </w:r>
      <w:r w:rsidR="00B52AB1" w:rsidRPr="00C32ECB">
        <w:rPr>
          <w:rFonts w:ascii="Times New Roman" w:eastAsia="Calibri" w:hAnsi="Times New Roman" w:cs="Times New Roman"/>
          <w:color w:val="000000" w:themeColor="text1"/>
          <w:sz w:val="28"/>
          <w:szCs w:val="28"/>
        </w:rPr>
        <w:t>55</w:t>
      </w:r>
      <w:r w:rsidRPr="00C32ECB">
        <w:rPr>
          <w:rFonts w:ascii="Times New Roman" w:eastAsia="Calibri" w:hAnsi="Times New Roman" w:cs="Times New Roman"/>
          <w:color w:val="000000" w:themeColor="text1"/>
          <w:sz w:val="28"/>
          <w:szCs w:val="28"/>
        </w:rPr>
        <w:t>,</w:t>
      </w:r>
      <w:r w:rsidR="00B52AB1" w:rsidRPr="00C32ECB">
        <w:rPr>
          <w:rFonts w:ascii="Times New Roman" w:eastAsia="Calibri" w:hAnsi="Times New Roman" w:cs="Times New Roman"/>
          <w:color w:val="000000" w:themeColor="text1"/>
          <w:sz w:val="28"/>
          <w:szCs w:val="28"/>
        </w:rPr>
        <w:t>817</w:t>
      </w:r>
      <w:r w:rsidRPr="00C32ECB">
        <w:rPr>
          <w:rFonts w:ascii="Times New Roman" w:eastAsia="Calibri" w:hAnsi="Times New Roman" w:cs="Times New Roman"/>
          <w:color w:val="000000" w:themeColor="text1"/>
          <w:sz w:val="28"/>
          <w:szCs w:val="28"/>
        </w:rPr>
        <w:t xml:space="preserve"> км;</w:t>
      </w:r>
    </w:p>
    <w:p w:rsidR="000A3BDD" w:rsidRPr="00C32ECB" w:rsidRDefault="000A3BDD" w:rsidP="005D3ABF">
      <w:pPr>
        <w:numPr>
          <w:ilvl w:val="0"/>
          <w:numId w:val="19"/>
        </w:numPr>
        <w:spacing w:after="0" w:line="240" w:lineRule="auto"/>
        <w:ind w:firstLine="65"/>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ВЛЭП 0,4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1</w:t>
      </w:r>
      <w:r w:rsidR="00B52AB1" w:rsidRPr="00C32ECB">
        <w:rPr>
          <w:rFonts w:ascii="Times New Roman" w:eastAsia="Calibri" w:hAnsi="Times New Roman" w:cs="Times New Roman"/>
          <w:color w:val="000000" w:themeColor="text1"/>
          <w:sz w:val="28"/>
          <w:szCs w:val="28"/>
        </w:rPr>
        <w:t>99</w:t>
      </w:r>
      <w:r w:rsidRPr="00C32ECB">
        <w:rPr>
          <w:rFonts w:ascii="Times New Roman" w:eastAsia="Calibri" w:hAnsi="Times New Roman" w:cs="Times New Roman"/>
          <w:color w:val="000000" w:themeColor="text1"/>
          <w:sz w:val="28"/>
          <w:szCs w:val="28"/>
        </w:rPr>
        <w:t>,</w:t>
      </w:r>
      <w:r w:rsidR="00B52AB1" w:rsidRPr="00C32ECB">
        <w:rPr>
          <w:rFonts w:ascii="Times New Roman" w:eastAsia="Calibri" w:hAnsi="Times New Roman" w:cs="Times New Roman"/>
          <w:color w:val="000000" w:themeColor="text1"/>
          <w:sz w:val="28"/>
          <w:szCs w:val="28"/>
        </w:rPr>
        <w:t>183</w:t>
      </w:r>
      <w:r w:rsidRPr="00C32ECB">
        <w:rPr>
          <w:rFonts w:ascii="Times New Roman" w:eastAsia="Calibri" w:hAnsi="Times New Roman" w:cs="Times New Roman"/>
          <w:color w:val="000000" w:themeColor="text1"/>
          <w:sz w:val="28"/>
          <w:szCs w:val="28"/>
        </w:rPr>
        <w:t xml:space="preserve"> км;</w:t>
      </w:r>
    </w:p>
    <w:p w:rsidR="000A3BDD" w:rsidRPr="00C32ECB" w:rsidRDefault="000A3BDD" w:rsidP="005D3ABF">
      <w:pPr>
        <w:numPr>
          <w:ilvl w:val="0"/>
          <w:numId w:val="19"/>
        </w:numPr>
        <w:spacing w:after="0" w:line="240" w:lineRule="auto"/>
        <w:ind w:left="284" w:firstLine="567"/>
        <w:contextualSpacing/>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Кабельных линий электропередач (КЛЭП) 6-10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w:t>
      </w:r>
      <w:r w:rsidR="00B52AB1" w:rsidRPr="00C32ECB">
        <w:rPr>
          <w:rFonts w:ascii="Times New Roman" w:eastAsia="Calibri" w:hAnsi="Times New Roman" w:cs="Times New Roman"/>
          <w:color w:val="000000" w:themeColor="text1"/>
          <w:sz w:val="28"/>
          <w:szCs w:val="28"/>
        </w:rPr>
        <w:t>138</w:t>
      </w:r>
      <w:r w:rsidRPr="00C32ECB">
        <w:rPr>
          <w:rFonts w:ascii="Times New Roman" w:eastAsia="Calibri" w:hAnsi="Times New Roman" w:cs="Times New Roman"/>
          <w:color w:val="000000" w:themeColor="text1"/>
          <w:sz w:val="28"/>
          <w:szCs w:val="28"/>
        </w:rPr>
        <w:t>,</w:t>
      </w:r>
      <w:r w:rsidR="00B52AB1" w:rsidRPr="00C32ECB">
        <w:rPr>
          <w:rFonts w:ascii="Times New Roman" w:eastAsia="Calibri" w:hAnsi="Times New Roman" w:cs="Times New Roman"/>
          <w:color w:val="000000" w:themeColor="text1"/>
          <w:sz w:val="28"/>
          <w:szCs w:val="28"/>
        </w:rPr>
        <w:t>293</w:t>
      </w:r>
      <w:r w:rsidRPr="00C32ECB">
        <w:rPr>
          <w:rFonts w:ascii="Times New Roman" w:eastAsia="Calibri" w:hAnsi="Times New Roman" w:cs="Times New Roman"/>
          <w:color w:val="000000" w:themeColor="text1"/>
          <w:sz w:val="28"/>
          <w:szCs w:val="28"/>
        </w:rPr>
        <w:t xml:space="preserve"> км;</w:t>
      </w:r>
    </w:p>
    <w:p w:rsidR="000A3BDD" w:rsidRPr="00C32ECB" w:rsidRDefault="000A3BDD" w:rsidP="005D3ABF">
      <w:pPr>
        <w:spacing w:after="0" w:line="240" w:lineRule="auto"/>
        <w:jc w:val="both"/>
        <w:rPr>
          <w:rFonts w:ascii="Calibri" w:eastAsia="Times New Roman" w:hAnsi="Calibri" w:cs="Times New Roman"/>
          <w:color w:val="000000" w:themeColor="text1"/>
        </w:rPr>
      </w:pPr>
      <w:r w:rsidRPr="00C32ECB">
        <w:rPr>
          <w:rFonts w:ascii="Times New Roman" w:eastAsia="Calibri" w:hAnsi="Times New Roman" w:cs="Times New Roman"/>
          <w:color w:val="000000" w:themeColor="text1"/>
          <w:sz w:val="28"/>
          <w:szCs w:val="28"/>
        </w:rPr>
        <w:t xml:space="preserve">КЛЭП 0,4 </w:t>
      </w:r>
      <w:proofErr w:type="spellStart"/>
      <w:r w:rsidRPr="00C32ECB">
        <w:rPr>
          <w:rFonts w:ascii="Times New Roman" w:eastAsia="Calibri" w:hAnsi="Times New Roman" w:cs="Times New Roman"/>
          <w:color w:val="000000" w:themeColor="text1"/>
          <w:sz w:val="28"/>
          <w:szCs w:val="28"/>
        </w:rPr>
        <w:t>кВ</w:t>
      </w:r>
      <w:proofErr w:type="spellEnd"/>
      <w:r w:rsidRPr="00C32ECB">
        <w:rPr>
          <w:rFonts w:ascii="Times New Roman" w:eastAsia="Calibri" w:hAnsi="Times New Roman" w:cs="Times New Roman"/>
          <w:color w:val="000000" w:themeColor="text1"/>
          <w:sz w:val="28"/>
          <w:szCs w:val="28"/>
        </w:rPr>
        <w:t xml:space="preserve"> – 13</w:t>
      </w:r>
      <w:r w:rsidR="00B52AB1"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w:t>
      </w:r>
      <w:r w:rsidR="00B52AB1" w:rsidRPr="00C32ECB">
        <w:rPr>
          <w:rFonts w:ascii="Times New Roman" w:eastAsia="Calibri" w:hAnsi="Times New Roman" w:cs="Times New Roman"/>
          <w:color w:val="000000" w:themeColor="text1"/>
          <w:sz w:val="28"/>
          <w:szCs w:val="28"/>
        </w:rPr>
        <w:t>191</w:t>
      </w:r>
      <w:r w:rsidRPr="00C32ECB">
        <w:rPr>
          <w:rFonts w:ascii="Times New Roman" w:eastAsia="Calibri" w:hAnsi="Times New Roman" w:cs="Times New Roman"/>
          <w:color w:val="000000" w:themeColor="text1"/>
          <w:sz w:val="28"/>
          <w:szCs w:val="28"/>
        </w:rPr>
        <w:t xml:space="preserve"> км</w:t>
      </w:r>
    </w:p>
    <w:p w:rsidR="000A3BDD" w:rsidRPr="00C32ECB"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Электрические сети, распределительные пункты г. Ачинска были построены в 60-70-е годы и их состояние, на данный момент, характеризуется большой степенью износа, а именно:</w:t>
      </w:r>
    </w:p>
    <w:p w:rsidR="000A3BDD" w:rsidRPr="00C32ECB" w:rsidRDefault="000A3BDD" w:rsidP="005D3ABF">
      <w:pPr>
        <w:spacing w:after="0" w:line="240" w:lineRule="auto"/>
        <w:ind w:left="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степень износа трансформаторных подстанций составляет 50-85 %;</w:t>
      </w:r>
    </w:p>
    <w:p w:rsidR="000A3BDD" w:rsidRPr="00C32ECB"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степень износа воздушных и кабельных линий электропередач в среднем составляет 70 %, а в старой черте города 75 %.</w:t>
      </w:r>
    </w:p>
    <w:p w:rsidR="000A3BDD" w:rsidRPr="00C32ECB" w:rsidRDefault="000A3BDD" w:rsidP="005D3ABF">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Все эти факторы приводят к значительному увеличению потерь в электросетях.</w:t>
      </w:r>
    </w:p>
    <w:p w:rsidR="000A3BDD" w:rsidRPr="00C32ECB"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 </w:t>
      </w:r>
    </w:p>
    <w:p w:rsidR="000A3BDD" w:rsidRPr="00C32ECB" w:rsidRDefault="00931400" w:rsidP="005D3ABF">
      <w:pPr>
        <w:spacing w:after="0" w:line="240" w:lineRule="auto"/>
        <w:ind w:firstLine="709"/>
        <w:jc w:val="both"/>
        <w:rPr>
          <w:rFonts w:ascii="Times New Roman" w:eastAsia="Times New Roman"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Администрация</w:t>
      </w:r>
      <w:r w:rsidR="000A3BDD" w:rsidRPr="00C32ECB">
        <w:rPr>
          <w:rFonts w:ascii="Times New Roman" w:eastAsia="Times New Roman" w:hAnsi="Times New Roman" w:cs="Times New Roman"/>
          <w:color w:val="000000" w:themeColor="text1"/>
          <w:sz w:val="28"/>
          <w:szCs w:val="28"/>
        </w:rPr>
        <w:t xml:space="preserve"> города Ачинска 08.05.2019 заключила </w:t>
      </w:r>
      <w:proofErr w:type="spellStart"/>
      <w:r w:rsidR="000A3BDD" w:rsidRPr="00C32ECB">
        <w:rPr>
          <w:rFonts w:ascii="Times New Roman" w:eastAsia="Times New Roman" w:hAnsi="Times New Roman" w:cs="Times New Roman"/>
          <w:color w:val="000000" w:themeColor="text1"/>
          <w:sz w:val="28"/>
          <w:szCs w:val="28"/>
        </w:rPr>
        <w:t>энергосервисный</w:t>
      </w:r>
      <w:proofErr w:type="spellEnd"/>
      <w:r w:rsidR="000A3BDD" w:rsidRPr="00C32ECB">
        <w:rPr>
          <w:rFonts w:ascii="Times New Roman" w:eastAsia="Times New Roman" w:hAnsi="Times New Roman" w:cs="Times New Roman"/>
          <w:color w:val="000000" w:themeColor="text1"/>
          <w:sz w:val="28"/>
          <w:szCs w:val="28"/>
        </w:rPr>
        <w:t xml:space="preserve"> контракт с Публичным акционерным обществом «Ростелеком» Красноярский филиал ПАО «Ростелеком»</w:t>
      </w:r>
      <w:r w:rsidRPr="00C32ECB">
        <w:rPr>
          <w:rFonts w:ascii="Times New Roman" w:eastAsia="Times New Roman" w:hAnsi="Times New Roman" w:cs="Times New Roman"/>
          <w:color w:val="000000" w:themeColor="text1"/>
          <w:sz w:val="28"/>
          <w:szCs w:val="28"/>
        </w:rPr>
        <w:t xml:space="preserve"> сроком на 5 лет.</w:t>
      </w:r>
    </w:p>
    <w:p w:rsidR="000A3BDD" w:rsidRPr="00C32ECB" w:rsidRDefault="000A3BDD" w:rsidP="005D3AB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xml:space="preserve">Отличительной особенностью </w:t>
      </w:r>
      <w:proofErr w:type="spellStart"/>
      <w:r w:rsidRPr="00C32ECB">
        <w:rPr>
          <w:rFonts w:ascii="Times New Roman" w:eastAsia="Times New Roman" w:hAnsi="Times New Roman" w:cs="Times New Roman"/>
          <w:color w:val="000000" w:themeColor="text1"/>
          <w:sz w:val="28"/>
          <w:szCs w:val="28"/>
        </w:rPr>
        <w:t>энергосервисного</w:t>
      </w:r>
      <w:proofErr w:type="spellEnd"/>
      <w:r w:rsidRPr="00C32ECB">
        <w:rPr>
          <w:rFonts w:ascii="Times New Roman" w:eastAsia="Times New Roman" w:hAnsi="Times New Roman" w:cs="Times New Roman"/>
          <w:color w:val="000000" w:themeColor="text1"/>
          <w:sz w:val="28"/>
          <w:szCs w:val="28"/>
        </w:rPr>
        <w:t xml:space="preserve">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w:t>
      </w:r>
      <w:proofErr w:type="spellStart"/>
      <w:r w:rsidRPr="00C32ECB">
        <w:rPr>
          <w:rFonts w:ascii="Times New Roman" w:eastAsia="Times New Roman" w:hAnsi="Times New Roman" w:cs="Times New Roman"/>
          <w:color w:val="000000" w:themeColor="text1"/>
          <w:sz w:val="28"/>
          <w:szCs w:val="28"/>
        </w:rPr>
        <w:t>энергосервисной</w:t>
      </w:r>
      <w:proofErr w:type="spellEnd"/>
      <w:r w:rsidRPr="00C32ECB">
        <w:rPr>
          <w:rFonts w:ascii="Times New Roman" w:eastAsia="Times New Roman" w:hAnsi="Times New Roman" w:cs="Times New Roman"/>
          <w:color w:val="000000" w:themeColor="text1"/>
          <w:sz w:val="28"/>
          <w:szCs w:val="28"/>
        </w:rPr>
        <w:t xml:space="preserve"> компанией.</w:t>
      </w:r>
    </w:p>
    <w:p w:rsidR="00931400" w:rsidRPr="00C32ECB" w:rsidRDefault="000A3BDD" w:rsidP="00571584">
      <w:pPr>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w:t>
      </w:r>
      <w:r w:rsidR="00931400" w:rsidRPr="00C32ECB">
        <w:rPr>
          <w:rFonts w:ascii="Times New Roman" w:eastAsia="Calibri" w:hAnsi="Times New Roman" w:cs="Times New Roman"/>
          <w:color w:val="000000" w:themeColor="text1"/>
          <w:sz w:val="28"/>
          <w:szCs w:val="28"/>
        </w:rPr>
        <w:t>а Ачинска было выбрано 22 улицы</w:t>
      </w:r>
      <w:r w:rsidR="00C608AD" w:rsidRPr="00C32ECB">
        <w:rPr>
          <w:rFonts w:ascii="Times New Roman" w:eastAsia="Calibri" w:hAnsi="Times New Roman" w:cs="Times New Roman"/>
          <w:color w:val="000000" w:themeColor="text1"/>
          <w:sz w:val="28"/>
          <w:szCs w:val="28"/>
        </w:rPr>
        <w:t>.</w:t>
      </w:r>
    </w:p>
    <w:p w:rsidR="00251D3F" w:rsidRPr="00C32ECB" w:rsidRDefault="00251D3F" w:rsidP="00571584">
      <w:pPr>
        <w:spacing w:after="0" w:line="240" w:lineRule="auto"/>
        <w:ind w:firstLine="709"/>
        <w:jc w:val="both"/>
        <w:rPr>
          <w:rFonts w:ascii="Times New Roman" w:eastAsia="Calibri" w:hAnsi="Times New Roman" w:cs="Times New Roman"/>
          <w:color w:val="000000" w:themeColor="text1"/>
          <w:sz w:val="28"/>
          <w:szCs w:val="28"/>
        </w:rPr>
      </w:pPr>
    </w:p>
    <w:p w:rsidR="00083384" w:rsidRPr="00C32ECB" w:rsidRDefault="00083384" w:rsidP="00083384">
      <w:pPr>
        <w:spacing w:after="0" w:line="240" w:lineRule="auto"/>
        <w:ind w:firstLine="709"/>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 Капитальный ремонт многоквартирных домов</w:t>
      </w:r>
    </w:p>
    <w:p w:rsidR="00083384" w:rsidRPr="00C32ECB" w:rsidRDefault="00083384" w:rsidP="00083384">
      <w:pPr>
        <w:spacing w:after="0" w:line="240" w:lineRule="auto"/>
        <w:ind w:firstLine="709"/>
        <w:jc w:val="both"/>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соответствии со статистическими данными площадь жилищного фонда города Ачинска в 2023 году составляет 2</w:t>
      </w:r>
      <w:r w:rsidR="00B17FAE" w:rsidRPr="00C32ECB">
        <w:rPr>
          <w:rFonts w:ascii="Times New Roman" w:eastAsia="Calibri" w:hAnsi="Times New Roman" w:cs="Times New Roman"/>
          <w:color w:val="000000" w:themeColor="text1"/>
          <w:sz w:val="28"/>
          <w:szCs w:val="28"/>
        </w:rPr>
        <w:t> </w:t>
      </w:r>
      <w:r w:rsidRPr="00C32ECB">
        <w:rPr>
          <w:rFonts w:ascii="Times New Roman" w:eastAsia="Calibri" w:hAnsi="Times New Roman" w:cs="Times New Roman"/>
          <w:color w:val="000000" w:themeColor="text1"/>
          <w:sz w:val="28"/>
          <w:szCs w:val="28"/>
        </w:rPr>
        <w:t>4</w:t>
      </w:r>
      <w:r w:rsidR="00B17FAE" w:rsidRPr="00C32ECB">
        <w:rPr>
          <w:rFonts w:ascii="Times New Roman" w:eastAsia="Calibri" w:hAnsi="Times New Roman" w:cs="Times New Roman"/>
          <w:color w:val="000000" w:themeColor="text1"/>
          <w:sz w:val="28"/>
          <w:szCs w:val="28"/>
        </w:rPr>
        <w:t>36,4</w:t>
      </w:r>
      <w:r w:rsidRPr="00C32ECB">
        <w:rPr>
          <w:rFonts w:ascii="Times New Roman" w:eastAsia="Calibri" w:hAnsi="Times New Roman" w:cs="Times New Roman"/>
          <w:color w:val="000000" w:themeColor="text1"/>
          <w:sz w:val="28"/>
          <w:szCs w:val="28"/>
        </w:rPr>
        <w:t xml:space="preserve"> тыс. кв</w:t>
      </w:r>
      <w:proofErr w:type="gramStart"/>
      <w:r w:rsidR="006D684D" w:rsidRPr="00C32ECB">
        <w:rPr>
          <w:rFonts w:ascii="Times New Roman" w:eastAsia="Calibri" w:hAnsi="Times New Roman" w:cs="Times New Roman"/>
          <w:color w:val="000000" w:themeColor="text1"/>
          <w:sz w:val="28"/>
          <w:szCs w:val="28"/>
        </w:rPr>
        <w:t>.м</w:t>
      </w:r>
      <w:proofErr w:type="gramEnd"/>
      <w:r w:rsidRPr="00C32ECB">
        <w:rPr>
          <w:rFonts w:ascii="Times New Roman" w:eastAsia="Calibri" w:hAnsi="Times New Roman" w:cs="Times New Roman"/>
          <w:color w:val="000000" w:themeColor="text1"/>
          <w:sz w:val="28"/>
          <w:szCs w:val="28"/>
        </w:rPr>
        <w:t xml:space="preserve">2, </w:t>
      </w:r>
      <w:r w:rsidR="0029228A" w:rsidRPr="00C32ECB">
        <w:rPr>
          <w:rFonts w:ascii="Times New Roman" w:eastAsia="Calibri" w:hAnsi="Times New Roman" w:cs="Times New Roman"/>
          <w:color w:val="000000" w:themeColor="text1"/>
          <w:sz w:val="28"/>
          <w:szCs w:val="28"/>
        </w:rPr>
        <w:t xml:space="preserve">                          </w:t>
      </w:r>
      <w:r w:rsidR="00B17FAE" w:rsidRPr="00C32ECB">
        <w:rPr>
          <w:rFonts w:ascii="Times New Roman" w:eastAsia="Calibri" w:hAnsi="Times New Roman" w:cs="Times New Roman"/>
          <w:color w:val="000000" w:themeColor="text1"/>
          <w:sz w:val="28"/>
          <w:szCs w:val="28"/>
        </w:rPr>
        <w:t>775</w:t>
      </w:r>
      <w:r w:rsidRPr="00C32ECB">
        <w:rPr>
          <w:rFonts w:ascii="Times New Roman" w:eastAsia="Calibri" w:hAnsi="Times New Roman" w:cs="Times New Roman"/>
          <w:color w:val="000000" w:themeColor="text1"/>
          <w:sz w:val="28"/>
          <w:szCs w:val="28"/>
        </w:rPr>
        <w:t xml:space="preserve"> многоквартирных</w:t>
      </w:r>
      <w:r w:rsidR="00B17FAE" w:rsidRPr="00C32ECB">
        <w:rPr>
          <w:rFonts w:ascii="Times New Roman" w:eastAsia="Calibri" w:hAnsi="Times New Roman" w:cs="Times New Roman"/>
          <w:color w:val="000000" w:themeColor="text1"/>
          <w:sz w:val="28"/>
          <w:szCs w:val="28"/>
        </w:rPr>
        <w:t xml:space="preserve"> домов.</w:t>
      </w:r>
      <w:r w:rsidRPr="00C32ECB">
        <w:rPr>
          <w:rFonts w:ascii="Times New Roman" w:eastAsia="Calibri" w:hAnsi="Times New Roman" w:cs="Times New Roman"/>
          <w:color w:val="000000" w:themeColor="text1"/>
          <w:sz w:val="28"/>
          <w:szCs w:val="28"/>
        </w:rPr>
        <w:t xml:space="preserve">    </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083384" w:rsidRPr="00C32ECB" w:rsidRDefault="00083384" w:rsidP="0073092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Постановлением Правительства Красноярского края от 27.12.2013 № 709-п</w:t>
      </w:r>
      <w:r w:rsidR="00730924" w:rsidRPr="00C32ECB">
        <w:rPr>
          <w:rFonts w:ascii="Times New Roman" w:eastAsia="Calibri" w:hAnsi="Times New Roman" w:cs="Times New Roman"/>
          <w:color w:val="000000" w:themeColor="text1"/>
          <w:sz w:val="28"/>
          <w:szCs w:val="28"/>
        </w:rPr>
        <w:t xml:space="preserve"> «Об утверждении региональной программы капитального ремонта общего имущества в многоквартирных домах, расположенных на территории Красноярского края»</w:t>
      </w:r>
      <w:r w:rsidRPr="00C32ECB">
        <w:rPr>
          <w:rFonts w:ascii="Times New Roman" w:eastAsia="Calibri" w:hAnsi="Times New Roman" w:cs="Times New Roman"/>
          <w:color w:val="000000" w:themeColor="text1"/>
          <w:sz w:val="28"/>
          <w:szCs w:val="28"/>
        </w:rPr>
        <w:t>, которая содержит перечень работ по капитальному ремонту общего имущества в многоквартирных домах и плановый период его</w:t>
      </w:r>
      <w:proofErr w:type="gramEnd"/>
      <w:r w:rsidRPr="00C32ECB">
        <w:rPr>
          <w:rFonts w:ascii="Times New Roman" w:eastAsia="Calibri" w:hAnsi="Times New Roman" w:cs="Times New Roman"/>
          <w:color w:val="000000" w:themeColor="text1"/>
          <w:sz w:val="28"/>
          <w:szCs w:val="28"/>
        </w:rPr>
        <w:t xml:space="preserve"> проведения.</w:t>
      </w:r>
    </w:p>
    <w:p w:rsidR="00083384" w:rsidRPr="00C32ECB" w:rsidRDefault="00083384" w:rsidP="00083384">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w:t>
      </w:r>
      <w:proofErr w:type="gramEnd"/>
      <w:r w:rsidRPr="00C32ECB">
        <w:rPr>
          <w:rFonts w:ascii="Times New Roman" w:eastAsia="Calibri" w:hAnsi="Times New Roman" w:cs="Times New Roman"/>
          <w:color w:val="000000" w:themeColor="text1"/>
          <w:sz w:val="28"/>
          <w:szCs w:val="28"/>
        </w:rPr>
        <w:t xml:space="preserve">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Региональную программу капитального ремонта включено (редакция от </w:t>
      </w:r>
      <w:r w:rsidR="00030D19" w:rsidRPr="00C32ECB">
        <w:rPr>
          <w:rFonts w:ascii="Times New Roman" w:eastAsia="Calibri" w:hAnsi="Times New Roman" w:cs="Times New Roman"/>
          <w:color w:val="000000" w:themeColor="text1"/>
          <w:sz w:val="28"/>
          <w:szCs w:val="28"/>
        </w:rPr>
        <w:t>18</w:t>
      </w:r>
      <w:r w:rsidRPr="00C32ECB">
        <w:rPr>
          <w:rFonts w:ascii="Times New Roman" w:eastAsia="Calibri" w:hAnsi="Times New Roman" w:cs="Times New Roman"/>
          <w:color w:val="000000" w:themeColor="text1"/>
          <w:sz w:val="28"/>
          <w:szCs w:val="28"/>
        </w:rPr>
        <w:t>.0</w:t>
      </w:r>
      <w:r w:rsidR="00030D19" w:rsidRPr="00C32ECB">
        <w:rPr>
          <w:rFonts w:ascii="Times New Roman" w:eastAsia="Calibri" w:hAnsi="Times New Roman" w:cs="Times New Roman"/>
          <w:color w:val="000000" w:themeColor="text1"/>
          <w:sz w:val="28"/>
          <w:szCs w:val="28"/>
        </w:rPr>
        <w:t>4</w:t>
      </w:r>
      <w:r w:rsidRPr="00C32ECB">
        <w:rPr>
          <w:rFonts w:ascii="Times New Roman" w:eastAsia="Calibri" w:hAnsi="Times New Roman" w:cs="Times New Roman"/>
          <w:color w:val="000000" w:themeColor="text1"/>
          <w:sz w:val="28"/>
          <w:szCs w:val="28"/>
        </w:rPr>
        <w:t>.202</w:t>
      </w:r>
      <w:r w:rsidR="00030D19"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 </w:t>
      </w:r>
      <w:r w:rsidR="00030D19" w:rsidRPr="00C32ECB">
        <w:rPr>
          <w:rFonts w:ascii="Times New Roman" w:eastAsia="Calibri" w:hAnsi="Times New Roman" w:cs="Times New Roman"/>
          <w:color w:val="000000" w:themeColor="text1"/>
          <w:sz w:val="28"/>
          <w:szCs w:val="28"/>
        </w:rPr>
        <w:t>307</w:t>
      </w:r>
      <w:r w:rsidRPr="00C32ECB">
        <w:rPr>
          <w:rFonts w:ascii="Times New Roman" w:eastAsia="Calibri" w:hAnsi="Times New Roman" w:cs="Times New Roman"/>
          <w:color w:val="000000" w:themeColor="text1"/>
          <w:sz w:val="28"/>
          <w:szCs w:val="28"/>
        </w:rPr>
        <w:t>-п) 6</w:t>
      </w:r>
      <w:r w:rsidR="00084F6D" w:rsidRPr="00C32ECB">
        <w:rPr>
          <w:rFonts w:ascii="Times New Roman" w:eastAsia="Calibri" w:hAnsi="Times New Roman" w:cs="Times New Roman"/>
          <w:color w:val="000000" w:themeColor="text1"/>
          <w:sz w:val="28"/>
          <w:szCs w:val="28"/>
        </w:rPr>
        <w:t>59</w:t>
      </w:r>
      <w:r w:rsidRPr="00C32ECB">
        <w:rPr>
          <w:rFonts w:ascii="Times New Roman" w:eastAsia="Calibri" w:hAnsi="Times New Roman" w:cs="Times New Roman"/>
          <w:color w:val="000000" w:themeColor="text1"/>
          <w:sz w:val="28"/>
          <w:szCs w:val="28"/>
        </w:rPr>
        <w:t xml:space="preserve"> дом</w:t>
      </w:r>
      <w:r w:rsidR="00084F6D" w:rsidRPr="00C32ECB">
        <w:rPr>
          <w:rFonts w:ascii="Times New Roman" w:eastAsia="Calibri" w:hAnsi="Times New Roman" w:cs="Times New Roman"/>
          <w:color w:val="000000" w:themeColor="text1"/>
          <w:sz w:val="28"/>
          <w:szCs w:val="28"/>
        </w:rPr>
        <w:t>ов</w:t>
      </w:r>
      <w:r w:rsidRPr="00C32ECB">
        <w:rPr>
          <w:rFonts w:ascii="Times New Roman" w:eastAsia="Calibri" w:hAnsi="Times New Roman" w:cs="Times New Roman"/>
          <w:color w:val="000000" w:themeColor="text1"/>
          <w:sz w:val="28"/>
          <w:szCs w:val="28"/>
        </w:rPr>
        <w:t>, расположенных на территории города Ачинска.</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Общий срок реализации программы: 2017 - 2046 (ранее 2014 - 2043 годы). Региональная программа состоит из 10 этапов:</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1-й этап - 2017 - 2019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2-й этап - 2020 - 2022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3-й этап - 2023 - 2025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4-й этап - 2026 - 2028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5-й этап - 2029 - 2031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6-й этап - 2032 - 2034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7-й этап - 2035 - 2037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8-й этап - 2038 - 2040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9-й этап - 2041 - 2043 годы;</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10-й этап - 2044 - 2046 годы</w:t>
      </w:r>
    </w:p>
    <w:p w:rsidR="00083384" w:rsidRPr="00C32ECB" w:rsidRDefault="00083384" w:rsidP="0073092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r w:rsidR="00730924" w:rsidRPr="00C32ECB">
        <w:rPr>
          <w:rFonts w:ascii="Times New Roman" w:eastAsia="Calibri" w:hAnsi="Times New Roman" w:cs="Times New Roman"/>
          <w:color w:val="000000" w:themeColor="text1"/>
          <w:sz w:val="28"/>
          <w:szCs w:val="28"/>
        </w:rPr>
        <w:t xml:space="preserve"> «Об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Красноярского края»</w:t>
      </w:r>
      <w:r w:rsidRPr="00C32ECB">
        <w:rPr>
          <w:rFonts w:ascii="Times New Roman" w:eastAsia="Calibri" w:hAnsi="Times New Roman" w:cs="Times New Roman"/>
          <w:color w:val="000000" w:themeColor="text1"/>
          <w:sz w:val="28"/>
          <w:szCs w:val="28"/>
        </w:rPr>
        <w:t>.</w:t>
      </w:r>
      <w:proofErr w:type="gramEnd"/>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2.5.1.</w:t>
      </w:r>
      <w:r w:rsidRPr="00C32ECB">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2015 год было включено 6 многоквартирных домов, общей площадью </w:t>
      </w:r>
      <w:r w:rsidRPr="00C32ECB">
        <w:rPr>
          <w:rFonts w:ascii="Times New Roman" w:eastAsia="Calibri" w:hAnsi="Times New Roman" w:cs="Times New Roman"/>
          <w:color w:val="000000" w:themeColor="text1"/>
          <w:sz w:val="28"/>
          <w:szCs w:val="28"/>
        </w:rPr>
        <w:br/>
        <w:t xml:space="preserve">29,5 тыс. кв. м. на сумму 22,8 млн. рублей. Во всех многоквартирных домах работы окончены и приняты приемочной комиссией. </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1134"/>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Информация о проведении работ в многоквартирных домах, включенных в краткосрочный план 2015 года, представлена в таблице:</w:t>
      </w:r>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
        <w:gridCol w:w="2054"/>
        <w:gridCol w:w="1814"/>
        <w:gridCol w:w="1207"/>
        <w:gridCol w:w="4069"/>
      </w:tblGrid>
      <w:tr w:rsidR="00C32ECB" w:rsidRPr="00C32ECB" w:rsidTr="00083384">
        <w:trPr>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w:t>
            </w:r>
          </w:p>
        </w:tc>
        <w:tc>
          <w:tcPr>
            <w:tcW w:w="205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Адрес МКД</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Дата приемки МКД</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Источник финансирования</w:t>
            </w:r>
          </w:p>
        </w:tc>
      </w:tr>
      <w:tr w:rsidR="00C32ECB" w:rsidRPr="00C32ECB" w:rsidTr="00083384">
        <w:trPr>
          <w:trHeight w:val="445"/>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1</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7</w:t>
            </w:r>
          </w:p>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дом 13</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лифтового оборудования</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19.03.2016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государственная поддержка (краевой бюджет), средства собственников</w:t>
            </w:r>
          </w:p>
        </w:tc>
      </w:tr>
      <w:tr w:rsidR="00C32ECB" w:rsidRPr="00C32ECB" w:rsidTr="00083384">
        <w:trPr>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2</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г. Ачинск</w:t>
            </w:r>
            <w:r w:rsidR="00C03A7E"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ул. Дзержинского дом 47</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системы теплоснабжения</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30.09.2016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3</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2</w:t>
            </w:r>
          </w:p>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дом 2</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системы водоотведения</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30.10.2016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624"/>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4</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4</w:t>
            </w:r>
          </w:p>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дом 24</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28.11.2016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5</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1</w:t>
            </w:r>
          </w:p>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дом 30</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28.12.2016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515"/>
          <w:jc w:val="center"/>
        </w:trPr>
        <w:tc>
          <w:tcPr>
            <w:tcW w:w="318"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6</w:t>
            </w:r>
          </w:p>
        </w:tc>
        <w:tc>
          <w:tcPr>
            <w:tcW w:w="2052" w:type="dxa"/>
            <w:shd w:val="clear" w:color="auto" w:fill="FFFFFF"/>
            <w:tcMar>
              <w:top w:w="0" w:type="dxa"/>
              <w:left w:w="108" w:type="dxa"/>
              <w:bottom w:w="0" w:type="dxa"/>
              <w:right w:w="108" w:type="dxa"/>
            </w:tcMar>
            <w:hideMark/>
          </w:tcPr>
          <w:p w:rsidR="00083384" w:rsidRPr="00C32ECB" w:rsidRDefault="006571B6"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1</w:t>
            </w:r>
          </w:p>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дом 37</w:t>
            </w:r>
          </w:p>
        </w:tc>
        <w:tc>
          <w:tcPr>
            <w:tcW w:w="1812"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20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28.11.2016</w:t>
            </w:r>
          </w:p>
        </w:tc>
        <w:tc>
          <w:tcPr>
            <w:tcW w:w="4064"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Calibri" w:eastAsia="Times New Roman" w:hAnsi="Calibri"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bl>
    <w:p w:rsidR="00083384" w:rsidRPr="00C32ECB" w:rsidRDefault="00083384" w:rsidP="00083384">
      <w:pPr>
        <w:tabs>
          <w:tab w:val="left" w:pos="1134"/>
          <w:tab w:val="left" w:pos="1276"/>
          <w:tab w:val="left" w:pos="1418"/>
        </w:tabs>
        <w:autoSpaceDE w:val="0"/>
        <w:autoSpaceDN w:val="0"/>
        <w:adjustRightInd w:val="0"/>
        <w:spacing w:after="0" w:line="240" w:lineRule="auto"/>
        <w:ind w:right="-2"/>
        <w:contextualSpacing/>
        <w:jc w:val="both"/>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2.5.2.</w:t>
      </w:r>
      <w:r w:rsidRPr="00C32ECB">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2016 год.</w:t>
      </w: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план реализации региональной программы капитального ремонта на 2016 год включено 18 многоквартирных домов, общей площадью</w:t>
      </w:r>
      <w:r w:rsidRPr="00C32ECB">
        <w:rPr>
          <w:rFonts w:ascii="Times New Roman" w:eastAsia="Calibri" w:hAnsi="Times New Roman" w:cs="Times New Roman"/>
          <w:color w:val="000000" w:themeColor="text1"/>
          <w:sz w:val="28"/>
          <w:szCs w:val="28"/>
        </w:rPr>
        <w:br/>
        <w:t xml:space="preserve">73,0 тыс. </w:t>
      </w:r>
      <w:proofErr w:type="spellStart"/>
      <w:r w:rsidRPr="00C32ECB">
        <w:rPr>
          <w:rFonts w:ascii="Times New Roman" w:eastAsia="Calibri" w:hAnsi="Times New Roman" w:cs="Times New Roman"/>
          <w:color w:val="000000" w:themeColor="text1"/>
          <w:sz w:val="28"/>
          <w:szCs w:val="28"/>
        </w:rPr>
        <w:t>кв.м</w:t>
      </w:r>
      <w:proofErr w:type="spellEnd"/>
      <w:r w:rsidRPr="00C32ECB">
        <w:rPr>
          <w:rFonts w:ascii="Times New Roman" w:eastAsia="Calibri" w:hAnsi="Times New Roman" w:cs="Times New Roman"/>
          <w:color w:val="000000" w:themeColor="text1"/>
          <w:sz w:val="28"/>
          <w:szCs w:val="28"/>
        </w:rPr>
        <w:t xml:space="preserve">. на общую сумму 83,0 млн. рублей. </w:t>
      </w:r>
    </w:p>
    <w:p w:rsidR="00083384" w:rsidRPr="00C32ECB"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Информация о проведении работ в многоквартирных, включенных в краткосрочный план 2016 года, представлена в таблице 2:</w:t>
      </w:r>
      <w:proofErr w:type="gramEnd"/>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566"/>
        <w:gridCol w:w="2284"/>
        <w:gridCol w:w="1856"/>
        <w:gridCol w:w="2425"/>
      </w:tblGrid>
      <w:tr w:rsidR="00C32ECB" w:rsidRPr="00C32ECB" w:rsidTr="00083384">
        <w:trPr>
          <w:trHeight w:val="810"/>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w:t>
            </w:r>
          </w:p>
        </w:tc>
        <w:tc>
          <w:tcPr>
            <w:tcW w:w="254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Адрес МКД</w:t>
            </w:r>
          </w:p>
        </w:tc>
        <w:tc>
          <w:tcPr>
            <w:tcW w:w="2267"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Вид ремонта</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Информация о проведении работ</w:t>
            </w:r>
          </w:p>
        </w:tc>
        <w:tc>
          <w:tcPr>
            <w:tcW w:w="2407" w:type="dxa"/>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Источник финансирования</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 xml:space="preserve">г. Ачинск </w:t>
            </w:r>
            <w:r w:rsidR="00083384" w:rsidRPr="00C32ECB">
              <w:rPr>
                <w:rFonts w:ascii="Times New Roman" w:eastAsia="Calibri" w:hAnsi="Times New Roman" w:cs="Times New Roman"/>
                <w:bCs/>
                <w:iCs/>
                <w:color w:val="000000" w:themeColor="text1"/>
              </w:rPr>
              <w:t>микрорайон 4 дом 12</w:t>
            </w:r>
          </w:p>
        </w:tc>
        <w:tc>
          <w:tcPr>
            <w:tcW w:w="2267"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27.01.2017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w:t>
            </w:r>
          </w:p>
        </w:tc>
        <w:tc>
          <w:tcPr>
            <w:tcW w:w="2546" w:type="dxa"/>
            <w:shd w:val="clear" w:color="auto" w:fill="auto"/>
          </w:tcPr>
          <w:p w:rsidR="00083384" w:rsidRPr="00C32ECB" w:rsidRDefault="006571B6" w:rsidP="006571B6">
            <w:pPr>
              <w:tabs>
                <w:tab w:val="left" w:pos="0"/>
              </w:tabs>
              <w:spacing w:after="0" w:line="240" w:lineRule="auto"/>
              <w:jc w:val="both"/>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w:t>
            </w:r>
            <w:r w:rsidRPr="00C32ECB">
              <w:rPr>
                <w:rFonts w:ascii="Times New Roman" w:eastAsia="Calibri" w:hAnsi="Times New Roman" w:cs="Times New Roman"/>
                <w:bCs/>
                <w:iCs/>
                <w:color w:val="000000" w:themeColor="text1"/>
              </w:rPr>
              <w:t xml:space="preserve"> </w:t>
            </w:r>
            <w:r w:rsidR="00083384" w:rsidRPr="00C32ECB">
              <w:rPr>
                <w:rFonts w:ascii="Times New Roman" w:eastAsia="Calibri" w:hAnsi="Times New Roman" w:cs="Times New Roman"/>
                <w:bCs/>
                <w:iCs/>
                <w:color w:val="000000" w:themeColor="text1"/>
              </w:rPr>
              <w:t>Авиатор дом 26</w:t>
            </w:r>
          </w:p>
        </w:tc>
        <w:tc>
          <w:tcPr>
            <w:tcW w:w="2267"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lastRenderedPageBreak/>
              <w:t>20.01.2017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lastRenderedPageBreak/>
              <w:t xml:space="preserve">взносы на капитальный ремонт </w:t>
            </w:r>
            <w:r w:rsidRPr="00C32ECB">
              <w:rPr>
                <w:rFonts w:ascii="Times New Roman" w:eastAsia="Calibri" w:hAnsi="Times New Roman" w:cs="Times New Roman"/>
                <w:color w:val="000000" w:themeColor="text1"/>
              </w:rPr>
              <w:lastRenderedPageBreak/>
              <w:t>(средства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lastRenderedPageBreak/>
              <w:t>3</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5 дом 45</w:t>
            </w:r>
          </w:p>
        </w:tc>
        <w:tc>
          <w:tcPr>
            <w:tcW w:w="2267"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30.10.2017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4</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6 дом 15</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30.10.2017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5</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4 дом 20</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16.08.2017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6</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9 дом 4</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01.12.2017</w:t>
            </w:r>
          </w:p>
        </w:tc>
        <w:tc>
          <w:tcPr>
            <w:tcW w:w="2407" w:type="dxa"/>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7</w:t>
            </w:r>
          </w:p>
        </w:tc>
        <w:tc>
          <w:tcPr>
            <w:tcW w:w="2546" w:type="dxa"/>
            <w:shd w:val="clear" w:color="auto" w:fill="auto"/>
          </w:tcPr>
          <w:p w:rsidR="00083384" w:rsidRPr="00C32ECB" w:rsidRDefault="006571B6"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9 дом 7</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16.08.2017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8</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 xml:space="preserve">г. Ачинск </w:t>
            </w:r>
            <w:r w:rsidR="006571B6" w:rsidRPr="00C32ECB">
              <w:rPr>
                <w:rFonts w:ascii="Times New Roman" w:eastAsia="Calibri" w:hAnsi="Times New Roman" w:cs="Times New Roman"/>
                <w:bCs/>
                <w:iCs/>
                <w:color w:val="000000" w:themeColor="text1"/>
              </w:rPr>
              <w:t>м</w:t>
            </w:r>
            <w:r w:rsidR="00083384" w:rsidRPr="00C32ECB">
              <w:rPr>
                <w:rFonts w:ascii="Times New Roman" w:eastAsia="Calibri" w:hAnsi="Times New Roman" w:cs="Times New Roman"/>
                <w:bCs/>
                <w:iCs/>
                <w:color w:val="000000" w:themeColor="text1"/>
              </w:rPr>
              <w:t>икрорайон 5 дом 22б</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21.11.2017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9</w:t>
            </w:r>
          </w:p>
        </w:tc>
        <w:tc>
          <w:tcPr>
            <w:tcW w:w="2546" w:type="dxa"/>
            <w:shd w:val="clear" w:color="auto" w:fill="auto"/>
          </w:tcPr>
          <w:p w:rsidR="00083384" w:rsidRPr="00C32ECB" w:rsidRDefault="005A1A5E" w:rsidP="005A1A5E">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к</w:t>
            </w:r>
            <w:r w:rsidR="00083384" w:rsidRPr="00C32ECB">
              <w:rPr>
                <w:rFonts w:ascii="Times New Roman" w:eastAsia="Calibri" w:hAnsi="Times New Roman" w:cs="Times New Roman"/>
                <w:bCs/>
                <w:iCs/>
                <w:color w:val="000000" w:themeColor="text1"/>
              </w:rPr>
              <w:t>вартал 7б дом 9</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10.07.2017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trHeight w:val="545"/>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10</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ЮВР дом МПС 1</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19.12.2017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11</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ЮВР дом 12</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31.07.2017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12</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color w:val="000000" w:themeColor="text1"/>
              </w:rPr>
              <w:t>г. Ачинск у</w:t>
            </w:r>
            <w:r w:rsidR="00083384" w:rsidRPr="00C32ECB">
              <w:rPr>
                <w:rFonts w:ascii="Times New Roman" w:eastAsia="Calibri" w:hAnsi="Times New Roman" w:cs="Times New Roman"/>
                <w:color w:val="000000" w:themeColor="text1"/>
              </w:rPr>
              <w:t>лица Фрунзе дом 9</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12.09.2017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13</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color w:val="000000" w:themeColor="text1"/>
              </w:rPr>
              <w:t>г. Ачинск у</w:t>
            </w:r>
            <w:r w:rsidR="00083384" w:rsidRPr="00C32ECB">
              <w:rPr>
                <w:rFonts w:ascii="Times New Roman" w:eastAsia="Calibri" w:hAnsi="Times New Roman" w:cs="Times New Roman"/>
                <w:color w:val="000000" w:themeColor="text1"/>
              </w:rPr>
              <w:t>лица Садовая дом 3</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16.08.2017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14</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3 дом 7</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15.09.2017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15</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7 дом 4</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системы электроснабжения</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30.10.2017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16</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6 дом 3</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02.08.2017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lastRenderedPageBreak/>
              <w:t>17</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м</w:t>
            </w:r>
            <w:r w:rsidR="00083384" w:rsidRPr="00C32ECB">
              <w:rPr>
                <w:rFonts w:ascii="Times New Roman" w:eastAsia="Calibri" w:hAnsi="Times New Roman" w:cs="Times New Roman"/>
                <w:bCs/>
                <w:iCs/>
                <w:color w:val="000000" w:themeColor="text1"/>
              </w:rPr>
              <w:t>икрорайон ЮВР дом 7</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tabs>
                <w:tab w:val="left" w:pos="0"/>
              </w:tabs>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10.08.2017</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r w:rsidR="00083384" w:rsidRPr="00C32ECB" w:rsidTr="00083384">
        <w:trPr>
          <w:jc w:val="center"/>
        </w:trPr>
        <w:tc>
          <w:tcPr>
            <w:tcW w:w="436" w:type="dxa"/>
            <w:shd w:val="clear" w:color="auto" w:fill="auto"/>
          </w:tcPr>
          <w:p w:rsidR="00083384" w:rsidRPr="00C32ECB" w:rsidRDefault="00083384" w:rsidP="00083384">
            <w:pPr>
              <w:tabs>
                <w:tab w:val="left" w:pos="0"/>
              </w:tabs>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18</w:t>
            </w:r>
          </w:p>
        </w:tc>
        <w:tc>
          <w:tcPr>
            <w:tcW w:w="2546" w:type="dxa"/>
            <w:shd w:val="clear" w:color="auto" w:fill="auto"/>
          </w:tcPr>
          <w:p w:rsidR="00083384" w:rsidRPr="00C32ECB" w:rsidRDefault="005A1A5E" w:rsidP="00083384">
            <w:pPr>
              <w:tabs>
                <w:tab w:val="left" w:pos="0"/>
              </w:tabs>
              <w:spacing w:after="0" w:line="240" w:lineRule="auto"/>
              <w:jc w:val="both"/>
              <w:rPr>
                <w:rFonts w:ascii="Times New Roman" w:eastAsia="Calibri" w:hAnsi="Times New Roman" w:cs="Times New Roman"/>
                <w:bCs/>
                <w:iCs/>
                <w:color w:val="000000" w:themeColor="text1"/>
              </w:rPr>
            </w:pPr>
            <w:r w:rsidRPr="00C32ECB">
              <w:rPr>
                <w:rFonts w:ascii="Times New Roman" w:eastAsia="Calibri" w:hAnsi="Times New Roman" w:cs="Times New Roman"/>
                <w:bCs/>
                <w:iCs/>
                <w:color w:val="000000" w:themeColor="text1"/>
              </w:rPr>
              <w:t>г. Ачинск у</w:t>
            </w:r>
            <w:r w:rsidR="00083384" w:rsidRPr="00C32ECB">
              <w:rPr>
                <w:rFonts w:ascii="Times New Roman" w:eastAsia="Calibri" w:hAnsi="Times New Roman" w:cs="Times New Roman"/>
                <w:bCs/>
                <w:iCs/>
                <w:color w:val="000000" w:themeColor="text1"/>
              </w:rPr>
              <w:t>лица Кирова дом 46</w:t>
            </w:r>
          </w:p>
        </w:tc>
        <w:tc>
          <w:tcPr>
            <w:tcW w:w="2267" w:type="dxa"/>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Calibri" w:hAnsi="Times New Roman" w:cs="Times New Roman"/>
                <w:bCs/>
                <w:iCs/>
                <w:color w:val="000000" w:themeColor="text1"/>
              </w:rPr>
              <w:t>ремонт крыши</w:t>
            </w:r>
          </w:p>
        </w:tc>
        <w:tc>
          <w:tcPr>
            <w:tcW w:w="1842" w:type="dxa"/>
            <w:shd w:val="clear" w:color="auto" w:fill="auto"/>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w:t>
            </w:r>
          </w:p>
        </w:tc>
        <w:tc>
          <w:tcPr>
            <w:tcW w:w="2407" w:type="dxa"/>
          </w:tcPr>
          <w:p w:rsidR="00083384" w:rsidRPr="00C32ECB" w:rsidRDefault="00083384" w:rsidP="00083384">
            <w:pPr>
              <w:spacing w:after="0" w:line="240" w:lineRule="auto"/>
              <w:jc w:val="center"/>
              <w:rPr>
                <w:rFonts w:ascii="Calibri" w:eastAsia="Calibri" w:hAnsi="Calibri" w:cs="Times New Roman"/>
                <w:color w:val="000000" w:themeColor="text1"/>
              </w:rPr>
            </w:pPr>
            <w:r w:rsidRPr="00C32ECB">
              <w:rPr>
                <w:rFonts w:ascii="Times New Roman" w:eastAsia="Calibri" w:hAnsi="Times New Roman" w:cs="Times New Roman"/>
                <w:color w:val="000000" w:themeColor="text1"/>
              </w:rPr>
              <w:t>взносы на капитальный ремонт (средства собственников)</w:t>
            </w:r>
          </w:p>
        </w:tc>
      </w:tr>
    </w:tbl>
    <w:p w:rsidR="00083384" w:rsidRPr="00C32ECB" w:rsidRDefault="00083384" w:rsidP="00083384">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2.5.3.</w:t>
      </w:r>
      <w:r w:rsidRPr="00C32ECB">
        <w:rPr>
          <w:rFonts w:ascii="Times New Roman" w:eastAsia="Calibri" w:hAnsi="Times New Roman" w:cs="Times New Roman"/>
          <w:color w:val="000000" w:themeColor="text1"/>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В план реализации региональной программы капитального ремонта на 2017 год включено 32 многоквартирных дома, общей площадью </w:t>
      </w:r>
      <w:r w:rsidRPr="00C32ECB">
        <w:rPr>
          <w:rFonts w:ascii="Times New Roman" w:eastAsia="Calibri" w:hAnsi="Times New Roman" w:cs="Times New Roman"/>
          <w:color w:val="000000" w:themeColor="text1"/>
          <w:sz w:val="28"/>
          <w:szCs w:val="28"/>
        </w:rPr>
        <w:br/>
        <w:t xml:space="preserve">128,7 тыс. </w:t>
      </w:r>
      <w:proofErr w:type="spellStart"/>
      <w:r w:rsidRPr="00C32ECB">
        <w:rPr>
          <w:rFonts w:ascii="Times New Roman" w:eastAsia="Calibri" w:hAnsi="Times New Roman" w:cs="Times New Roman"/>
          <w:color w:val="000000" w:themeColor="text1"/>
          <w:sz w:val="28"/>
          <w:szCs w:val="28"/>
        </w:rPr>
        <w:t>кв.м</w:t>
      </w:r>
      <w:proofErr w:type="spellEnd"/>
      <w:r w:rsidRPr="00C32ECB">
        <w:rPr>
          <w:rFonts w:ascii="Times New Roman" w:eastAsia="Calibri" w:hAnsi="Times New Roman" w:cs="Times New Roman"/>
          <w:color w:val="000000" w:themeColor="text1"/>
          <w:sz w:val="28"/>
          <w:szCs w:val="28"/>
        </w:rPr>
        <w:t xml:space="preserve">.   на общую сумму 159,7 млн. рублей.   </w:t>
      </w:r>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Информация о проведении работ в многоквартирных домах, включенных в краткосрочный план 2017 года, представлена в таблице 3:</w:t>
      </w:r>
    </w:p>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2005"/>
        <w:gridCol w:w="1953"/>
        <w:gridCol w:w="1910"/>
        <w:gridCol w:w="3267"/>
      </w:tblGrid>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w:t>
            </w:r>
          </w:p>
        </w:tc>
        <w:tc>
          <w:tcPr>
            <w:tcW w:w="2005"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953"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910"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c>
          <w:tcPr>
            <w:tcW w:w="3267"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Источник финансирования</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w:t>
            </w:r>
          </w:p>
        </w:tc>
        <w:tc>
          <w:tcPr>
            <w:tcW w:w="2005" w:type="dxa"/>
            <w:shd w:val="clear" w:color="auto" w:fill="FFFFFF"/>
            <w:tcMar>
              <w:top w:w="0" w:type="dxa"/>
              <w:left w:w="108" w:type="dxa"/>
              <w:bottom w:w="0" w:type="dxa"/>
              <w:right w:w="108" w:type="dxa"/>
            </w:tcMar>
            <w:hideMark/>
          </w:tcPr>
          <w:p w:rsidR="00083384" w:rsidRPr="00C32ECB" w:rsidRDefault="005A1A5E"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 xml:space="preserve">микрорайон 4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11</w:t>
            </w:r>
          </w:p>
        </w:tc>
        <w:tc>
          <w:tcPr>
            <w:tcW w:w="1953"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29.12.2017</w:t>
            </w:r>
          </w:p>
        </w:tc>
        <w:tc>
          <w:tcPr>
            <w:tcW w:w="3267"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407"/>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w:t>
            </w:r>
          </w:p>
        </w:tc>
        <w:tc>
          <w:tcPr>
            <w:tcW w:w="2005" w:type="dxa"/>
            <w:shd w:val="clear" w:color="auto" w:fill="FFFFFF"/>
            <w:tcMar>
              <w:top w:w="0" w:type="dxa"/>
              <w:left w:w="108" w:type="dxa"/>
              <w:bottom w:w="0" w:type="dxa"/>
              <w:right w:w="108" w:type="dxa"/>
            </w:tcMar>
            <w:hideMark/>
          </w:tcPr>
          <w:p w:rsidR="00083384" w:rsidRPr="00C32ECB" w:rsidRDefault="005A1A5E"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микрорайон Авиатор дом 7</w:t>
            </w:r>
          </w:p>
        </w:tc>
        <w:tc>
          <w:tcPr>
            <w:tcW w:w="1953"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26.02.2018</w:t>
            </w:r>
          </w:p>
        </w:tc>
        <w:tc>
          <w:tcPr>
            <w:tcW w:w="3267"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w:t>
            </w:r>
          </w:p>
        </w:tc>
        <w:tc>
          <w:tcPr>
            <w:tcW w:w="2005" w:type="dxa"/>
            <w:shd w:val="clear" w:color="auto" w:fill="FFFFFF"/>
            <w:tcMar>
              <w:top w:w="0" w:type="dxa"/>
              <w:left w:w="108" w:type="dxa"/>
              <w:bottom w:w="0" w:type="dxa"/>
              <w:right w:w="108" w:type="dxa"/>
            </w:tcMar>
          </w:tcPr>
          <w:p w:rsidR="00083384" w:rsidRPr="00C32ECB" w:rsidRDefault="005A1A5E"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 xml:space="preserve">улица Льва Толстого </w:t>
            </w:r>
            <w:r w:rsidR="00F67B59"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55</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olor w:val="000000" w:themeColor="text1"/>
              </w:rPr>
            </w:pPr>
            <w:proofErr w:type="gramStart"/>
            <w:r w:rsidRPr="00C32ECB">
              <w:rPr>
                <w:rFonts w:ascii="Times New Roman" w:eastAsia="Times New Roman" w:hAnsi="Times New Roman"/>
                <w:color w:val="000000" w:themeColor="text1"/>
              </w:rPr>
              <w:t>признан</w:t>
            </w:r>
            <w:proofErr w:type="gramEnd"/>
            <w:r w:rsidRPr="00C32ECB">
              <w:rPr>
                <w:rFonts w:ascii="Times New Roman" w:eastAsia="Times New Roman" w:hAnsi="Times New Roman"/>
                <w:color w:val="000000" w:themeColor="text1"/>
              </w:rPr>
              <w:t xml:space="preserve"> аварийным</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4</w:t>
            </w:r>
          </w:p>
        </w:tc>
        <w:tc>
          <w:tcPr>
            <w:tcW w:w="2005" w:type="dxa"/>
            <w:shd w:val="clear" w:color="auto" w:fill="FFFFFF"/>
            <w:tcMar>
              <w:top w:w="0" w:type="dxa"/>
              <w:left w:w="108" w:type="dxa"/>
              <w:bottom w:w="0" w:type="dxa"/>
              <w:right w:w="108" w:type="dxa"/>
            </w:tcMar>
          </w:tcPr>
          <w:p w:rsidR="00083384" w:rsidRPr="00C32ECB" w:rsidRDefault="005A1A5E"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улица Привокзальная дом 40</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02.11.2017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5</w:t>
            </w:r>
          </w:p>
        </w:tc>
        <w:tc>
          <w:tcPr>
            <w:tcW w:w="2005" w:type="dxa"/>
            <w:shd w:val="clear" w:color="auto" w:fill="FFFFFF"/>
            <w:tcMar>
              <w:top w:w="0" w:type="dxa"/>
              <w:left w:w="108" w:type="dxa"/>
              <w:bottom w:w="0" w:type="dxa"/>
              <w:right w:w="108" w:type="dxa"/>
            </w:tcMar>
          </w:tcPr>
          <w:p w:rsidR="00083384" w:rsidRPr="00C32ECB" w:rsidRDefault="005A1A5E"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r w:rsidR="00083384" w:rsidRPr="00C32ECB">
              <w:rPr>
                <w:rFonts w:ascii="Times New Roman" w:eastAsia="Times New Roman" w:hAnsi="Times New Roman" w:cs="Times New Roman"/>
                <w:color w:val="000000" w:themeColor="text1"/>
              </w:rPr>
              <w:t>улица Привокзальная дом 2</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22.12.2017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6</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1</w:t>
            </w:r>
            <w:r w:rsidR="006571B6" w:rsidRPr="00C32ECB">
              <w:rPr>
                <w:rFonts w:ascii="Times New Roman" w:eastAsia="Times New Roman" w:hAnsi="Times New Roman" w:cs="Times New Roman"/>
                <w:color w:val="000000" w:themeColor="text1"/>
              </w:rPr>
              <w:t xml:space="preserve"> </w:t>
            </w:r>
            <w:r w:rsidR="00F67B59"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дом 27</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14.02.2018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7</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5</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olor w:val="000000" w:themeColor="text1"/>
              </w:rPr>
            </w:pPr>
            <w:r w:rsidRPr="00C32ECB">
              <w:rPr>
                <w:rFonts w:ascii="Times New Roman" w:eastAsia="Times New Roman" w:hAnsi="Times New Roman"/>
                <w:color w:val="000000" w:themeColor="text1"/>
              </w:rPr>
              <w:t>Работы выполнены 19.02.2021</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8</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5 </w:t>
            </w:r>
            <w:r w:rsidR="00F67B59"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6</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05.12.2017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9</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к</w:t>
            </w:r>
            <w:r w:rsidR="00083384" w:rsidRPr="00C32ECB">
              <w:rPr>
                <w:rFonts w:ascii="Times New Roman" w:eastAsia="Times New Roman" w:hAnsi="Times New Roman" w:cs="Times New Roman"/>
                <w:color w:val="000000" w:themeColor="text1"/>
              </w:rPr>
              <w:t>вартал 24 дом 1</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15.06.2017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312"/>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10</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3</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13.02.2018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6571B6">
        <w:trPr>
          <w:trHeight w:val="465"/>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19</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25.12.2017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p>
          <w:p w:rsidR="00083384" w:rsidRPr="00C32ECB" w:rsidRDefault="00083384" w:rsidP="00083384">
            <w:pPr>
              <w:spacing w:after="0" w:line="240" w:lineRule="auto"/>
              <w:rPr>
                <w:rFonts w:ascii="Times New Roman" w:eastAsia="Times New Roman" w:hAnsi="Times New Roman" w:cs="Times New Roman"/>
                <w:color w:val="000000" w:themeColor="text1"/>
              </w:rPr>
            </w:pP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34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15.12.2017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1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31</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27.12.2017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1</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дом 34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системы электроснабжения</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olor w:val="000000" w:themeColor="text1"/>
              </w:rPr>
            </w:pPr>
            <w:r w:rsidRPr="00C32ECB">
              <w:rPr>
                <w:rFonts w:ascii="Times New Roman" w:eastAsia="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eastAsia="Times New Roman" w:hAnsi="Times New Roman"/>
                <w:color w:val="000000" w:themeColor="text1"/>
              </w:rPr>
            </w:pPr>
            <w:r w:rsidRPr="00C32ECB">
              <w:rPr>
                <w:rFonts w:ascii="Times New Roman" w:eastAsia="Times New Roman" w:hAnsi="Times New Roman"/>
                <w:color w:val="000000" w:themeColor="text1"/>
              </w:rPr>
              <w:t>31.07.2017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6</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olor w:val="000000" w:themeColor="text1"/>
              </w:rPr>
            </w:pPr>
            <w:r w:rsidRPr="00C32ECB">
              <w:rPr>
                <w:rFonts w:ascii="Times New Roman" w:eastAsia="Times New Roman" w:hAnsi="Times New Roman"/>
                <w:color w:val="000000" w:themeColor="text1"/>
              </w:rPr>
              <w:t>работы выполнены</w:t>
            </w:r>
          </w:p>
          <w:p w:rsidR="00083384" w:rsidRPr="00C32ECB" w:rsidRDefault="00083384" w:rsidP="00083384">
            <w:pPr>
              <w:spacing w:after="0" w:line="240" w:lineRule="auto"/>
              <w:jc w:val="center"/>
              <w:rPr>
                <w:rFonts w:ascii="Times New Roman" w:eastAsia="Times New Roman" w:hAnsi="Times New Roman"/>
                <w:color w:val="000000" w:themeColor="text1"/>
              </w:rPr>
            </w:pPr>
            <w:r w:rsidRPr="00C32ECB">
              <w:rPr>
                <w:rFonts w:ascii="Times New Roman" w:eastAsia="Times New Roman" w:hAnsi="Times New Roman"/>
                <w:color w:val="000000" w:themeColor="text1"/>
              </w:rPr>
              <w:t>10.08.2017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1050"/>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16</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40</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12.07.2018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17</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w:t>
            </w:r>
            <w:r w:rsidR="00083384" w:rsidRPr="00C32ECB">
              <w:rPr>
                <w:rFonts w:ascii="Times New Roman" w:eastAsia="Times New Roman" w:hAnsi="Times New Roman" w:cs="Times New Roman"/>
                <w:color w:val="000000" w:themeColor="text1"/>
              </w:rPr>
              <w:t>лица Свердлова дом 74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10.10.2017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18</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6 </w:t>
            </w:r>
            <w:r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10</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08.09.2017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19</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8 </w:t>
            </w:r>
            <w:r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1</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25.10.2017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20</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9 </w:t>
            </w:r>
            <w:r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3</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12.12.2017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21</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9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6</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18.12.2017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22</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5</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дом 22а</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23.11.2017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p>
          <w:p w:rsidR="00083384" w:rsidRPr="00C32ECB" w:rsidRDefault="00083384" w:rsidP="00083384">
            <w:pPr>
              <w:spacing w:after="0" w:line="240" w:lineRule="auto"/>
              <w:rPr>
                <w:rFonts w:ascii="Times New Roman" w:eastAsia="Times New Roman" w:hAnsi="Times New Roman" w:cs="Times New Roman"/>
                <w:color w:val="000000" w:themeColor="text1"/>
              </w:rPr>
            </w:pP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23</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5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26</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16.04.2018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2A307F">
        <w:trPr>
          <w:trHeight w:val="286"/>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24</w:t>
            </w:r>
          </w:p>
        </w:tc>
        <w:tc>
          <w:tcPr>
            <w:tcW w:w="2005" w:type="dxa"/>
            <w:shd w:val="clear" w:color="auto" w:fill="FFFFFF"/>
            <w:tcMar>
              <w:top w:w="0" w:type="dxa"/>
              <w:left w:w="108" w:type="dxa"/>
              <w:bottom w:w="0" w:type="dxa"/>
              <w:right w:w="108" w:type="dxa"/>
            </w:tcMar>
          </w:tcPr>
          <w:p w:rsidR="00083384" w:rsidRPr="00C32ECB" w:rsidRDefault="005A1A5E" w:rsidP="005A1A5E">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5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28</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 xml:space="preserve">работы выполнены, приняты </w:t>
            </w:r>
            <w:r w:rsidRPr="00C32ECB">
              <w:rPr>
                <w:rFonts w:ascii="Times New Roman" w:hAnsi="Times New Roman"/>
                <w:color w:val="000000" w:themeColor="text1"/>
              </w:rPr>
              <w:lastRenderedPageBreak/>
              <w:t>31.07.2018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25</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5</w:t>
            </w:r>
            <w:r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дом 37</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27.12.2017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взносы на капитальный ремонт </w:t>
            </w:r>
          </w:p>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(средства собственников)</w:t>
            </w:r>
          </w:p>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p>
          <w:p w:rsidR="00083384" w:rsidRPr="00C32ECB" w:rsidRDefault="00083384" w:rsidP="00083384">
            <w:pPr>
              <w:spacing w:after="0" w:line="240" w:lineRule="auto"/>
              <w:rPr>
                <w:rFonts w:ascii="Times New Roman" w:eastAsia="Times New Roman" w:hAnsi="Times New Roman" w:cs="Times New Roman"/>
                <w:color w:val="000000" w:themeColor="text1"/>
              </w:rPr>
            </w:pP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26</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ЮВР дом 33</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27.06.2018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27</w:t>
            </w:r>
          </w:p>
        </w:tc>
        <w:tc>
          <w:tcPr>
            <w:tcW w:w="2005" w:type="dxa"/>
            <w:shd w:val="clear" w:color="auto" w:fill="FFFFFF"/>
            <w:tcMar>
              <w:top w:w="0" w:type="dxa"/>
              <w:left w:w="108" w:type="dxa"/>
              <w:bottom w:w="0" w:type="dxa"/>
              <w:right w:w="108" w:type="dxa"/>
            </w:tcMar>
          </w:tcPr>
          <w:p w:rsidR="00083384" w:rsidRPr="00C32ECB" w:rsidRDefault="00F67B59"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1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38</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jc w:val="center"/>
              <w:rPr>
                <w:color w:val="000000" w:themeColor="text1"/>
              </w:rPr>
            </w:pPr>
            <w:r w:rsidRPr="00C32ECB">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28</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5</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 xml:space="preserve"> </w:t>
            </w:r>
            <w:r w:rsidR="006571B6"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24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jc w:val="center"/>
              <w:rPr>
                <w:color w:val="000000" w:themeColor="text1"/>
              </w:rPr>
            </w:pPr>
            <w:r w:rsidRPr="00C32ECB">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29</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5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38</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jc w:val="center"/>
              <w:rPr>
                <w:color w:val="000000" w:themeColor="text1"/>
              </w:rPr>
            </w:pPr>
            <w:r w:rsidRPr="00C32ECB">
              <w:rPr>
                <w:rFonts w:ascii="Times New Roman" w:hAnsi="Times New Roman"/>
                <w:color w:val="000000" w:themeColor="text1"/>
              </w:rPr>
              <w:t>Работы выполнены</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687"/>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30</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икрорайон Авиатор дом 24</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31.08.2018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trHeight w:val="491"/>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31</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м</w:t>
            </w:r>
            <w:r w:rsidR="00083384" w:rsidRPr="00C32ECB">
              <w:rPr>
                <w:rFonts w:ascii="Times New Roman" w:eastAsia="Times New Roman" w:hAnsi="Times New Roman" w:cs="Times New Roman"/>
                <w:color w:val="000000" w:themeColor="text1"/>
              </w:rPr>
              <w:t xml:space="preserve">икрорайон 5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r w:rsidR="00083384" w:rsidRPr="00C32ECB">
              <w:rPr>
                <w:rFonts w:ascii="Times New Roman" w:eastAsia="Times New Roman" w:hAnsi="Times New Roman" w:cs="Times New Roman"/>
                <w:color w:val="000000" w:themeColor="text1"/>
              </w:rPr>
              <w:t>дом 37</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27.12.2017</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r w:rsidR="00C32ECB" w:rsidRPr="00C32ECB" w:rsidTr="00083384">
        <w:trPr>
          <w:jc w:val="center"/>
        </w:trPr>
        <w:tc>
          <w:tcPr>
            <w:tcW w:w="436" w:type="dxa"/>
            <w:shd w:val="clear" w:color="auto" w:fill="FFFFFF"/>
            <w:tcMar>
              <w:top w:w="0" w:type="dxa"/>
              <w:left w:w="108" w:type="dxa"/>
              <w:bottom w:w="0" w:type="dxa"/>
              <w:right w:w="108" w:type="dxa"/>
            </w:tcMa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32</w:t>
            </w:r>
          </w:p>
        </w:tc>
        <w:tc>
          <w:tcPr>
            <w:tcW w:w="2005" w:type="dxa"/>
            <w:shd w:val="clear" w:color="auto" w:fill="FFFFFF"/>
            <w:tcMar>
              <w:top w:w="0" w:type="dxa"/>
              <w:left w:w="108" w:type="dxa"/>
              <w:bottom w:w="0" w:type="dxa"/>
              <w:right w:w="108" w:type="dxa"/>
            </w:tcMar>
          </w:tcPr>
          <w:p w:rsidR="00083384" w:rsidRPr="00C32ECB" w:rsidRDefault="00F67B59" w:rsidP="00F67B59">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к</w:t>
            </w:r>
            <w:r w:rsidR="00083384" w:rsidRPr="00C32ECB">
              <w:rPr>
                <w:rFonts w:ascii="Times New Roman" w:eastAsia="Times New Roman" w:hAnsi="Times New Roman" w:cs="Times New Roman"/>
                <w:color w:val="000000" w:themeColor="text1"/>
              </w:rPr>
              <w:t>вартал 7б дом 2</w:t>
            </w:r>
          </w:p>
        </w:tc>
        <w:tc>
          <w:tcPr>
            <w:tcW w:w="1953"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крыши</w:t>
            </w:r>
          </w:p>
        </w:tc>
        <w:tc>
          <w:tcPr>
            <w:tcW w:w="1910"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hAnsi="Times New Roman"/>
                <w:color w:val="000000" w:themeColor="text1"/>
              </w:rPr>
            </w:pPr>
            <w:r w:rsidRPr="00C32ECB">
              <w:rPr>
                <w:rFonts w:ascii="Times New Roman" w:hAnsi="Times New Roman"/>
                <w:color w:val="000000" w:themeColor="text1"/>
              </w:rPr>
              <w:t>работы выполнены, приняты 25.07.2018</w:t>
            </w:r>
          </w:p>
        </w:tc>
        <w:tc>
          <w:tcPr>
            <w:tcW w:w="3267" w:type="dxa"/>
            <w:shd w:val="clear" w:color="auto" w:fill="FFFFFF"/>
            <w:tcMar>
              <w:top w:w="0" w:type="dxa"/>
              <w:left w:w="108" w:type="dxa"/>
              <w:bottom w:w="0" w:type="dxa"/>
              <w:right w:w="108" w:type="dxa"/>
            </w:tcMa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взносы на капитальный ремонт (средства собственников)</w:t>
            </w:r>
          </w:p>
        </w:tc>
      </w:tr>
    </w:tbl>
    <w:p w:rsidR="00083384" w:rsidRPr="00C32ECB"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083384" w:rsidRPr="00C32ECB" w:rsidRDefault="00083384" w:rsidP="0008338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2.5.4. Краткосрочный план реализации региональной программы капитального ремонта общего имущества в многоквартирных домах на 2018 год.</w:t>
      </w:r>
    </w:p>
    <w:p w:rsidR="00083384" w:rsidRPr="00C32ECB" w:rsidRDefault="00083384" w:rsidP="00083384">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В план реализации региональной программы капитального ремонта на 2018 год включено 45 многоквартирных домов, общей площадью </w:t>
      </w:r>
      <w:r w:rsidRPr="00C32ECB">
        <w:rPr>
          <w:rFonts w:ascii="Times New Roman" w:eastAsia="Times New Roman" w:hAnsi="Times New Roman" w:cs="Times New Roman"/>
          <w:color w:val="000000" w:themeColor="text1"/>
          <w:sz w:val="28"/>
          <w:szCs w:val="28"/>
        </w:rPr>
        <w:br/>
        <w:t xml:space="preserve">124,5 тыс. </w:t>
      </w:r>
      <w:proofErr w:type="spellStart"/>
      <w:r w:rsidRPr="00C32ECB">
        <w:rPr>
          <w:rFonts w:ascii="Times New Roman" w:eastAsia="Times New Roman" w:hAnsi="Times New Roman" w:cs="Times New Roman"/>
          <w:color w:val="000000" w:themeColor="text1"/>
          <w:sz w:val="28"/>
          <w:szCs w:val="28"/>
        </w:rPr>
        <w:t>кв.м</w:t>
      </w:r>
      <w:proofErr w:type="spellEnd"/>
      <w:r w:rsidRPr="00C32ECB">
        <w:rPr>
          <w:rFonts w:ascii="Times New Roman" w:eastAsia="Times New Roman" w:hAnsi="Times New Roman" w:cs="Times New Roman"/>
          <w:color w:val="000000" w:themeColor="text1"/>
          <w:sz w:val="28"/>
          <w:szCs w:val="28"/>
        </w:rPr>
        <w:t>. на общую сумму 206,3</w:t>
      </w:r>
      <w:r w:rsidRPr="00C32ECB">
        <w:rPr>
          <w:rFonts w:ascii="Times New Roman" w:eastAsia="Calibri" w:hAnsi="Times New Roman" w:cs="Times New Roman"/>
          <w:color w:val="000000" w:themeColor="text1"/>
          <w:sz w:val="28"/>
          <w:szCs w:val="28"/>
        </w:rPr>
        <w:t xml:space="preserve"> млн. рублей</w:t>
      </w:r>
      <w:r w:rsidRPr="00C32ECB">
        <w:rPr>
          <w:rFonts w:ascii="Times New Roman" w:eastAsia="Times New Roman" w:hAnsi="Times New Roman" w:cs="Times New Roman"/>
          <w:color w:val="000000" w:themeColor="text1"/>
          <w:sz w:val="28"/>
          <w:szCs w:val="28"/>
        </w:rPr>
        <w:t>.  </w:t>
      </w:r>
    </w:p>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w:t>
      </w:r>
    </w:p>
    <w:p w:rsidR="00083384" w:rsidRPr="00C32ECB" w:rsidRDefault="00083384" w:rsidP="00083384">
      <w:pPr>
        <w:shd w:val="clear" w:color="auto" w:fill="FFFFFF"/>
        <w:spacing w:after="0" w:line="240" w:lineRule="auto"/>
        <w:jc w:val="both"/>
        <w:rPr>
          <w:rFonts w:ascii="Times New Roman" w:eastAsia="Times New Roman" w:hAnsi="Times New Roman" w:cs="Times New Roman"/>
          <w:color w:val="000000" w:themeColor="text1"/>
          <w:sz w:val="28"/>
          <w:szCs w:val="28"/>
        </w:rPr>
      </w:pPr>
    </w:p>
    <w:tbl>
      <w:tblPr>
        <w:tblW w:w="5000" w:type="pct"/>
        <w:jc w:val="center"/>
        <w:tblLook w:val="04A0" w:firstRow="1" w:lastRow="0" w:firstColumn="1" w:lastColumn="0" w:noHBand="0" w:noVBand="1"/>
      </w:tblPr>
      <w:tblGrid>
        <w:gridCol w:w="633"/>
        <w:gridCol w:w="3044"/>
        <w:gridCol w:w="2308"/>
        <w:gridCol w:w="3586"/>
      </w:tblGrid>
      <w:tr w:rsidR="00C32ECB" w:rsidRPr="00C32ECB" w:rsidTr="00083384">
        <w:trPr>
          <w:trHeight w:val="551"/>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w:t>
            </w:r>
          </w:p>
        </w:tc>
        <w:tc>
          <w:tcPr>
            <w:tcW w:w="2980" w:type="dxa"/>
            <w:tcBorders>
              <w:top w:val="single" w:sz="4" w:space="0" w:color="auto"/>
              <w:left w:val="nil"/>
              <w:bottom w:val="single" w:sz="4" w:space="0" w:color="auto"/>
              <w:right w:val="single" w:sz="4" w:space="0" w:color="auto"/>
            </w:tcBorders>
            <w:shd w:val="clear" w:color="000000" w:fill="FFFFFF"/>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14.11.2018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w:t>
            </w:r>
          </w:p>
        </w:tc>
        <w:tc>
          <w:tcPr>
            <w:tcW w:w="2980" w:type="dxa"/>
            <w:tcBorders>
              <w:top w:val="nil"/>
              <w:left w:val="nil"/>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1-й, д. 38</w:t>
            </w:r>
          </w:p>
        </w:tc>
        <w:tc>
          <w:tcPr>
            <w:tcW w:w="2260" w:type="dxa"/>
            <w:tcBorders>
              <w:top w:val="nil"/>
              <w:left w:val="nil"/>
              <w:bottom w:val="single" w:sz="4" w:space="0" w:color="auto"/>
              <w:right w:val="single" w:sz="4" w:space="0" w:color="auto"/>
            </w:tcBorders>
            <w:shd w:val="clear" w:color="000000" w:fill="FFFFFF"/>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iCs/>
                <w:color w:val="000000" w:themeColor="text1"/>
              </w:rPr>
            </w:pPr>
            <w:r w:rsidRPr="00C32ECB">
              <w:rPr>
                <w:rFonts w:ascii="Times New Roman" w:eastAsia="Times New Roman" w:hAnsi="Times New Roman" w:cs="Times New Roman"/>
                <w:iCs/>
                <w:color w:val="000000" w:themeColor="text1"/>
              </w:rPr>
              <w:t xml:space="preserve">г. Ачинск, </w:t>
            </w:r>
            <w:proofErr w:type="spellStart"/>
            <w:r w:rsidRPr="00C32ECB">
              <w:rPr>
                <w:rFonts w:ascii="Times New Roman" w:eastAsia="Times New Roman" w:hAnsi="Times New Roman" w:cs="Times New Roman"/>
                <w:iCs/>
                <w:color w:val="000000" w:themeColor="text1"/>
              </w:rPr>
              <w:t>мкр</w:t>
            </w:r>
            <w:proofErr w:type="spellEnd"/>
            <w:r w:rsidRPr="00C32ECB">
              <w:rPr>
                <w:rFonts w:ascii="Times New Roman" w:eastAsia="Times New Roman" w:hAnsi="Times New Roman" w:cs="Times New Roman"/>
                <w:iCs/>
                <w:color w:val="000000" w:themeColor="text1"/>
              </w:rPr>
              <w:t xml:space="preserve"> 2-й,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iCs/>
                <w:color w:val="000000" w:themeColor="text1"/>
              </w:rPr>
            </w:pPr>
            <w:r w:rsidRPr="00C32ECB">
              <w:rPr>
                <w:rFonts w:ascii="Times New Roman" w:eastAsia="Times New Roman" w:hAnsi="Times New Roman" w:cs="Times New Roman"/>
                <w:iCs/>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27.08.2019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iCs/>
                <w:color w:val="000000" w:themeColor="text1"/>
              </w:rPr>
            </w:pPr>
            <w:r w:rsidRPr="00C32ECB">
              <w:rPr>
                <w:rFonts w:ascii="Times New Roman" w:eastAsia="Times New Roman" w:hAnsi="Times New Roman" w:cs="Times New Roman"/>
                <w:iCs/>
                <w:color w:val="000000" w:themeColor="text1"/>
              </w:rPr>
              <w:t>1.4</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20.05.2019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07.12.2018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1.6</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24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16.11.2018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1.7</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3-й,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30.11.2018</w:t>
            </w:r>
          </w:p>
        </w:tc>
      </w:tr>
      <w:tr w:rsidR="00C32ECB" w:rsidRPr="00C32ECB" w:rsidTr="00083384">
        <w:trPr>
          <w:trHeight w:val="49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1.8</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4-й,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20.12.2018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1.9</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4-й,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09.04.2019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1.10</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28.08.2018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1.11</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5-й,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17.12.2018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1.12</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5-й,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09.04.2019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1.13</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20.12.2018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1.14</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28.12.2018</w:t>
            </w:r>
          </w:p>
        </w:tc>
      </w:tr>
      <w:tr w:rsidR="00C32ECB" w:rsidRPr="00C32ECB"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24.06.2019</w:t>
            </w:r>
          </w:p>
        </w:tc>
      </w:tr>
      <w:tr w:rsidR="00C32ECB" w:rsidRPr="00C32ECB"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10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10.06.2019</w:t>
            </w:r>
          </w:p>
        </w:tc>
      </w:tr>
      <w:tr w:rsidR="00C32ECB" w:rsidRPr="00C32ECB" w:rsidTr="00083384">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1.17</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14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1.18</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7-й,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28.12.2018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1.19</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7-й,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25.02.2019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1.20</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7-й, д. 9</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18.12.2018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1.21</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9-й,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30.11.2018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1.22</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9-й,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28.12.2018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1.23</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9-й,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20.05.2019</w:t>
            </w:r>
          </w:p>
        </w:tc>
      </w:tr>
      <w:tr w:rsidR="00C32ECB" w:rsidRPr="00C32ECB"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1.24</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30.04.2019</w:t>
            </w:r>
          </w:p>
        </w:tc>
      </w:tr>
      <w:tr w:rsidR="00C32ECB" w:rsidRPr="00C32ECB" w:rsidTr="00083384">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1.25</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17.12.2019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1.26</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Лебеденко,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16.09.2019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1.27</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Отказ собственников о проведении капитального ремонта</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1.28</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Отказ собственников о проведении капитального ремонта</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1.29</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Отказ собственников о проведении капитального ремонта</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1.30</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Высокогорная</w:t>
            </w:r>
            <w:proofErr w:type="gramEnd"/>
            <w:r w:rsidRPr="00C32ECB">
              <w:rPr>
                <w:rFonts w:ascii="Times New Roman" w:eastAsia="Times New Roman" w:hAnsi="Times New Roman" w:cs="Times New Roman"/>
                <w:color w:val="000000" w:themeColor="text1"/>
              </w:rPr>
              <w:t>,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17.12.2018</w:t>
            </w:r>
          </w:p>
        </w:tc>
      </w:tr>
      <w:tr w:rsidR="00C32ECB" w:rsidRPr="00C32ECB" w:rsidTr="00083384">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1.31</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11.04.2019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1.32</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1-й, д. 32</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24.09.2018</w:t>
            </w:r>
          </w:p>
        </w:tc>
      </w:tr>
      <w:tr w:rsidR="00C32ECB" w:rsidRPr="00C32ECB" w:rsidTr="00083384">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1.33</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15.08.2019</w:t>
            </w:r>
          </w:p>
        </w:tc>
      </w:tr>
      <w:tr w:rsidR="00C32ECB" w:rsidRPr="00C32ECB"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1.34</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14.03.2019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1.35</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5-й,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13.09.2019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1.36</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24.07.2020</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1.37</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14.12.2018</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1.38</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05.03.2019</w:t>
            </w:r>
          </w:p>
        </w:tc>
      </w:tr>
      <w:tr w:rsidR="00C32ECB" w:rsidRPr="00C32ECB"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1.39</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9-й, д. 5</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30.11.2018</w:t>
            </w:r>
          </w:p>
        </w:tc>
      </w:tr>
      <w:tr w:rsidR="00C32ECB" w:rsidRPr="00C32ECB"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1.40</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14.09.2018</w:t>
            </w:r>
          </w:p>
        </w:tc>
      </w:tr>
      <w:tr w:rsidR="00C32ECB" w:rsidRPr="00C32ECB"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1.41</w:t>
            </w:r>
          </w:p>
        </w:tc>
        <w:tc>
          <w:tcPr>
            <w:tcW w:w="298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14.09.2018</w:t>
            </w:r>
          </w:p>
        </w:tc>
      </w:tr>
      <w:tr w:rsidR="00C32ECB" w:rsidRPr="00C32ECB"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26.09.2018</w:t>
            </w:r>
          </w:p>
        </w:tc>
      </w:tr>
      <w:tr w:rsidR="00C32ECB" w:rsidRPr="00C32ECB" w:rsidTr="00083384">
        <w:trPr>
          <w:trHeight w:val="55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1.43</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27.08.2018</w:t>
            </w:r>
          </w:p>
        </w:tc>
      </w:tr>
      <w:tr w:rsidR="00C32ECB" w:rsidRPr="00C32ECB"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12</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26.09.2018</w:t>
            </w:r>
          </w:p>
        </w:tc>
      </w:tr>
      <w:tr w:rsidR="00C32ECB" w:rsidRPr="00C32ECB" w:rsidTr="00083384">
        <w:trPr>
          <w:trHeight w:val="40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Чкалова,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25.03.2019</w:t>
            </w:r>
          </w:p>
        </w:tc>
      </w:tr>
    </w:tbl>
    <w:p w:rsidR="00083384" w:rsidRPr="00C32ECB" w:rsidRDefault="00083384" w:rsidP="00083384">
      <w:pPr>
        <w:shd w:val="clear" w:color="auto" w:fill="FFFFFF"/>
        <w:spacing w:before="100" w:beforeAutospacing="1" w:after="100" w:afterAutospacing="1" w:line="240" w:lineRule="auto"/>
        <w:jc w:val="center"/>
        <w:rPr>
          <w:rFonts w:ascii="Calibri" w:eastAsia="Times New Roman" w:hAnsi="Calibri" w:cs="Times New Roman"/>
          <w:color w:val="000000" w:themeColor="text1"/>
          <w:sz w:val="24"/>
          <w:szCs w:val="24"/>
        </w:rPr>
      </w:pPr>
      <w:r w:rsidRPr="00C32ECB">
        <w:rPr>
          <w:rFonts w:ascii="Times New Roman" w:eastAsia="Times New Roman" w:hAnsi="Times New Roman" w:cs="Times New Roman"/>
          <w:color w:val="000000" w:themeColor="text1"/>
          <w:sz w:val="28"/>
          <w:szCs w:val="28"/>
        </w:rPr>
        <w:t>2.5.5. Краткосрочный план реализации региональной программы капитального ремонта общего имущества в многоквартирных домах на 2019 год.</w:t>
      </w:r>
    </w:p>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В план реализации региональной программы капитального ремонта на 2019 год включено </w:t>
      </w:r>
      <w:r w:rsidR="004201C2" w:rsidRPr="00C32ECB">
        <w:rPr>
          <w:rFonts w:ascii="Times New Roman" w:eastAsia="Times New Roman" w:hAnsi="Times New Roman" w:cs="Times New Roman"/>
          <w:color w:val="000000" w:themeColor="text1"/>
          <w:sz w:val="28"/>
          <w:szCs w:val="28"/>
        </w:rPr>
        <w:t>51</w:t>
      </w:r>
      <w:r w:rsidRPr="00C32ECB">
        <w:rPr>
          <w:rFonts w:ascii="Times New Roman" w:eastAsia="Times New Roman" w:hAnsi="Times New Roman" w:cs="Times New Roman"/>
          <w:color w:val="000000" w:themeColor="text1"/>
          <w:sz w:val="28"/>
          <w:szCs w:val="28"/>
        </w:rPr>
        <w:t xml:space="preserve"> многоквартирных дома, общей площадью </w:t>
      </w:r>
      <w:r w:rsidRPr="00C32ECB">
        <w:rPr>
          <w:rFonts w:ascii="Times New Roman" w:eastAsia="Times New Roman" w:hAnsi="Times New Roman" w:cs="Times New Roman"/>
          <w:bCs/>
          <w:color w:val="000000" w:themeColor="text1"/>
          <w:sz w:val="28"/>
          <w:szCs w:val="16"/>
        </w:rPr>
        <w:t>1</w:t>
      </w:r>
      <w:r w:rsidR="004201C2" w:rsidRPr="00C32ECB">
        <w:rPr>
          <w:rFonts w:ascii="Times New Roman" w:eastAsia="Times New Roman" w:hAnsi="Times New Roman" w:cs="Times New Roman"/>
          <w:bCs/>
          <w:color w:val="000000" w:themeColor="text1"/>
          <w:sz w:val="28"/>
          <w:szCs w:val="16"/>
        </w:rPr>
        <w:t>12,6</w:t>
      </w:r>
      <w:r w:rsidRPr="00C32ECB">
        <w:rPr>
          <w:rFonts w:ascii="Times New Roman" w:eastAsia="Times New Roman" w:hAnsi="Times New Roman" w:cs="Times New Roman"/>
          <w:color w:val="000000" w:themeColor="text1"/>
          <w:sz w:val="56"/>
          <w:szCs w:val="28"/>
        </w:rPr>
        <w:t xml:space="preserve"> </w:t>
      </w:r>
      <w:r w:rsidR="002A307F" w:rsidRPr="00C32ECB">
        <w:rPr>
          <w:rFonts w:ascii="Times New Roman" w:eastAsia="Times New Roman" w:hAnsi="Times New Roman" w:cs="Times New Roman"/>
          <w:color w:val="000000" w:themeColor="text1"/>
          <w:sz w:val="56"/>
          <w:szCs w:val="28"/>
        </w:rPr>
        <w:t xml:space="preserve">         </w:t>
      </w:r>
      <w:r w:rsidRPr="00C32ECB">
        <w:rPr>
          <w:rFonts w:ascii="Times New Roman" w:eastAsia="Times New Roman" w:hAnsi="Times New Roman" w:cs="Times New Roman"/>
          <w:color w:val="000000" w:themeColor="text1"/>
          <w:sz w:val="28"/>
          <w:szCs w:val="28"/>
        </w:rPr>
        <w:t xml:space="preserve">тыс. </w:t>
      </w:r>
      <w:proofErr w:type="spellStart"/>
      <w:r w:rsidRPr="00C32ECB">
        <w:rPr>
          <w:rFonts w:ascii="Times New Roman" w:eastAsia="Times New Roman" w:hAnsi="Times New Roman" w:cs="Times New Roman"/>
          <w:color w:val="000000" w:themeColor="text1"/>
          <w:sz w:val="28"/>
          <w:szCs w:val="28"/>
        </w:rPr>
        <w:t>кв.м</w:t>
      </w:r>
      <w:proofErr w:type="spellEnd"/>
      <w:r w:rsidRPr="00C32ECB">
        <w:rPr>
          <w:rFonts w:ascii="Times New Roman" w:eastAsia="Times New Roman" w:hAnsi="Times New Roman" w:cs="Times New Roman"/>
          <w:color w:val="000000" w:themeColor="text1"/>
          <w:sz w:val="28"/>
          <w:szCs w:val="28"/>
        </w:rPr>
        <w:t xml:space="preserve">. на общую сумму </w:t>
      </w:r>
      <w:r w:rsidR="004201C2" w:rsidRPr="00C32ECB">
        <w:rPr>
          <w:rFonts w:ascii="Times New Roman" w:eastAsia="Times New Roman" w:hAnsi="Times New Roman" w:cs="Times New Roman"/>
          <w:color w:val="000000" w:themeColor="text1"/>
          <w:sz w:val="28"/>
          <w:szCs w:val="28"/>
        </w:rPr>
        <w:t>185,2</w:t>
      </w:r>
      <w:r w:rsidRPr="00C32ECB">
        <w:rPr>
          <w:rFonts w:ascii="Times New Roman" w:eastAsia="Times New Roman" w:hAnsi="Times New Roman" w:cs="Times New Roman"/>
          <w:bCs/>
          <w:color w:val="000000" w:themeColor="text1"/>
          <w:sz w:val="28"/>
          <w:szCs w:val="16"/>
        </w:rPr>
        <w:t xml:space="preserve"> </w:t>
      </w:r>
      <w:r w:rsidRPr="00C32ECB">
        <w:rPr>
          <w:rFonts w:ascii="Times New Roman" w:eastAsia="Calibri" w:hAnsi="Times New Roman" w:cs="Times New Roman"/>
          <w:color w:val="000000" w:themeColor="text1"/>
          <w:sz w:val="28"/>
          <w:szCs w:val="28"/>
        </w:rPr>
        <w:t>млн. р</w:t>
      </w:r>
      <w:r w:rsidR="002A307F" w:rsidRPr="00C32ECB">
        <w:rPr>
          <w:rFonts w:ascii="Times New Roman" w:eastAsia="Calibri" w:hAnsi="Times New Roman" w:cs="Times New Roman"/>
          <w:color w:val="000000" w:themeColor="text1"/>
          <w:sz w:val="28"/>
          <w:szCs w:val="28"/>
        </w:rPr>
        <w:t>уб</w:t>
      </w:r>
      <w:r w:rsidR="00526A85" w:rsidRPr="00C32ECB">
        <w:rPr>
          <w:rFonts w:ascii="Times New Roman" w:eastAsia="Calibri" w:hAnsi="Times New Roman" w:cs="Times New Roman"/>
          <w:color w:val="000000" w:themeColor="text1"/>
          <w:sz w:val="28"/>
          <w:szCs w:val="28"/>
        </w:rPr>
        <w:t>лей</w:t>
      </w:r>
      <w:r w:rsidRPr="00C32ECB">
        <w:rPr>
          <w:rFonts w:ascii="Times New Roman" w:eastAsia="Times New Roman" w:hAnsi="Times New Roman" w:cs="Times New Roman"/>
          <w:color w:val="000000" w:themeColor="text1"/>
          <w:sz w:val="28"/>
          <w:szCs w:val="28"/>
        </w:rPr>
        <w:t>.  </w:t>
      </w:r>
    </w:p>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w:t>
      </w:r>
    </w:p>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tbl>
      <w:tblPr>
        <w:tblW w:w="5000" w:type="pct"/>
        <w:jc w:val="center"/>
        <w:tblLook w:val="04A0" w:firstRow="1" w:lastRow="0" w:firstColumn="1" w:lastColumn="0" w:noHBand="0" w:noVBand="1"/>
      </w:tblPr>
      <w:tblGrid>
        <w:gridCol w:w="660"/>
        <w:gridCol w:w="2984"/>
        <w:gridCol w:w="2270"/>
        <w:gridCol w:w="3657"/>
      </w:tblGrid>
      <w:tr w:rsidR="00C32ECB" w:rsidRPr="00C32ECB" w:rsidTr="00083384">
        <w:trPr>
          <w:trHeight w:val="352"/>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p>
        </w:tc>
        <w:tc>
          <w:tcPr>
            <w:tcW w:w="2984" w:type="dxa"/>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2270" w:type="dxa"/>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3657" w:type="dxa"/>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1-й, д. 35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16.07.2019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6</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30.09.2019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14</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11.09.2019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18</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30.08.2019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2-й, д. 25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30.09.2019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1.6</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3-й, д. 31А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23.10.2019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1.7</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5-й, д. 22А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08.11.2019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1.8</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9</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11.07.2019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1.9</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11</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29.07.2019</w:t>
            </w:r>
          </w:p>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1.10</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13</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30.08.2019</w:t>
            </w:r>
          </w:p>
        </w:tc>
      </w:tr>
      <w:tr w:rsidR="00C32ECB" w:rsidRPr="00C32ECB" w:rsidTr="00083384">
        <w:trPr>
          <w:trHeight w:val="6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1.11</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6-й, д. 15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14.08.2019</w:t>
            </w:r>
          </w:p>
        </w:tc>
      </w:tr>
      <w:tr w:rsidR="00C32ECB" w:rsidRPr="00C32ECB" w:rsidTr="00083384">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1.12</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Юго-Восточный район, д. 3</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2A307F"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25.11.2019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1.13</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Юго-Восточный район, д. 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2A307F"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17.09.2019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1.14</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Юго-Восточный район, д. 33</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C32ECB" w:rsidRDefault="002A307F"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25.11.2019</w:t>
            </w:r>
          </w:p>
        </w:tc>
      </w:tr>
      <w:tr w:rsidR="00C32ECB" w:rsidRPr="00C32ECB" w:rsidTr="00083384">
        <w:trPr>
          <w:trHeight w:val="61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1.15</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Лебеденко,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д. 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16.09.2019</w:t>
            </w:r>
          </w:p>
        </w:tc>
      </w:tr>
      <w:tr w:rsidR="00C32ECB" w:rsidRPr="00C32ECB" w:rsidTr="00083384">
        <w:trPr>
          <w:trHeight w:val="6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1.16</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Гагарина,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83384" w:rsidRPr="00C32ECB" w:rsidRDefault="002A307F"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27.09.2019</w:t>
            </w:r>
          </w:p>
        </w:tc>
      </w:tr>
      <w:tr w:rsidR="00C32ECB" w:rsidRPr="00C32ECB"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1.17</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3-й, д. 22</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single" w:sz="4" w:space="0" w:color="auto"/>
              <w:left w:val="nil"/>
              <w:bottom w:val="single" w:sz="4" w:space="0" w:color="auto"/>
              <w:right w:val="single" w:sz="4" w:space="0" w:color="auto"/>
            </w:tcBorders>
            <w:shd w:val="clear" w:color="auto" w:fill="auto"/>
          </w:tcPr>
          <w:p w:rsidR="00083384" w:rsidRPr="00C32ECB" w:rsidRDefault="002A307F" w:rsidP="00083384">
            <w:pPr>
              <w:spacing w:after="0" w:line="240" w:lineRule="auto"/>
              <w:jc w:val="center"/>
              <w:rPr>
                <w:rFonts w:ascii="Times New Roman" w:eastAsia="Calibri"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27.09.2019</w:t>
            </w:r>
          </w:p>
        </w:tc>
      </w:tr>
      <w:tr w:rsidR="00C32ECB" w:rsidRPr="00C32ECB" w:rsidTr="00083384">
        <w:trPr>
          <w:trHeight w:val="196"/>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1.18</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3-й, д. 30</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2A307F">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17.12.2019</w:t>
            </w:r>
          </w:p>
        </w:tc>
      </w:tr>
      <w:tr w:rsidR="00C32ECB" w:rsidRPr="00C32ECB" w:rsidTr="00083384">
        <w:trPr>
          <w:trHeight w:val="23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1.19</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Гагарина, д. 2</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27.09.2019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1.20</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Лебеденко,</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д. 2</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26.12.2019</w:t>
            </w:r>
          </w:p>
        </w:tc>
      </w:tr>
      <w:tr w:rsidR="00C32ECB" w:rsidRPr="00C32ECB" w:rsidTr="00083384">
        <w:trPr>
          <w:trHeight w:val="27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1.21</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Ленина, д. 8</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2A307F">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17.09.2019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1.22</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Свердлова,</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д. 33А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08.11.2019</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1.23</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Высокогорная</w:t>
            </w:r>
            <w:proofErr w:type="gramEnd"/>
            <w:r w:rsidRPr="00C32ECB">
              <w:rPr>
                <w:rFonts w:ascii="Times New Roman" w:eastAsia="Times New Roman" w:hAnsi="Times New Roman" w:cs="Times New Roman"/>
                <w:color w:val="000000" w:themeColor="text1"/>
              </w:rPr>
              <w:t>, д. 1</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30.11.2018</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1.24</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Высокогорная</w:t>
            </w:r>
            <w:proofErr w:type="gramEnd"/>
            <w:r w:rsidRPr="00C32ECB">
              <w:rPr>
                <w:rFonts w:ascii="Times New Roman" w:eastAsia="Times New Roman" w:hAnsi="Times New Roman" w:cs="Times New Roman"/>
                <w:color w:val="000000" w:themeColor="text1"/>
              </w:rPr>
              <w:t>, д. 3</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30.11.2018</w:t>
            </w:r>
          </w:p>
        </w:tc>
      </w:tr>
      <w:tr w:rsidR="00C32ECB" w:rsidRPr="00C32ECB" w:rsidTr="00083384">
        <w:trPr>
          <w:trHeight w:val="40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1.25</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Высокогорная</w:t>
            </w:r>
            <w:proofErr w:type="gramEnd"/>
            <w:r w:rsidRPr="00C32ECB">
              <w:rPr>
                <w:rFonts w:ascii="Times New Roman" w:eastAsia="Times New Roman" w:hAnsi="Times New Roman" w:cs="Times New Roman"/>
                <w:color w:val="000000" w:themeColor="text1"/>
              </w:rPr>
              <w:t>, д. 4</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10.06.2019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1.26</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9-й, д. 29</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26.12.2018</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1.27</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Авиатор, д. 2 </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15.02.2019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1.28</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Авиатор, д. 3</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15.02.2019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1.29</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Авиатор,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д. 3А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26.12.2018</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1.30</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пер Трудовой, </w:t>
            </w:r>
            <w:r w:rsidR="006571B6"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д. 58А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25.12.2018</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1.31</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8</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26.09.2018</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1.32</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27</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14.11.2018</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1.33</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Ленина, д. 15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26.12.2018</w:t>
            </w:r>
          </w:p>
        </w:tc>
      </w:tr>
      <w:tr w:rsidR="00C32ECB" w:rsidRPr="00C32ECB"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1.34</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Ленина, д. 117</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19.03.2019</w:t>
            </w:r>
          </w:p>
        </w:tc>
      </w:tr>
      <w:tr w:rsidR="00C32ECB" w:rsidRPr="00C32ECB" w:rsidTr="00083384">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1.35</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61</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25.03.2019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1.36</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4-й, д. 36</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26.12.2018</w:t>
            </w:r>
          </w:p>
        </w:tc>
      </w:tr>
      <w:tr w:rsidR="00C32ECB" w:rsidRPr="00C32ECB" w:rsidTr="00083384">
        <w:trPr>
          <w:trHeight w:val="32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1.37</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6</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26.09.2018</w:t>
            </w:r>
          </w:p>
        </w:tc>
      </w:tr>
      <w:tr w:rsidR="00C32ECB" w:rsidRPr="00C32ECB" w:rsidTr="00083384">
        <w:trPr>
          <w:trHeight w:val="5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1.38</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8</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26.09.2018</w:t>
            </w:r>
          </w:p>
        </w:tc>
      </w:tr>
      <w:tr w:rsidR="00C32ECB" w:rsidRPr="00C32ECB"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1.39</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10</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22.10.2018</w:t>
            </w:r>
          </w:p>
        </w:tc>
      </w:tr>
      <w:tr w:rsidR="00C32ECB" w:rsidRPr="00C32ECB" w:rsidTr="00083384">
        <w:trPr>
          <w:trHeight w:val="528"/>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1.40</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д.37</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20.12.2018</w:t>
            </w:r>
          </w:p>
        </w:tc>
      </w:tr>
      <w:tr w:rsidR="00C32ECB" w:rsidRPr="00C32ECB"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1.41</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3-й, д. 25</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13.09.2021</w:t>
            </w:r>
          </w:p>
        </w:tc>
      </w:tr>
      <w:tr w:rsidR="00C32ECB" w:rsidRPr="00C32ECB" w:rsidTr="00083384">
        <w:trPr>
          <w:trHeight w:val="742"/>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5-й,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19.06.2019</w:t>
            </w:r>
          </w:p>
        </w:tc>
      </w:tr>
      <w:tr w:rsidR="00C32ECB" w:rsidRPr="00C32ECB" w:rsidTr="00083384">
        <w:trPr>
          <w:trHeight w:val="3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1.43</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85А</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05.03.2019</w:t>
            </w:r>
          </w:p>
        </w:tc>
      </w:tr>
      <w:tr w:rsidR="00C32ECB" w:rsidRPr="00C32ECB" w:rsidTr="002A307F">
        <w:trPr>
          <w:trHeight w:val="43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1.44</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Культуры, д. 4</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81"/>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1.45</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9 Января, д. 15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28.12.2018</w:t>
            </w:r>
          </w:p>
        </w:tc>
      </w:tr>
      <w:tr w:rsidR="00C32ECB" w:rsidRPr="00C32ECB" w:rsidTr="00083384">
        <w:trPr>
          <w:trHeight w:val="16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1.46</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9 Января, д. 5</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05.03.2019</w:t>
            </w:r>
          </w:p>
        </w:tc>
      </w:tr>
      <w:tr w:rsidR="00C32ECB" w:rsidRPr="00C32ECB" w:rsidTr="00083384">
        <w:trPr>
          <w:trHeight w:val="19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1.47</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4</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22.10.2019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1.48</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Льва Толстого, д. 34А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08.05.2019</w:t>
            </w:r>
          </w:p>
        </w:tc>
      </w:tr>
      <w:tr w:rsidR="00C32ECB"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1.49</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gramStart"/>
            <w:r w:rsidRPr="00C32ECB">
              <w:rPr>
                <w:rFonts w:ascii="Times New Roman" w:eastAsia="Times New Roman" w:hAnsi="Times New Roman" w:cs="Times New Roman"/>
                <w:color w:val="000000" w:themeColor="text1"/>
              </w:rPr>
              <w:t>Привокзальная</w:t>
            </w:r>
            <w:proofErr w:type="gramEnd"/>
            <w:r w:rsidRPr="00C32ECB">
              <w:rPr>
                <w:rFonts w:ascii="Times New Roman" w:eastAsia="Times New Roman" w:hAnsi="Times New Roman" w:cs="Times New Roman"/>
                <w:color w:val="000000" w:themeColor="text1"/>
              </w:rPr>
              <w:t>, д. 4А</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30.04.2019</w:t>
            </w:r>
          </w:p>
        </w:tc>
      </w:tr>
      <w:tr w:rsidR="00C32ECB" w:rsidRPr="00C32ECB" w:rsidTr="00083384">
        <w:trPr>
          <w:trHeight w:val="4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1.50</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Слободчикова</w:t>
            </w:r>
            <w:proofErr w:type="spellEnd"/>
            <w:r w:rsidRPr="00C32ECB">
              <w:rPr>
                <w:rFonts w:ascii="Times New Roman" w:eastAsia="Times New Roman" w:hAnsi="Times New Roman" w:cs="Times New Roman"/>
                <w:color w:val="000000" w:themeColor="text1"/>
              </w:rPr>
              <w:t>, д.17</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2A307F"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w:t>
            </w:r>
            <w:r w:rsidR="00083384" w:rsidRPr="00C32ECB">
              <w:rPr>
                <w:rFonts w:ascii="Times New Roman" w:eastAsia="Times New Roman" w:hAnsi="Times New Roman" w:cs="Times New Roman"/>
                <w:color w:val="000000" w:themeColor="text1"/>
              </w:rPr>
              <w:t>аботы выполнены, приняты 12.12.2019</w:t>
            </w:r>
          </w:p>
        </w:tc>
      </w:tr>
      <w:tr w:rsidR="00083384" w:rsidRPr="00C32ECB"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1.51</w:t>
            </w:r>
          </w:p>
        </w:tc>
        <w:tc>
          <w:tcPr>
            <w:tcW w:w="2984"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xml:space="preserve"> 1-й, д. 47</w:t>
            </w:r>
          </w:p>
        </w:tc>
        <w:tc>
          <w:tcPr>
            <w:tcW w:w="2270"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 24.09.2018</w:t>
            </w:r>
          </w:p>
        </w:tc>
      </w:tr>
    </w:tbl>
    <w:p w:rsidR="00083384" w:rsidRPr="00C32ECB" w:rsidRDefault="00083384" w:rsidP="00083384">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083384" w:rsidRPr="00C32ECB" w:rsidRDefault="00083384" w:rsidP="00083384">
      <w:pPr>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2.5.6. Краткосрочный план реализации региональной программы</w:t>
      </w:r>
    </w:p>
    <w:p w:rsidR="00083384" w:rsidRPr="00C32ECB" w:rsidRDefault="00083384" w:rsidP="00083384">
      <w:pPr>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C32ECB">
        <w:rPr>
          <w:rFonts w:ascii="Times New Roman" w:eastAsia="Calibri" w:hAnsi="Times New Roman" w:cs="Times New Roman"/>
          <w:color w:val="000000" w:themeColor="text1"/>
          <w:sz w:val="28"/>
          <w:szCs w:val="28"/>
        </w:rPr>
        <w:t>многоквартирных</w:t>
      </w:r>
      <w:proofErr w:type="gramEnd"/>
    </w:p>
    <w:p w:rsidR="00083384" w:rsidRPr="00C32ECB" w:rsidRDefault="00083384" w:rsidP="00083384">
      <w:pPr>
        <w:spacing w:line="240" w:lineRule="auto"/>
        <w:jc w:val="cente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домах</w:t>
      </w:r>
      <w:proofErr w:type="gramEnd"/>
      <w:r w:rsidRPr="00C32ECB">
        <w:rPr>
          <w:rFonts w:ascii="Times New Roman" w:eastAsia="Calibri" w:hAnsi="Times New Roman" w:cs="Times New Roman"/>
          <w:color w:val="000000" w:themeColor="text1"/>
          <w:sz w:val="28"/>
          <w:szCs w:val="28"/>
        </w:rPr>
        <w:t xml:space="preserve"> на 2020 год</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2020 год включено </w:t>
      </w:r>
      <w:r w:rsidR="000001C2" w:rsidRPr="00C32ECB">
        <w:rPr>
          <w:rFonts w:ascii="Times New Roman" w:eastAsia="Calibri" w:hAnsi="Times New Roman" w:cs="Times New Roman"/>
          <w:color w:val="000000" w:themeColor="text1"/>
          <w:sz w:val="28"/>
          <w:szCs w:val="28"/>
        </w:rPr>
        <w:t>46</w:t>
      </w:r>
      <w:r w:rsidRPr="00C32ECB">
        <w:rPr>
          <w:rFonts w:ascii="Times New Roman" w:eastAsia="Calibri" w:hAnsi="Times New Roman" w:cs="Times New Roman"/>
          <w:color w:val="000000" w:themeColor="text1"/>
          <w:sz w:val="28"/>
          <w:szCs w:val="28"/>
        </w:rPr>
        <w:t xml:space="preserve"> многоквартирных дома, общей площадью</w:t>
      </w:r>
      <w:r w:rsidRPr="00C32ECB">
        <w:rPr>
          <w:color w:val="000000" w:themeColor="text1"/>
        </w:rPr>
        <w:t xml:space="preserve"> </w:t>
      </w:r>
      <w:r w:rsidR="006D684D" w:rsidRPr="00C32ECB">
        <w:rPr>
          <w:color w:val="000000" w:themeColor="text1"/>
        </w:rPr>
        <w:t xml:space="preserve">                              </w:t>
      </w:r>
      <w:r w:rsidR="000001C2" w:rsidRPr="00C32ECB">
        <w:rPr>
          <w:rFonts w:ascii="Times New Roman" w:eastAsia="Calibri" w:hAnsi="Times New Roman" w:cs="Times New Roman"/>
          <w:color w:val="000000" w:themeColor="text1"/>
          <w:sz w:val="28"/>
          <w:szCs w:val="28"/>
        </w:rPr>
        <w:t>149,1</w:t>
      </w:r>
      <w:r w:rsidRPr="00C32ECB">
        <w:rPr>
          <w:rFonts w:ascii="Times New Roman" w:eastAsia="Calibri" w:hAnsi="Times New Roman" w:cs="Times New Roman"/>
          <w:color w:val="000000" w:themeColor="text1"/>
          <w:sz w:val="28"/>
          <w:szCs w:val="28"/>
        </w:rPr>
        <w:t xml:space="preserve"> тыс</w:t>
      </w:r>
      <w:r w:rsidR="00ED1F91" w:rsidRPr="00C32ECB">
        <w:rPr>
          <w:rFonts w:ascii="Times New Roman" w:eastAsia="Calibri" w:hAnsi="Times New Roman" w:cs="Times New Roman"/>
          <w:color w:val="000000" w:themeColor="text1"/>
          <w:sz w:val="28"/>
          <w:szCs w:val="28"/>
        </w:rPr>
        <w:t>. м</w:t>
      </w:r>
      <w:proofErr w:type="gramStart"/>
      <w:r w:rsidRPr="00C32ECB">
        <w:rPr>
          <w:rFonts w:ascii="Times New Roman" w:eastAsia="Calibri" w:hAnsi="Times New Roman" w:cs="Times New Roman"/>
          <w:color w:val="000000" w:themeColor="text1"/>
          <w:sz w:val="28"/>
          <w:szCs w:val="28"/>
        </w:rPr>
        <w:t>2</w:t>
      </w:r>
      <w:proofErr w:type="gramEnd"/>
      <w:r w:rsidRPr="00C32ECB">
        <w:rPr>
          <w:rFonts w:ascii="Times New Roman" w:eastAsia="Calibri" w:hAnsi="Times New Roman" w:cs="Times New Roman"/>
          <w:color w:val="000000" w:themeColor="text1"/>
          <w:sz w:val="28"/>
          <w:szCs w:val="28"/>
        </w:rPr>
        <w:t xml:space="preserve"> на общую сумму </w:t>
      </w:r>
      <w:r w:rsidR="000001C2" w:rsidRPr="00C32ECB">
        <w:rPr>
          <w:rFonts w:ascii="Times New Roman" w:eastAsia="Calibri" w:hAnsi="Times New Roman" w:cs="Times New Roman"/>
          <w:color w:val="000000" w:themeColor="text1"/>
          <w:sz w:val="28"/>
          <w:szCs w:val="28"/>
        </w:rPr>
        <w:t>298,7</w:t>
      </w:r>
      <w:r w:rsidRPr="00C32ECB">
        <w:rPr>
          <w:rFonts w:ascii="Times New Roman" w:eastAsia="Calibri" w:hAnsi="Times New Roman" w:cs="Times New Roman"/>
          <w:color w:val="000000" w:themeColor="text1"/>
          <w:sz w:val="28"/>
          <w:szCs w:val="28"/>
        </w:rPr>
        <w:t xml:space="preserve"> млн. р</w:t>
      </w:r>
      <w:r w:rsidR="008D3165" w:rsidRPr="00C32ECB">
        <w:rPr>
          <w:rFonts w:ascii="Times New Roman" w:eastAsia="Calibri" w:hAnsi="Times New Roman" w:cs="Times New Roman"/>
          <w:color w:val="000000" w:themeColor="text1"/>
          <w:sz w:val="28"/>
          <w:szCs w:val="28"/>
        </w:rPr>
        <w:t>ублей</w:t>
      </w:r>
      <w:r w:rsidRPr="00C32ECB">
        <w:rPr>
          <w:rFonts w:ascii="Times New Roman" w:eastAsia="Calibri" w:hAnsi="Times New Roman" w:cs="Times New Roman"/>
          <w:color w:val="000000" w:themeColor="text1"/>
          <w:sz w:val="28"/>
          <w:szCs w:val="28"/>
        </w:rPr>
        <w:t>.</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tbl>
      <w:tblPr>
        <w:tblW w:w="5000" w:type="pct"/>
        <w:jc w:val="center"/>
        <w:tblLook w:val="04A0" w:firstRow="1" w:lastRow="0" w:firstColumn="1" w:lastColumn="0" w:noHBand="0" w:noVBand="1"/>
      </w:tblPr>
      <w:tblGrid>
        <w:gridCol w:w="786"/>
        <w:gridCol w:w="3291"/>
        <w:gridCol w:w="3097"/>
        <w:gridCol w:w="2397"/>
      </w:tblGrid>
      <w:tr w:rsidR="00C32ECB" w:rsidRPr="00C32ECB" w:rsidTr="006571B6">
        <w:trPr>
          <w:trHeight w:val="510"/>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w:t>
            </w:r>
          </w:p>
        </w:tc>
        <w:tc>
          <w:tcPr>
            <w:tcW w:w="1719"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618"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ED1F91">
        <w:trPr>
          <w:trHeight w:val="609"/>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30</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577"/>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8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lastRenderedPageBreak/>
              <w:t>3</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3, д. 11</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ED1F91">
            <w:pPr>
              <w:jc w:val="center"/>
              <w:rPr>
                <w:color w:val="000000" w:themeColor="text1"/>
              </w:rPr>
            </w:pPr>
            <w:r w:rsidRPr="00C32ECB">
              <w:rPr>
                <w:rFonts w:ascii="Times New Roman" w:eastAsia="Times New Roman" w:hAnsi="Times New Roman" w:cs="Times New Roman"/>
                <w:color w:val="000000" w:themeColor="text1"/>
                <w:sz w:val="20"/>
                <w:szCs w:val="20"/>
              </w:rPr>
              <w:t xml:space="preserve">Работы выполнены, </w:t>
            </w:r>
            <w:r w:rsidR="00ED1F91" w:rsidRPr="00C32ECB">
              <w:rPr>
                <w:rFonts w:ascii="Times New Roman" w:eastAsia="Times New Roman" w:hAnsi="Times New Roman" w:cs="Times New Roman"/>
                <w:color w:val="000000" w:themeColor="text1"/>
                <w:sz w:val="20"/>
                <w:szCs w:val="20"/>
              </w:rPr>
              <w:t>п</w:t>
            </w:r>
            <w:r w:rsidRPr="00C32ECB">
              <w:rPr>
                <w:rFonts w:ascii="Times New Roman" w:eastAsia="Times New Roman" w:hAnsi="Times New Roman" w:cs="Times New Roman"/>
                <w:color w:val="000000" w:themeColor="text1"/>
                <w:sz w:val="20"/>
                <w:szCs w:val="20"/>
              </w:rPr>
              <w:t>риняты</w:t>
            </w:r>
          </w:p>
        </w:tc>
      </w:tr>
      <w:tr w:rsidR="00C32ECB" w:rsidRPr="00C32ECB" w:rsidTr="002A307F">
        <w:trPr>
          <w:trHeight w:val="56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3,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3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5</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4,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2A307F">
        <w:trPr>
          <w:trHeight w:val="50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6</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7,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4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7</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55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8</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6А</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9</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2A307F">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10</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24</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63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11</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25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12</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Дзержинского,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13</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13</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14</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15</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21</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606"/>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16</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7,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1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17</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Льва Толстого, д. 18</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18</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Мира,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19</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ул. </w:t>
            </w:r>
            <w:proofErr w:type="gramStart"/>
            <w:r w:rsidRPr="00C32ECB">
              <w:rPr>
                <w:rFonts w:ascii="Times New Roman" w:eastAsia="Times New Roman" w:hAnsi="Times New Roman" w:cs="Times New Roman"/>
                <w:color w:val="000000" w:themeColor="text1"/>
                <w:sz w:val="20"/>
                <w:szCs w:val="20"/>
              </w:rPr>
              <w:t>Привокзальная</w:t>
            </w:r>
            <w:proofErr w:type="gramEnd"/>
            <w:r w:rsidRPr="00C32ECB">
              <w:rPr>
                <w:rFonts w:ascii="Times New Roman" w:eastAsia="Times New Roman" w:hAnsi="Times New Roman" w:cs="Times New Roman"/>
                <w:color w:val="000000" w:themeColor="text1"/>
                <w:sz w:val="20"/>
                <w:szCs w:val="20"/>
              </w:rPr>
              <w:t>, д. 14</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5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20</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ул. </w:t>
            </w:r>
            <w:proofErr w:type="gramStart"/>
            <w:r w:rsidRPr="00C32ECB">
              <w:rPr>
                <w:rFonts w:ascii="Times New Roman" w:eastAsia="Times New Roman" w:hAnsi="Times New Roman" w:cs="Times New Roman"/>
                <w:color w:val="000000" w:themeColor="text1"/>
                <w:sz w:val="20"/>
                <w:szCs w:val="20"/>
              </w:rPr>
              <w:t>Привокзальная</w:t>
            </w:r>
            <w:proofErr w:type="gramEnd"/>
            <w:r w:rsidRPr="00C32ECB">
              <w:rPr>
                <w:rFonts w:ascii="Times New Roman" w:eastAsia="Times New Roman" w:hAnsi="Times New Roman" w:cs="Times New Roman"/>
                <w:color w:val="000000" w:themeColor="text1"/>
                <w:sz w:val="20"/>
                <w:szCs w:val="20"/>
              </w:rPr>
              <w:t>, д. 16</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58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21</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кв</w:t>
            </w:r>
            <w:proofErr w:type="spellEnd"/>
            <w:r w:rsidRPr="00C32ECB">
              <w:rPr>
                <w:rFonts w:ascii="Times New Roman" w:eastAsia="Times New Roman" w:hAnsi="Times New Roman" w:cs="Times New Roman"/>
                <w:color w:val="000000" w:themeColor="text1"/>
                <w:sz w:val="20"/>
                <w:szCs w:val="20"/>
              </w:rPr>
              <w:t>-л 7Б,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72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lastRenderedPageBreak/>
              <w:t>22</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кв</w:t>
            </w:r>
            <w:proofErr w:type="spellEnd"/>
            <w:r w:rsidRPr="00C32ECB">
              <w:rPr>
                <w:rFonts w:ascii="Times New Roman" w:eastAsia="Times New Roman" w:hAnsi="Times New Roman" w:cs="Times New Roman"/>
                <w:color w:val="000000" w:themeColor="text1"/>
                <w:sz w:val="20"/>
                <w:szCs w:val="20"/>
              </w:rPr>
              <w:t>-л 7Б,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23</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Калинина, д. 20</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24</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33</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25</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3,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26</w:t>
            </w:r>
          </w:p>
        </w:tc>
        <w:tc>
          <w:tcPr>
            <w:tcW w:w="1719"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29</w:t>
            </w:r>
          </w:p>
        </w:tc>
        <w:tc>
          <w:tcPr>
            <w:tcW w:w="161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2A307F">
        <w:trPr>
          <w:trHeight w:val="77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27</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ул. </w:t>
            </w:r>
            <w:proofErr w:type="spellStart"/>
            <w:r w:rsidRPr="00C32ECB">
              <w:rPr>
                <w:rFonts w:ascii="Times New Roman" w:eastAsia="Times New Roman" w:hAnsi="Times New Roman" w:cs="Times New Roman"/>
                <w:color w:val="000000" w:themeColor="text1"/>
                <w:sz w:val="20"/>
                <w:szCs w:val="20"/>
              </w:rPr>
              <w:t>Догаева</w:t>
            </w:r>
            <w:proofErr w:type="spellEnd"/>
            <w:r w:rsidRPr="00C32ECB">
              <w:rPr>
                <w:rFonts w:ascii="Times New Roman" w:eastAsia="Times New Roman" w:hAnsi="Times New Roman" w:cs="Times New Roman"/>
                <w:color w:val="000000" w:themeColor="text1"/>
                <w:sz w:val="20"/>
                <w:szCs w:val="20"/>
              </w:rPr>
              <w:t>, д. 21</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28</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2, д. 1</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29</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2, д. 13</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8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30</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Льва Толстого, д. 4</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газоснабжение</w:t>
            </w:r>
          </w:p>
        </w:tc>
        <w:tc>
          <w:tcPr>
            <w:tcW w:w="1252"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p>
        </w:tc>
      </w:tr>
      <w:tr w:rsidR="00C32ECB" w:rsidRPr="00C32ECB" w:rsidTr="002A307F">
        <w:trPr>
          <w:trHeight w:val="5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31</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48</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32</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50</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33</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1, д. 60</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34</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3, д. 2А</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35</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4, д. 34</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36</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4, д. 36</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37</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Авиатор, д. 10</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ED1F91">
        <w:trPr>
          <w:trHeight w:val="6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38</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Юго-Восточный район, д. 6</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39</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Гагарина, д. 38</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40</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63</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2A307F">
        <w:trPr>
          <w:trHeight w:val="53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41</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5, д. 42</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2A307F">
        <w:trPr>
          <w:trHeight w:val="64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lastRenderedPageBreak/>
              <w:t>42</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тер. 2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Привокзального района, д. 11</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43</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 xml:space="preserve">г. Ачинск, тер. 3 </w:t>
            </w:r>
            <w:proofErr w:type="spellStart"/>
            <w:r w:rsidRPr="00C32ECB">
              <w:rPr>
                <w:rFonts w:ascii="Times New Roman" w:eastAsia="Times New Roman" w:hAnsi="Times New Roman" w:cs="Times New Roman"/>
                <w:color w:val="000000" w:themeColor="text1"/>
                <w:sz w:val="20"/>
                <w:szCs w:val="20"/>
              </w:rPr>
              <w:t>мкр</w:t>
            </w:r>
            <w:proofErr w:type="spellEnd"/>
            <w:r w:rsidRPr="00C32ECB">
              <w:rPr>
                <w:rFonts w:ascii="Times New Roman" w:eastAsia="Times New Roman" w:hAnsi="Times New Roman" w:cs="Times New Roman"/>
                <w:color w:val="000000" w:themeColor="text1"/>
                <w:sz w:val="20"/>
                <w:szCs w:val="20"/>
              </w:rPr>
              <w:t>. Привокзального района, д. 18</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44</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Давыдова, д. 5</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C32ECB" w:rsidRPr="00C32ECB"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45</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40А</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r w:rsidR="00083384" w:rsidRPr="00C32ECB" w:rsidTr="006571B6">
        <w:trPr>
          <w:trHeight w:val="42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46</w:t>
            </w:r>
          </w:p>
        </w:tc>
        <w:tc>
          <w:tcPr>
            <w:tcW w:w="1719"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г. Ачинск, ул. Кирова, д. 56</w:t>
            </w:r>
          </w:p>
        </w:tc>
        <w:tc>
          <w:tcPr>
            <w:tcW w:w="1618"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sz w:val="20"/>
                <w:szCs w:val="20"/>
              </w:rPr>
            </w:pPr>
            <w:r w:rsidRPr="00C32ECB">
              <w:rPr>
                <w:rFonts w:ascii="Times New Roman" w:eastAsia="Times New Roman" w:hAnsi="Times New Roman" w:cs="Times New Roman"/>
                <w:color w:val="000000" w:themeColor="text1"/>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sz w:val="20"/>
                <w:szCs w:val="20"/>
              </w:rPr>
              <w:t>Работы выполнены, приняты</w:t>
            </w:r>
          </w:p>
        </w:tc>
      </w:tr>
    </w:tbl>
    <w:p w:rsidR="00083384" w:rsidRPr="00C32ECB" w:rsidRDefault="00083384" w:rsidP="0008338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083384" w:rsidRPr="00C32ECB" w:rsidRDefault="00083384" w:rsidP="00083384">
      <w:pPr>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2.5.7. Краткосрочный план реализации региональной программы</w:t>
      </w:r>
    </w:p>
    <w:p w:rsidR="00083384" w:rsidRPr="00C32ECB" w:rsidRDefault="00083384" w:rsidP="00083384">
      <w:pPr>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C32ECB">
        <w:rPr>
          <w:rFonts w:ascii="Times New Roman" w:eastAsia="Calibri" w:hAnsi="Times New Roman" w:cs="Times New Roman"/>
          <w:color w:val="000000" w:themeColor="text1"/>
          <w:sz w:val="28"/>
          <w:szCs w:val="28"/>
        </w:rPr>
        <w:t>многоквартирных</w:t>
      </w:r>
      <w:proofErr w:type="gramEnd"/>
    </w:p>
    <w:p w:rsidR="00083384" w:rsidRPr="00C32ECB" w:rsidRDefault="00083384" w:rsidP="00083384">
      <w:pPr>
        <w:spacing w:line="240" w:lineRule="auto"/>
        <w:jc w:val="cente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домах</w:t>
      </w:r>
      <w:proofErr w:type="gramEnd"/>
      <w:r w:rsidRPr="00C32ECB">
        <w:rPr>
          <w:rFonts w:ascii="Times New Roman" w:eastAsia="Calibri" w:hAnsi="Times New Roman" w:cs="Times New Roman"/>
          <w:color w:val="000000" w:themeColor="text1"/>
          <w:sz w:val="28"/>
          <w:szCs w:val="28"/>
        </w:rPr>
        <w:t xml:space="preserve"> на 2021 год</w:t>
      </w:r>
    </w:p>
    <w:p w:rsidR="00083384" w:rsidRPr="00C32ECB" w:rsidRDefault="00083384" w:rsidP="0008338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2021 год включено 9 многоквартирных дома, общей площадью </w:t>
      </w:r>
      <w:r w:rsidR="00CD51C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25,1</w:t>
      </w:r>
      <w:r w:rsidR="00CD51C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тыс. кв. м</w:t>
      </w:r>
      <w:proofErr w:type="gramStart"/>
      <w:r w:rsidRPr="00C32ECB">
        <w:rPr>
          <w:rFonts w:ascii="Times New Roman" w:eastAsia="Calibri" w:hAnsi="Times New Roman" w:cs="Times New Roman"/>
          <w:color w:val="000000" w:themeColor="text1"/>
          <w:sz w:val="28"/>
          <w:szCs w:val="28"/>
        </w:rPr>
        <w:t>2</w:t>
      </w:r>
      <w:proofErr w:type="gramEnd"/>
      <w:r w:rsidRPr="00C32ECB">
        <w:rPr>
          <w:rFonts w:ascii="Times New Roman" w:eastAsia="Calibri" w:hAnsi="Times New Roman" w:cs="Times New Roman"/>
          <w:color w:val="000000" w:themeColor="text1"/>
          <w:sz w:val="28"/>
          <w:szCs w:val="28"/>
        </w:rPr>
        <w:t xml:space="preserve"> на общую сумму 44,7 млн. рублей.</w:t>
      </w:r>
    </w:p>
    <w:p w:rsidR="00083384" w:rsidRPr="00C32ECB" w:rsidRDefault="00083384" w:rsidP="0008338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w:t>
      </w:r>
    </w:p>
    <w:p w:rsidR="00083384" w:rsidRPr="00C32ECB" w:rsidRDefault="00083384" w:rsidP="0008338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787"/>
        <w:gridCol w:w="3989"/>
        <w:gridCol w:w="2398"/>
        <w:gridCol w:w="2397"/>
      </w:tblGrid>
      <w:tr w:rsidR="00C32ECB" w:rsidRPr="00C32ECB"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Авиатор, д. 7</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4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2, д. 4</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3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2, д. 5</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8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4</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24</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5</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2</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теплоснабжение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6</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41</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7</w:t>
            </w:r>
          </w:p>
        </w:tc>
        <w:tc>
          <w:tcPr>
            <w:tcW w:w="208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50</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48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8</w:t>
            </w:r>
          </w:p>
        </w:tc>
        <w:tc>
          <w:tcPr>
            <w:tcW w:w="2084" w:type="pct"/>
            <w:tcBorders>
              <w:top w:val="nil"/>
              <w:left w:val="nil"/>
              <w:bottom w:val="nil"/>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Слободчикова</w:t>
            </w:r>
            <w:proofErr w:type="spellEnd"/>
            <w:r w:rsidRPr="00C32ECB">
              <w:rPr>
                <w:rFonts w:ascii="Times New Roman" w:eastAsia="Times New Roman" w:hAnsi="Times New Roman" w:cs="Times New Roman"/>
                <w:color w:val="000000" w:themeColor="text1"/>
              </w:rPr>
              <w:t>, д. 17</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газоснабжение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4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9</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28-й, д. 12</w:t>
            </w:r>
          </w:p>
        </w:tc>
        <w:tc>
          <w:tcPr>
            <w:tcW w:w="125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bl>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2.5.8. Краткосрочный план реализации региональной программы</w:t>
      </w:r>
    </w:p>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C32ECB">
        <w:rPr>
          <w:rFonts w:ascii="Times New Roman" w:eastAsia="Calibri" w:hAnsi="Times New Roman" w:cs="Times New Roman"/>
          <w:color w:val="000000" w:themeColor="text1"/>
          <w:sz w:val="28"/>
          <w:szCs w:val="28"/>
        </w:rPr>
        <w:t>многоквартирных</w:t>
      </w:r>
      <w:proofErr w:type="gramEnd"/>
    </w:p>
    <w:p w:rsidR="00083384" w:rsidRPr="00C32ECB" w:rsidRDefault="00083384" w:rsidP="00083384">
      <w:pPr>
        <w:jc w:val="cente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домах</w:t>
      </w:r>
      <w:proofErr w:type="gramEnd"/>
      <w:r w:rsidRPr="00C32ECB">
        <w:rPr>
          <w:rFonts w:ascii="Times New Roman" w:eastAsia="Calibri" w:hAnsi="Times New Roman" w:cs="Times New Roman"/>
          <w:color w:val="000000" w:themeColor="text1"/>
          <w:sz w:val="28"/>
          <w:szCs w:val="28"/>
        </w:rPr>
        <w:t xml:space="preserve"> на 2022 год</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реализации региональной программы капитального ремонта на 2022 год включено 34 многоквартирных домов, общей площадью </w:t>
      </w:r>
      <w:r w:rsidR="00CD51C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99,7 тыс. м</w:t>
      </w:r>
      <w:proofErr w:type="gramStart"/>
      <w:r w:rsidRPr="00C32ECB">
        <w:rPr>
          <w:rFonts w:ascii="Times New Roman" w:eastAsia="Calibri" w:hAnsi="Times New Roman" w:cs="Times New Roman"/>
          <w:color w:val="000000" w:themeColor="text1"/>
          <w:sz w:val="28"/>
          <w:szCs w:val="28"/>
        </w:rPr>
        <w:t>2</w:t>
      </w:r>
      <w:proofErr w:type="gramEnd"/>
      <w:r w:rsidRPr="00C32ECB">
        <w:rPr>
          <w:rFonts w:ascii="Times New Roman" w:eastAsia="Calibri" w:hAnsi="Times New Roman" w:cs="Times New Roman"/>
          <w:color w:val="000000" w:themeColor="text1"/>
          <w:sz w:val="28"/>
          <w:szCs w:val="28"/>
        </w:rPr>
        <w:t xml:space="preserve"> на общую сумму 386,1 млн. рублей.</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787"/>
        <w:gridCol w:w="3989"/>
        <w:gridCol w:w="2398"/>
        <w:gridCol w:w="2397"/>
      </w:tblGrid>
      <w:tr w:rsidR="00C32ECB" w:rsidRPr="00C32ECB" w:rsidTr="00083384">
        <w:trPr>
          <w:trHeight w:val="573"/>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083384">
        <w:trPr>
          <w:trHeight w:val="765"/>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49</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8-й, д. 7</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9-й, д. 1</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7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4</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тер. 3-й микрорайон Привокзального района, д. 17</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5</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4</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6</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Фрунзе, д. 12</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7</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Ленина, д. 6</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8</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Кирова, д. 19</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9</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Пузановой</w:t>
            </w:r>
            <w:proofErr w:type="spellEnd"/>
            <w:r w:rsidRPr="00C32ECB">
              <w:rPr>
                <w:rFonts w:ascii="Times New Roman" w:eastAsia="Times New Roman" w:hAnsi="Times New Roman" w:cs="Times New Roman"/>
                <w:color w:val="000000" w:themeColor="text1"/>
              </w:rPr>
              <w:t>, д. 19</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10</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1, д. 46</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11</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тер. 3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Привокзального района, д. 14</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Дружбы Народов,                             д. 11</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Юго-Восточный район,              д. 16</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14</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Юго-Восточный район,            д. 21</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Калинина, д. 24</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71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16</w:t>
            </w:r>
          </w:p>
        </w:tc>
        <w:tc>
          <w:tcPr>
            <w:tcW w:w="2084" w:type="pct"/>
            <w:tcBorders>
              <w:top w:val="nil"/>
              <w:left w:val="nil"/>
              <w:bottom w:val="nil"/>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тер. Южная </w:t>
            </w:r>
            <w:proofErr w:type="spellStart"/>
            <w:r w:rsidRPr="00C32ECB">
              <w:rPr>
                <w:rFonts w:ascii="Times New Roman" w:eastAsia="Times New Roman" w:hAnsi="Times New Roman" w:cs="Times New Roman"/>
                <w:color w:val="000000" w:themeColor="text1"/>
              </w:rPr>
              <w:t>Промзона</w:t>
            </w:r>
            <w:proofErr w:type="spellEnd"/>
            <w:r w:rsidRPr="00C32ECB">
              <w:rPr>
                <w:rFonts w:ascii="Times New Roman" w:eastAsia="Times New Roman" w:hAnsi="Times New Roman" w:cs="Times New Roman"/>
                <w:color w:val="000000" w:themeColor="text1"/>
              </w:rPr>
              <w:t xml:space="preserve">,  </w:t>
            </w:r>
            <w:r w:rsidR="004A392A" w:rsidRPr="00C32ECB">
              <w:rPr>
                <w:rFonts w:ascii="Times New Roman" w:eastAsia="Times New Roman" w:hAnsi="Times New Roman" w:cs="Times New Roman"/>
                <w:color w:val="000000" w:themeColor="text1"/>
              </w:rPr>
              <w:t xml:space="preserve">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1, стр. 10Б</w:t>
            </w:r>
          </w:p>
        </w:tc>
        <w:tc>
          <w:tcPr>
            <w:tcW w:w="1253" w:type="pct"/>
            <w:tcBorders>
              <w:top w:val="nil"/>
              <w:left w:val="nil"/>
              <w:bottom w:val="nil"/>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17</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1, д. 61</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18</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1</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19</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27</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20</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4, д. 15</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21</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Юго-Восточный район,              д. МПС 2</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22</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Гагарина, д. 10</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66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23</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Голубева, д. 14</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6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24</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Дзержинского, д. 39</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59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25</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Догаева</w:t>
            </w:r>
            <w:proofErr w:type="spellEnd"/>
            <w:r w:rsidRPr="00C32ECB">
              <w:rPr>
                <w:rFonts w:ascii="Times New Roman" w:eastAsia="Times New Roman" w:hAnsi="Times New Roman" w:cs="Times New Roman"/>
                <w:color w:val="000000" w:themeColor="text1"/>
              </w:rPr>
              <w:t>, д. 17</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565"/>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26</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Лазо, д. 4</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54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27</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Манкевича</w:t>
            </w:r>
            <w:proofErr w:type="spellEnd"/>
            <w:r w:rsidRPr="00C32ECB">
              <w:rPr>
                <w:rFonts w:ascii="Times New Roman" w:eastAsia="Times New Roman" w:hAnsi="Times New Roman" w:cs="Times New Roman"/>
                <w:color w:val="000000" w:themeColor="text1"/>
              </w:rPr>
              <w:t>, д. 35</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28</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ул. </w:t>
            </w:r>
            <w:proofErr w:type="spellStart"/>
            <w:r w:rsidRPr="00C32ECB">
              <w:rPr>
                <w:rFonts w:ascii="Times New Roman" w:eastAsia="Times New Roman" w:hAnsi="Times New Roman" w:cs="Times New Roman"/>
                <w:color w:val="000000" w:themeColor="text1"/>
              </w:rPr>
              <w:t>Манкевича</w:t>
            </w:r>
            <w:proofErr w:type="spellEnd"/>
            <w:r w:rsidRPr="00C32ECB">
              <w:rPr>
                <w:rFonts w:ascii="Times New Roman" w:eastAsia="Times New Roman" w:hAnsi="Times New Roman" w:cs="Times New Roman"/>
                <w:color w:val="000000" w:themeColor="text1"/>
              </w:rPr>
              <w:t>, д. 36</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29</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Авиатор, д. 11</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крыша</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A307F">
        <w:trPr>
          <w:trHeight w:val="59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30</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 ул. Декабристов, д. 29</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31</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9315B">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тер. 4-й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Привокзального р</w:t>
            </w:r>
            <w:r w:rsidR="0009315B" w:rsidRPr="00C32ECB">
              <w:rPr>
                <w:rFonts w:ascii="Times New Roman" w:eastAsia="Times New Roman" w:hAnsi="Times New Roman" w:cs="Times New Roman"/>
                <w:color w:val="000000" w:themeColor="text1"/>
              </w:rPr>
              <w:t>айо</w:t>
            </w:r>
            <w:r w:rsidRPr="00C32ECB">
              <w:rPr>
                <w:rFonts w:ascii="Times New Roman" w:eastAsia="Times New Roman" w:hAnsi="Times New Roman" w:cs="Times New Roman"/>
                <w:color w:val="000000" w:themeColor="text1"/>
              </w:rPr>
              <w:t>на, д. 2</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29228A">
        <w:trPr>
          <w:trHeight w:val="14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32</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35</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 xml:space="preserve">Работы выполнены, </w:t>
            </w:r>
            <w:r w:rsidRPr="00C32ECB">
              <w:rPr>
                <w:rFonts w:ascii="Times New Roman" w:eastAsia="Times New Roman" w:hAnsi="Times New Roman" w:cs="Times New Roman"/>
                <w:color w:val="000000" w:themeColor="text1"/>
              </w:rPr>
              <w:lastRenderedPageBreak/>
              <w:t>приняты</w:t>
            </w:r>
          </w:p>
        </w:tc>
      </w:tr>
      <w:tr w:rsidR="00C32ECB" w:rsidRPr="00C32ECB" w:rsidTr="002A307F">
        <w:trPr>
          <w:trHeight w:val="63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33</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36</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083384" w:rsidRPr="00C32ECB" w:rsidTr="002A307F">
        <w:trPr>
          <w:trHeight w:val="62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34</w:t>
            </w:r>
          </w:p>
        </w:tc>
        <w:tc>
          <w:tcPr>
            <w:tcW w:w="2084"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 д. 37</w:t>
            </w:r>
          </w:p>
        </w:tc>
        <w:tc>
          <w:tcPr>
            <w:tcW w:w="125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color w:val="000000" w:themeColor="text1"/>
              </w:rPr>
            </w:pPr>
            <w:r w:rsidRPr="00C32ECB">
              <w:rPr>
                <w:rFonts w:ascii="Times New Roman" w:eastAsia="Times New Roman" w:hAnsi="Times New Roman" w:cs="Times New Roman"/>
                <w:color w:val="000000" w:themeColor="text1"/>
              </w:rPr>
              <w:t>Работы выполнены, приняты</w:t>
            </w:r>
          </w:p>
        </w:tc>
      </w:tr>
    </w:tbl>
    <w:p w:rsidR="006D684D" w:rsidRPr="00C32ECB" w:rsidRDefault="006D684D" w:rsidP="00083384">
      <w:pPr>
        <w:spacing w:after="0"/>
        <w:jc w:val="center"/>
        <w:rPr>
          <w:rFonts w:ascii="Times New Roman" w:eastAsia="Calibri" w:hAnsi="Times New Roman" w:cs="Times New Roman"/>
          <w:color w:val="000000" w:themeColor="text1"/>
          <w:sz w:val="28"/>
          <w:szCs w:val="28"/>
        </w:rPr>
      </w:pPr>
    </w:p>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2.5.9. Краткосрочный план реализации региональной программы</w:t>
      </w:r>
    </w:p>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C32ECB">
        <w:rPr>
          <w:rFonts w:ascii="Times New Roman" w:eastAsia="Calibri" w:hAnsi="Times New Roman" w:cs="Times New Roman"/>
          <w:color w:val="000000" w:themeColor="text1"/>
          <w:sz w:val="28"/>
          <w:szCs w:val="28"/>
        </w:rPr>
        <w:t>многоквартирных</w:t>
      </w:r>
      <w:proofErr w:type="gramEnd"/>
    </w:p>
    <w:p w:rsidR="00083384" w:rsidRPr="00C32ECB" w:rsidRDefault="00083384" w:rsidP="00083384">
      <w:pPr>
        <w:jc w:val="cente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домах</w:t>
      </w:r>
      <w:proofErr w:type="gramEnd"/>
      <w:r w:rsidRPr="00C32ECB">
        <w:rPr>
          <w:rFonts w:ascii="Times New Roman" w:eastAsia="Calibri" w:hAnsi="Times New Roman" w:cs="Times New Roman"/>
          <w:color w:val="000000" w:themeColor="text1"/>
          <w:sz w:val="28"/>
          <w:szCs w:val="28"/>
        </w:rPr>
        <w:t xml:space="preserve"> на 2023 год  </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реализации краткосрочного плана капитального ремонта общего имущества в многоквартирных домах на 2023-2025 годы включено 173 многоквартирных дома, общей площадью 596,7 тыс. кв. м на общую сумму </w:t>
      </w:r>
      <w:r w:rsidR="00D31116"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w:t>
      </w:r>
      <w:r w:rsidR="00D31116"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955,7 млн. рублей.</w:t>
      </w:r>
    </w:p>
    <w:p w:rsidR="00083384" w:rsidRPr="00C32ECB" w:rsidRDefault="00083384"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план 2023 включено 36 </w:t>
      </w:r>
      <w:r w:rsidR="008113F6" w:rsidRPr="00C32ECB">
        <w:rPr>
          <w:rFonts w:ascii="Times New Roman" w:eastAsia="Calibri" w:hAnsi="Times New Roman" w:cs="Times New Roman"/>
          <w:color w:val="000000" w:themeColor="text1"/>
          <w:sz w:val="28"/>
          <w:szCs w:val="28"/>
        </w:rPr>
        <w:t>м</w:t>
      </w:r>
      <w:r w:rsidRPr="00C32ECB">
        <w:rPr>
          <w:rFonts w:ascii="Times New Roman" w:eastAsia="Calibri" w:hAnsi="Times New Roman" w:cs="Times New Roman"/>
          <w:color w:val="000000" w:themeColor="text1"/>
          <w:sz w:val="28"/>
          <w:szCs w:val="28"/>
        </w:rPr>
        <w:t>ногоквартирных домов общей площадью 154,6 тыс. м</w:t>
      </w:r>
      <w:proofErr w:type="gramStart"/>
      <w:r w:rsidRPr="00C32ECB">
        <w:rPr>
          <w:rFonts w:ascii="Times New Roman" w:eastAsia="Calibri" w:hAnsi="Times New Roman" w:cs="Times New Roman"/>
          <w:color w:val="000000" w:themeColor="text1"/>
          <w:sz w:val="28"/>
          <w:szCs w:val="28"/>
        </w:rPr>
        <w:t>2</w:t>
      </w:r>
      <w:proofErr w:type="gramEnd"/>
      <w:r w:rsidRPr="00C32ECB">
        <w:rPr>
          <w:rFonts w:ascii="Times New Roman" w:eastAsia="Calibri" w:hAnsi="Times New Roman" w:cs="Times New Roman"/>
          <w:color w:val="000000" w:themeColor="text1"/>
          <w:sz w:val="28"/>
          <w:szCs w:val="28"/>
        </w:rPr>
        <w:t>, на общую сумму 704,8 млн. руб.</w:t>
      </w:r>
    </w:p>
    <w:p w:rsidR="00083384" w:rsidRPr="00C32ECB" w:rsidRDefault="00083384" w:rsidP="00083384">
      <w:pPr>
        <w:spacing w:after="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Адресный перечень многоквартирных домов, включенных в краткосрочный план 2023 года, с указанием вида работ, следующий:</w:t>
      </w:r>
    </w:p>
    <w:p w:rsidR="00083384" w:rsidRPr="00C32ECB" w:rsidRDefault="00083384" w:rsidP="00083384">
      <w:pPr>
        <w:spacing w:after="0"/>
        <w:jc w:val="both"/>
        <w:rPr>
          <w:rFonts w:ascii="Times New Roman" w:eastAsia="Calibri" w:hAnsi="Times New Roman" w:cs="Times New Roman"/>
          <w:b/>
          <w:color w:val="000000" w:themeColor="text1"/>
          <w:sz w:val="28"/>
          <w:szCs w:val="28"/>
        </w:rPr>
      </w:pPr>
    </w:p>
    <w:tbl>
      <w:tblPr>
        <w:tblW w:w="5000" w:type="pct"/>
        <w:tblLook w:val="04A0" w:firstRow="1" w:lastRow="0" w:firstColumn="1" w:lastColumn="0" w:noHBand="0" w:noVBand="1"/>
      </w:tblPr>
      <w:tblGrid>
        <w:gridCol w:w="767"/>
        <w:gridCol w:w="3168"/>
        <w:gridCol w:w="3308"/>
        <w:gridCol w:w="2328"/>
      </w:tblGrid>
      <w:tr w:rsidR="00C32ECB" w:rsidRPr="00C32ECB" w:rsidTr="00083384">
        <w:trPr>
          <w:trHeight w:val="603"/>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bCs/>
                <w:color w:val="000000" w:themeColor="text1"/>
              </w:rPr>
            </w:pPr>
            <w:r w:rsidRPr="00C32ECB">
              <w:rPr>
                <w:rFonts w:ascii="Times New Roman" w:eastAsia="Times New Roman" w:hAnsi="Times New Roman" w:cs="Times New Roman"/>
                <w:bCs/>
                <w:color w:val="000000" w:themeColor="text1"/>
              </w:rPr>
              <w:t>№</w:t>
            </w:r>
          </w:p>
        </w:tc>
        <w:tc>
          <w:tcPr>
            <w:tcW w:w="1655"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728"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16"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25-й,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52"/>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25-й,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78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4</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88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5</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67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6</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4</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8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7</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7Б,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70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8</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г. Ачинск,</w:t>
            </w:r>
            <w:r w:rsidR="0009315B" w:rsidRPr="00C32ECB">
              <w:rPr>
                <w:rFonts w:ascii="Times New Roman" w:eastAsia="Times New Roman" w:hAnsi="Times New Roman" w:cs="Times New Roman"/>
                <w:color w:val="000000" w:themeColor="text1"/>
              </w:rPr>
              <w:t xml:space="preserve">                                    </w:t>
            </w:r>
            <w:r w:rsidRPr="00C32ECB">
              <w:rPr>
                <w:rFonts w:ascii="Times New Roman" w:eastAsia="Times New Roman" w:hAnsi="Times New Roman" w:cs="Times New Roman"/>
                <w:color w:val="000000" w:themeColor="text1"/>
              </w:rPr>
              <w:t xml:space="preserve"> </w:t>
            </w:r>
            <w:proofErr w:type="spellStart"/>
            <w:r w:rsidRPr="00C32ECB">
              <w:rPr>
                <w:rFonts w:ascii="Times New Roman" w:eastAsia="Times New Roman" w:hAnsi="Times New Roman" w:cs="Times New Roman"/>
                <w:color w:val="000000" w:themeColor="text1"/>
              </w:rPr>
              <w:t>кв</w:t>
            </w:r>
            <w:proofErr w:type="spellEnd"/>
            <w:r w:rsidRPr="00C32ECB">
              <w:rPr>
                <w:rFonts w:ascii="Times New Roman" w:eastAsia="Times New Roman" w:hAnsi="Times New Roman" w:cs="Times New Roman"/>
                <w:color w:val="000000" w:themeColor="text1"/>
              </w:rPr>
              <w:t>-л Политехникума,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9</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1-й, д. 34</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 работе</w:t>
            </w:r>
          </w:p>
        </w:tc>
      </w:tr>
      <w:tr w:rsidR="00C32ECB" w:rsidRPr="00C32ECB" w:rsidTr="006D684D">
        <w:trPr>
          <w:trHeight w:val="51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10</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1-й, д. 41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80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11</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1-й, д. 42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12</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2-й,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 работе</w:t>
            </w:r>
          </w:p>
        </w:tc>
      </w:tr>
      <w:tr w:rsidR="00C32ECB" w:rsidRPr="00C32ECB" w:rsidTr="006D684D">
        <w:trPr>
          <w:trHeight w:val="80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13</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 работе</w:t>
            </w:r>
          </w:p>
        </w:tc>
      </w:tr>
      <w:tr w:rsidR="00C32ECB" w:rsidRPr="00C32ECB" w:rsidTr="006D684D">
        <w:trPr>
          <w:trHeight w:val="105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14</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3-й, д. 22А</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Конкурсные процедуры</w:t>
            </w:r>
          </w:p>
        </w:tc>
      </w:tr>
      <w:tr w:rsidR="00C32ECB" w:rsidRPr="00C32ECB" w:rsidTr="006D684D">
        <w:trPr>
          <w:trHeight w:val="66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15</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3-й, д. 33</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 работе</w:t>
            </w:r>
          </w:p>
        </w:tc>
      </w:tr>
      <w:tr w:rsidR="00C32ECB" w:rsidRPr="00C32ECB" w:rsidTr="006D684D">
        <w:trPr>
          <w:trHeight w:val="56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16</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4-й,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17</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4-й,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61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18</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4-й,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7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19</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4-й, д. 21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20</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5</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21</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22</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23</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24</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19</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25</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24</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26</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28</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27</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30</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28</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36</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687"/>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lastRenderedPageBreak/>
              <w:t>29</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5-й, д. 37</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30</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6-й,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784"/>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31</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6-й,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83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32</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7-й,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 работе</w:t>
            </w:r>
          </w:p>
        </w:tc>
      </w:tr>
      <w:tr w:rsidR="00C32ECB" w:rsidRPr="00C32ECB" w:rsidTr="006D684D">
        <w:trPr>
          <w:trHeight w:val="83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33</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7-й,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49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34</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7-й,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C32ECB" w:rsidRPr="00C32ECB" w:rsidTr="006D684D">
        <w:trPr>
          <w:trHeight w:val="5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35</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7-й,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r w:rsidR="00083384" w:rsidRPr="00C32ECB"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36</w:t>
            </w:r>
          </w:p>
        </w:tc>
        <w:tc>
          <w:tcPr>
            <w:tcW w:w="1655"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 xml:space="preserve">г. Ачинск, </w:t>
            </w:r>
            <w:proofErr w:type="spellStart"/>
            <w:r w:rsidRPr="00C32ECB">
              <w:rPr>
                <w:rFonts w:ascii="Times New Roman" w:eastAsia="Times New Roman" w:hAnsi="Times New Roman" w:cs="Times New Roman"/>
                <w:color w:val="000000" w:themeColor="text1"/>
              </w:rPr>
              <w:t>мкр</w:t>
            </w:r>
            <w:proofErr w:type="spellEnd"/>
            <w:r w:rsidRPr="00C32ECB">
              <w:rPr>
                <w:rFonts w:ascii="Times New Roman" w:eastAsia="Times New Roman" w:hAnsi="Times New Roman" w:cs="Times New Roman"/>
                <w:color w:val="000000" w:themeColor="text1"/>
              </w:rPr>
              <w:t>. 9-й,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C32ECB" w:rsidRDefault="00083384" w:rsidP="00083384">
            <w:pPr>
              <w:jc w:val="center"/>
              <w:rPr>
                <w:rFonts w:ascii="Times New Roman" w:hAnsi="Times New Roman" w:cs="Times New Roman"/>
                <w:color w:val="000000" w:themeColor="text1"/>
              </w:rPr>
            </w:pPr>
            <w:r w:rsidRPr="00C32ECB">
              <w:rPr>
                <w:rFonts w:ascii="Times New Roman" w:eastAsia="Times New Roman" w:hAnsi="Times New Roman" w:cs="Times New Roman"/>
                <w:color w:val="000000" w:themeColor="text1"/>
              </w:rPr>
              <w:t>Работы выполнены, приняты</w:t>
            </w:r>
          </w:p>
        </w:tc>
      </w:tr>
    </w:tbl>
    <w:p w:rsidR="00083384" w:rsidRPr="00C32ECB" w:rsidRDefault="00083384" w:rsidP="00083384">
      <w:pPr>
        <w:spacing w:after="0"/>
        <w:jc w:val="center"/>
        <w:rPr>
          <w:rFonts w:ascii="Times New Roman" w:eastAsia="Calibri" w:hAnsi="Times New Roman" w:cs="Times New Roman"/>
          <w:color w:val="000000" w:themeColor="text1"/>
          <w:sz w:val="28"/>
          <w:szCs w:val="28"/>
        </w:rPr>
      </w:pPr>
    </w:p>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2.5.10. Краткосрочный план реализации региональной программы</w:t>
      </w:r>
    </w:p>
    <w:p w:rsidR="00083384" w:rsidRPr="00C32ECB" w:rsidRDefault="00083384" w:rsidP="0008338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капитального ремонта общего имущества в </w:t>
      </w:r>
      <w:proofErr w:type="gramStart"/>
      <w:r w:rsidRPr="00C32ECB">
        <w:rPr>
          <w:rFonts w:ascii="Times New Roman" w:eastAsia="Calibri" w:hAnsi="Times New Roman" w:cs="Times New Roman"/>
          <w:color w:val="000000" w:themeColor="text1"/>
          <w:sz w:val="28"/>
          <w:szCs w:val="28"/>
        </w:rPr>
        <w:t>многоквартирных</w:t>
      </w:r>
      <w:proofErr w:type="gramEnd"/>
    </w:p>
    <w:p w:rsidR="00083384" w:rsidRPr="00C32ECB" w:rsidRDefault="00083384" w:rsidP="00083384">
      <w:pPr>
        <w:jc w:val="cente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домах</w:t>
      </w:r>
      <w:proofErr w:type="gramEnd"/>
      <w:r w:rsidRPr="00C32ECB">
        <w:rPr>
          <w:rFonts w:ascii="Times New Roman" w:eastAsia="Calibri" w:hAnsi="Times New Roman" w:cs="Times New Roman"/>
          <w:color w:val="000000" w:themeColor="text1"/>
          <w:sz w:val="28"/>
          <w:szCs w:val="28"/>
        </w:rPr>
        <w:t xml:space="preserve"> на 2024 год  </w:t>
      </w:r>
    </w:p>
    <w:p w:rsidR="00083384" w:rsidRPr="00C32ECB" w:rsidRDefault="00D31116" w:rsidP="0008338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083384" w:rsidRPr="00C32ECB">
        <w:rPr>
          <w:rFonts w:ascii="Times New Roman" w:eastAsia="Calibri" w:hAnsi="Times New Roman" w:cs="Times New Roman"/>
          <w:color w:val="000000" w:themeColor="text1"/>
          <w:sz w:val="28"/>
          <w:szCs w:val="28"/>
        </w:rPr>
        <w:t>В план 2024 включено 11 многоквартирных домов общей площадью</w:t>
      </w:r>
      <w:r w:rsidRPr="00C32ECB">
        <w:rPr>
          <w:rFonts w:ascii="Times New Roman" w:eastAsia="Calibri" w:hAnsi="Times New Roman" w:cs="Times New Roman"/>
          <w:color w:val="000000" w:themeColor="text1"/>
          <w:sz w:val="28"/>
          <w:szCs w:val="28"/>
        </w:rPr>
        <w:t xml:space="preserve"> </w:t>
      </w:r>
      <w:r w:rsidR="00083384" w:rsidRPr="00C32ECB">
        <w:rPr>
          <w:rFonts w:ascii="Times New Roman" w:eastAsia="Calibri" w:hAnsi="Times New Roman" w:cs="Times New Roman"/>
          <w:color w:val="000000" w:themeColor="text1"/>
          <w:sz w:val="28"/>
          <w:szCs w:val="28"/>
        </w:rPr>
        <w:t xml:space="preserve"> 36,4 тыс. м</w:t>
      </w:r>
      <w:proofErr w:type="gramStart"/>
      <w:r w:rsidR="00083384" w:rsidRPr="00C32ECB">
        <w:rPr>
          <w:rFonts w:ascii="Times New Roman" w:eastAsia="Calibri" w:hAnsi="Times New Roman" w:cs="Times New Roman"/>
          <w:color w:val="000000" w:themeColor="text1"/>
          <w:sz w:val="28"/>
          <w:szCs w:val="28"/>
        </w:rPr>
        <w:t>2</w:t>
      </w:r>
      <w:proofErr w:type="gramEnd"/>
      <w:r w:rsidR="00083384" w:rsidRPr="00C32ECB">
        <w:rPr>
          <w:rFonts w:ascii="Times New Roman" w:eastAsia="Calibri" w:hAnsi="Times New Roman" w:cs="Times New Roman"/>
          <w:color w:val="000000" w:themeColor="text1"/>
          <w:sz w:val="28"/>
          <w:szCs w:val="28"/>
        </w:rPr>
        <w:t>, на общую сумму 238,4 млн. руб.</w:t>
      </w:r>
    </w:p>
    <w:p w:rsidR="00083384" w:rsidRPr="00C32ECB" w:rsidRDefault="00083384" w:rsidP="00083384">
      <w:pPr>
        <w:spacing w:after="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Адресный перечень многоквартирных домов, включенных в краткосрочный план 2024 года, с указанием вида работ, следующий:</w:t>
      </w:r>
    </w:p>
    <w:p w:rsidR="006D684D" w:rsidRPr="00C32ECB" w:rsidRDefault="006D684D" w:rsidP="00083384">
      <w:pPr>
        <w:spacing w:after="0"/>
        <w:jc w:val="both"/>
        <w:rPr>
          <w:rFonts w:ascii="Times New Roman" w:eastAsia="Calibri" w:hAnsi="Times New Roman" w:cs="Times New Roman"/>
          <w:color w:val="000000" w:themeColor="text1"/>
          <w:sz w:val="28"/>
          <w:szCs w:val="28"/>
        </w:rPr>
      </w:pPr>
    </w:p>
    <w:tbl>
      <w:tblPr>
        <w:tblW w:w="5000" w:type="pct"/>
        <w:tblLook w:val="04A0" w:firstRow="1" w:lastRow="0" w:firstColumn="1" w:lastColumn="0" w:noHBand="0" w:noVBand="1"/>
      </w:tblPr>
      <w:tblGrid>
        <w:gridCol w:w="803"/>
        <w:gridCol w:w="3109"/>
        <w:gridCol w:w="3222"/>
        <w:gridCol w:w="2437"/>
      </w:tblGrid>
      <w:tr w:rsidR="00C32ECB" w:rsidRPr="00C32ECB" w:rsidTr="00083384">
        <w:trPr>
          <w:trHeight w:val="62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spacing w:after="0" w:line="240" w:lineRule="auto"/>
              <w:jc w:val="center"/>
              <w:rPr>
                <w:rFonts w:ascii="Times New Roman" w:eastAsia="Times New Roman" w:hAnsi="Times New Roman" w:cs="Times New Roman"/>
                <w:bCs/>
                <w:color w:val="000000" w:themeColor="text1"/>
              </w:rPr>
            </w:pPr>
            <w:r w:rsidRPr="00C32ECB">
              <w:rPr>
                <w:rFonts w:ascii="Times New Roman" w:eastAsia="Times New Roman" w:hAnsi="Times New Roman" w:cs="Times New Roman"/>
                <w:bCs/>
                <w:color w:val="000000" w:themeColor="text1"/>
              </w:rPr>
              <w:t>№</w:t>
            </w:r>
          </w:p>
        </w:tc>
        <w:tc>
          <w:tcPr>
            <w:tcW w:w="1624"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Адрес МКД</w:t>
            </w:r>
          </w:p>
        </w:tc>
        <w:tc>
          <w:tcPr>
            <w:tcW w:w="1683"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Вид ремонта</w:t>
            </w:r>
          </w:p>
        </w:tc>
        <w:tc>
          <w:tcPr>
            <w:tcW w:w="1273" w:type="pct"/>
            <w:tcBorders>
              <w:top w:val="single" w:sz="4" w:space="0" w:color="auto"/>
              <w:left w:val="nil"/>
              <w:bottom w:val="single" w:sz="4" w:space="0" w:color="auto"/>
              <w:right w:val="single" w:sz="4" w:space="0" w:color="auto"/>
            </w:tcBorders>
            <w:shd w:val="clear" w:color="auto" w:fill="auto"/>
            <w:hideMark/>
          </w:tcPr>
          <w:p w:rsidR="00083384" w:rsidRPr="00C32ECB" w:rsidRDefault="00083384" w:rsidP="00083384">
            <w:pPr>
              <w:spacing w:after="0" w:line="240" w:lineRule="auto"/>
              <w:jc w:val="center"/>
              <w:rPr>
                <w:rFonts w:ascii="Times New Roman" w:eastAsia="Times New Roman" w:hAnsi="Times New Roman" w:cs="Times New Roman"/>
                <w:color w:val="000000" w:themeColor="text1"/>
              </w:rPr>
            </w:pPr>
            <w:r w:rsidRPr="00C32ECB">
              <w:rPr>
                <w:rFonts w:ascii="Times New Roman" w:eastAsia="Times New Roman" w:hAnsi="Times New Roman" w:cs="Times New Roman"/>
                <w:color w:val="000000" w:themeColor="text1"/>
              </w:rPr>
              <w:t>Информация о проведении работ</w:t>
            </w:r>
          </w:p>
        </w:tc>
      </w:tr>
      <w:tr w:rsidR="00C32ECB" w:rsidRPr="00C32ECB" w:rsidTr="006D684D">
        <w:trPr>
          <w:trHeight w:val="51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 xml:space="preserve">г. Ачинск, </w:t>
            </w:r>
            <w:proofErr w:type="spellStart"/>
            <w:r w:rsidRPr="00C32ECB">
              <w:rPr>
                <w:rFonts w:ascii="Times New Roman" w:hAnsi="Times New Roman" w:cs="Times New Roman"/>
                <w:color w:val="000000" w:themeColor="text1"/>
              </w:rPr>
              <w:t>мкр</w:t>
            </w:r>
            <w:proofErr w:type="spellEnd"/>
            <w:r w:rsidRPr="00C32ECB">
              <w:rPr>
                <w:rFonts w:ascii="Times New Roman" w:hAnsi="Times New Roman" w:cs="Times New Roman"/>
                <w:color w:val="000000" w:themeColor="text1"/>
              </w:rPr>
              <w:t xml:space="preserve">. </w:t>
            </w:r>
            <w:r w:rsidR="00D31116" w:rsidRPr="00C32ECB">
              <w:rPr>
                <w:rFonts w:ascii="Times New Roman" w:hAnsi="Times New Roman" w:cs="Times New Roman"/>
                <w:color w:val="000000" w:themeColor="text1"/>
              </w:rPr>
              <w:t xml:space="preserve">                         </w:t>
            </w:r>
            <w:r w:rsidRPr="00C32ECB">
              <w:rPr>
                <w:rFonts w:ascii="Times New Roman" w:hAnsi="Times New Roman" w:cs="Times New Roman"/>
                <w:color w:val="000000" w:themeColor="text1"/>
              </w:rPr>
              <w:t>Юго-Восточный район, д. 9</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крыши</w:t>
            </w:r>
          </w:p>
        </w:tc>
        <w:tc>
          <w:tcPr>
            <w:tcW w:w="1273" w:type="pct"/>
            <w:tcBorders>
              <w:top w:val="single" w:sz="4" w:space="0" w:color="auto"/>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Разработка ПСД</w:t>
            </w:r>
          </w:p>
        </w:tc>
      </w:tr>
      <w:tr w:rsidR="00C32ECB" w:rsidRPr="00C32ECB" w:rsidTr="006D684D">
        <w:trPr>
          <w:trHeight w:val="46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 xml:space="preserve">г. Ачинск, </w:t>
            </w:r>
            <w:proofErr w:type="spellStart"/>
            <w:r w:rsidRPr="00C32ECB">
              <w:rPr>
                <w:rFonts w:ascii="Times New Roman" w:hAnsi="Times New Roman" w:cs="Times New Roman"/>
                <w:color w:val="000000" w:themeColor="text1"/>
              </w:rPr>
              <w:t>мкр</w:t>
            </w:r>
            <w:proofErr w:type="spellEnd"/>
            <w:r w:rsidRPr="00C32ECB">
              <w:rPr>
                <w:rFonts w:ascii="Times New Roman" w:hAnsi="Times New Roman" w:cs="Times New Roman"/>
                <w:color w:val="000000" w:themeColor="text1"/>
              </w:rPr>
              <w:t xml:space="preserve">. </w:t>
            </w:r>
            <w:r w:rsidR="00D31116" w:rsidRPr="00C32ECB">
              <w:rPr>
                <w:rFonts w:ascii="Times New Roman" w:eastAsia="Calibri" w:hAnsi="Times New Roman" w:cs="Times New Roman"/>
                <w:color w:val="000000" w:themeColor="text1"/>
                <w:sz w:val="28"/>
                <w:szCs w:val="28"/>
              </w:rPr>
              <w:t xml:space="preserve">                   </w:t>
            </w:r>
            <w:r w:rsidRPr="00C32ECB">
              <w:rPr>
                <w:rFonts w:ascii="Times New Roman" w:hAnsi="Times New Roman" w:cs="Times New Roman"/>
                <w:color w:val="000000" w:themeColor="text1"/>
              </w:rPr>
              <w:t>Юго-Восточный район,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В работе</w:t>
            </w:r>
          </w:p>
        </w:tc>
      </w:tr>
      <w:tr w:rsidR="00C32ECB" w:rsidRPr="00C32ECB" w:rsidTr="006D684D">
        <w:trPr>
          <w:trHeight w:val="59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пер. Новосибирский, д. 53</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Разработка ПСД</w:t>
            </w:r>
          </w:p>
        </w:tc>
      </w:tr>
      <w:tr w:rsidR="00C32ECB" w:rsidRPr="00C32ECB" w:rsidTr="006D684D">
        <w:trPr>
          <w:trHeight w:val="86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тер. 3-й микрорайон Привокзального района, д. 19Б</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В работе</w:t>
            </w:r>
          </w:p>
        </w:tc>
      </w:tr>
      <w:tr w:rsidR="00C32ECB" w:rsidRPr="00C32ECB" w:rsidTr="006D684D">
        <w:trPr>
          <w:trHeight w:val="1128"/>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lastRenderedPageBreak/>
              <w:t>5</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тер. 3-й микрорайон Привокзального района, д. 23</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Конкурсные процедуры</w:t>
            </w:r>
          </w:p>
        </w:tc>
      </w:tr>
      <w:tr w:rsidR="00C32ECB" w:rsidRPr="00C32ECB" w:rsidTr="006D684D">
        <w:trPr>
          <w:trHeight w:val="113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тер. 4-й микрорайон Привокзального района, д. 6А</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Конкурсные процедуры</w:t>
            </w:r>
          </w:p>
        </w:tc>
      </w:tr>
      <w:tr w:rsidR="00C32ECB" w:rsidRPr="00C32ECB" w:rsidTr="00172E64">
        <w:trPr>
          <w:trHeight w:val="93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w:t>
            </w:r>
          </w:p>
        </w:tc>
        <w:tc>
          <w:tcPr>
            <w:tcW w:w="1624"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тер. 4-й микрорайон Привокзального района, д. 8</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Конкурсные процедуры</w:t>
            </w:r>
          </w:p>
        </w:tc>
      </w:tr>
      <w:tr w:rsidR="00C32ECB" w:rsidRPr="00C32ECB" w:rsidTr="006D684D">
        <w:trPr>
          <w:trHeight w:val="286"/>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8</w:t>
            </w:r>
          </w:p>
        </w:tc>
        <w:tc>
          <w:tcPr>
            <w:tcW w:w="1624" w:type="pct"/>
            <w:tcBorders>
              <w:top w:val="nil"/>
              <w:left w:val="nil"/>
              <w:bottom w:val="nil"/>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тер. 4-й микрорайон Привокзального района, д. 8А</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Конкурсные процедуры</w:t>
            </w:r>
          </w:p>
        </w:tc>
      </w:tr>
      <w:tr w:rsidR="00C32ECB" w:rsidRPr="00C32ECB" w:rsidTr="006D684D">
        <w:trPr>
          <w:trHeight w:val="80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w:t>
            </w:r>
          </w:p>
        </w:tc>
        <w:tc>
          <w:tcPr>
            <w:tcW w:w="1624" w:type="pct"/>
            <w:tcBorders>
              <w:top w:val="single" w:sz="4" w:space="0" w:color="auto"/>
              <w:left w:val="nil"/>
              <w:bottom w:val="nil"/>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ул. 40 лет ВЛКСМ,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В работе</w:t>
            </w:r>
          </w:p>
        </w:tc>
      </w:tr>
      <w:tr w:rsidR="00C32ECB" w:rsidRPr="00C32ECB" w:rsidTr="006D684D">
        <w:trPr>
          <w:trHeight w:val="60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w:t>
            </w:r>
          </w:p>
        </w:tc>
        <w:tc>
          <w:tcPr>
            <w:tcW w:w="1624" w:type="pct"/>
            <w:tcBorders>
              <w:top w:val="single" w:sz="4" w:space="0" w:color="auto"/>
              <w:left w:val="nil"/>
              <w:bottom w:val="nil"/>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ул. Калинина,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и утепление фасада</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В работе</w:t>
            </w:r>
          </w:p>
        </w:tc>
      </w:tr>
      <w:tr w:rsidR="00C32ECB" w:rsidRPr="00C32ECB" w:rsidTr="006D684D">
        <w:trPr>
          <w:trHeight w:val="585"/>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C32ECB" w:rsidRDefault="00083384" w:rsidP="00083384">
            <w:pPr>
              <w:rPr>
                <w:rFonts w:ascii="Times New Roman" w:hAnsi="Times New Roman" w:cs="Times New Roman"/>
                <w:color w:val="000000" w:themeColor="text1"/>
              </w:rPr>
            </w:pPr>
            <w:r w:rsidRPr="00C32ECB">
              <w:rPr>
                <w:rFonts w:ascii="Times New Roman" w:hAnsi="Times New Roman" w:cs="Times New Roman"/>
                <w:color w:val="000000" w:themeColor="text1"/>
              </w:rPr>
              <w:t>г. Ачинск, ул. Калинина, д. 18</w:t>
            </w:r>
          </w:p>
        </w:tc>
        <w:tc>
          <w:tcPr>
            <w:tcW w:w="1683" w:type="pct"/>
            <w:tcBorders>
              <w:top w:val="nil"/>
              <w:left w:val="nil"/>
              <w:bottom w:val="single" w:sz="4" w:space="0" w:color="auto"/>
              <w:right w:val="single" w:sz="4" w:space="0" w:color="auto"/>
            </w:tcBorders>
            <w:shd w:val="clear" w:color="auto" w:fill="auto"/>
            <w:vAlign w:val="center"/>
            <w:hideMark/>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C32ECB" w:rsidRDefault="00083384"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В работе</w:t>
            </w:r>
          </w:p>
        </w:tc>
      </w:tr>
    </w:tbl>
    <w:p w:rsidR="00083384" w:rsidRPr="00C32ECB" w:rsidRDefault="00083384" w:rsidP="00083384">
      <w:pPr>
        <w:autoSpaceDE w:val="0"/>
        <w:autoSpaceDN w:val="0"/>
        <w:adjustRightInd w:val="0"/>
        <w:spacing w:after="0" w:line="240" w:lineRule="auto"/>
        <w:jc w:val="both"/>
        <w:rPr>
          <w:color w:val="000000" w:themeColor="text1"/>
        </w:rPr>
      </w:pPr>
      <w:r w:rsidRPr="00C32ECB">
        <w:rPr>
          <w:rFonts w:ascii="Times New Roman" w:eastAsia="Calibri" w:hAnsi="Times New Roman" w:cs="Times New Roman"/>
          <w:color w:val="000000" w:themeColor="text1"/>
          <w:sz w:val="28"/>
          <w:szCs w:val="28"/>
        </w:rPr>
        <w:fldChar w:fldCharType="begin"/>
      </w:r>
      <w:r w:rsidRPr="00C32ECB">
        <w:rPr>
          <w:rFonts w:ascii="Times New Roman" w:eastAsia="Calibri" w:hAnsi="Times New Roman" w:cs="Times New Roman"/>
          <w:color w:val="000000" w:themeColor="text1"/>
          <w:sz w:val="28"/>
          <w:szCs w:val="28"/>
        </w:rPr>
        <w:instrText xml:space="preserve"> LINK Excel.Sheet.12 "D:\\Личная папка\\Desktop\\КП 2023-2025.xlsx" "КП 2017-2019 исполнение!R45C1:R56C12" \a \f 5 \h  \* MERGEFORMAT </w:instrText>
      </w:r>
      <w:r w:rsidRPr="00C32ECB">
        <w:rPr>
          <w:rFonts w:ascii="Times New Roman" w:eastAsia="Calibri" w:hAnsi="Times New Roman" w:cs="Times New Roman"/>
          <w:color w:val="000000" w:themeColor="text1"/>
          <w:sz w:val="28"/>
          <w:szCs w:val="28"/>
        </w:rPr>
        <w:fldChar w:fldCharType="separate"/>
      </w:r>
    </w:p>
    <w:p w:rsidR="004076E2" w:rsidRPr="00C32ECB" w:rsidRDefault="00083384" w:rsidP="0008338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fldChar w:fldCharType="end"/>
      </w:r>
      <w:r w:rsidR="004076E2" w:rsidRPr="00C32ECB">
        <w:rPr>
          <w:rFonts w:ascii="Times New Roman" w:eastAsia="Calibri" w:hAnsi="Times New Roman" w:cs="Times New Roman"/>
          <w:color w:val="000000" w:themeColor="text1"/>
          <w:sz w:val="28"/>
          <w:szCs w:val="28"/>
        </w:rPr>
        <w:t>2.6. Расходы на содержание и ремонт общего имущества многоквартирных домов и жилых помещений</w:t>
      </w:r>
    </w:p>
    <w:p w:rsidR="004076E2" w:rsidRPr="00C32ECB"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color w:val="000000" w:themeColor="text1"/>
          <w:sz w:val="28"/>
          <w:szCs w:val="28"/>
        </w:rPr>
      </w:pPr>
    </w:p>
    <w:p w:rsidR="00470A3B" w:rsidRPr="00C32EC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бюджете города Ачинска на период 2014-202</w:t>
      </w:r>
      <w:r w:rsidR="001049EE" w:rsidRPr="00C32ECB">
        <w:rPr>
          <w:rFonts w:ascii="Times New Roman" w:eastAsia="Calibri" w:hAnsi="Times New Roman" w:cs="Times New Roman"/>
          <w:color w:val="000000" w:themeColor="text1"/>
          <w:sz w:val="28"/>
          <w:szCs w:val="28"/>
        </w:rPr>
        <w:t>6</w:t>
      </w:r>
      <w:r w:rsidRPr="00C32ECB">
        <w:rPr>
          <w:rFonts w:ascii="Times New Roman" w:eastAsia="Calibri" w:hAnsi="Times New Roman" w:cs="Times New Roman"/>
          <w:color w:val="000000" w:themeColor="text1"/>
          <w:sz w:val="28"/>
          <w:szCs w:val="28"/>
        </w:rPr>
        <w:t xml:space="preserve">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470A3B" w:rsidRPr="00C32EC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470A3B" w:rsidRPr="00C32EC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470A3B" w:rsidRPr="00C32ECB" w:rsidRDefault="00470A3B" w:rsidP="00470A3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w:t>
      </w:r>
      <w:r w:rsidRPr="00C32ECB">
        <w:rPr>
          <w:rFonts w:ascii="Times New Roman" w:eastAsia="Calibri" w:hAnsi="Times New Roman" w:cs="Times New Roman"/>
          <w:color w:val="000000" w:themeColor="text1"/>
          <w:sz w:val="28"/>
          <w:szCs w:val="28"/>
        </w:rPr>
        <w:lastRenderedPageBreak/>
        <w:t xml:space="preserve">соответствии со </w:t>
      </w:r>
      <w:hyperlink r:id="rId10" w:history="1">
        <w:r w:rsidRPr="00C32ECB">
          <w:rPr>
            <w:rFonts w:ascii="Times New Roman" w:eastAsia="Calibri" w:hAnsi="Times New Roman" w:cs="Times New Roman"/>
            <w:color w:val="000000" w:themeColor="text1"/>
            <w:sz w:val="28"/>
            <w:szCs w:val="28"/>
          </w:rPr>
          <w:t>статьей 156</w:t>
        </w:r>
      </w:hyperlink>
      <w:r w:rsidRPr="00C32ECB">
        <w:rPr>
          <w:rFonts w:ascii="Times New Roman" w:eastAsia="Calibri" w:hAnsi="Times New Roman" w:cs="Times New Roman"/>
          <w:color w:val="000000" w:themeColor="text1"/>
          <w:sz w:val="28"/>
          <w:szCs w:val="28"/>
        </w:rPr>
        <w:t xml:space="preserve"> Жилищного кодекса Российской Федерации и размером платы граждан по содержанию и ремонту жилого помещения.</w:t>
      </w:r>
    </w:p>
    <w:p w:rsidR="001049EE" w:rsidRPr="00C32ECB" w:rsidRDefault="001049EE" w:rsidP="001049E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Расчет ежегодной потребности в бюджетных средствах на 2024-2026 годы в размере 500,4 тыс. рублей.</w:t>
      </w:r>
    </w:p>
    <w:p w:rsidR="006D7672" w:rsidRPr="00C32ECB" w:rsidRDefault="006D767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themeColor="text1"/>
          <w:sz w:val="28"/>
          <w:szCs w:val="28"/>
        </w:rPr>
      </w:pPr>
    </w:p>
    <w:p w:rsidR="004076E2" w:rsidRPr="00C32ECB" w:rsidRDefault="004076E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2.7. Реализация временных мер поддержки населения в целях обеспечения доступности коммунальных услуг</w:t>
      </w:r>
    </w:p>
    <w:p w:rsidR="000C460A" w:rsidRPr="00C32ECB" w:rsidRDefault="000C460A"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color w:val="000000" w:themeColor="text1"/>
          <w:sz w:val="28"/>
          <w:szCs w:val="28"/>
        </w:rPr>
      </w:pP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Уровень оплаты населением за коммунальные услуги от экономически обоснованных тарифов в среднем составляет 99,1 %. </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w:t>
      </w:r>
      <w:r w:rsidR="00A10C3A" w:rsidRPr="00C32ECB">
        <w:rPr>
          <w:rFonts w:ascii="Times New Roman" w:eastAsia="Calibri" w:hAnsi="Times New Roman" w:cs="Times New Roman"/>
          <w:color w:val="000000" w:themeColor="text1"/>
          <w:sz w:val="28"/>
          <w:szCs w:val="28"/>
        </w:rPr>
        <w:t xml:space="preserve">ого края от </w:t>
      </w:r>
      <w:r w:rsidR="004F166F" w:rsidRPr="00C32ECB">
        <w:rPr>
          <w:rFonts w:ascii="Times New Roman" w:eastAsia="Calibri" w:hAnsi="Times New Roman" w:cs="Times New Roman"/>
          <w:color w:val="000000" w:themeColor="text1"/>
          <w:sz w:val="28"/>
          <w:szCs w:val="28"/>
        </w:rPr>
        <w:t>01.12.2014</w:t>
      </w:r>
      <w:r w:rsidR="00A10C3A" w:rsidRPr="00C32ECB">
        <w:rPr>
          <w:rFonts w:ascii="Times New Roman" w:eastAsia="Calibri" w:hAnsi="Times New Roman" w:cs="Times New Roman"/>
          <w:color w:val="000000" w:themeColor="text1"/>
          <w:sz w:val="28"/>
          <w:szCs w:val="28"/>
        </w:rPr>
        <w:t xml:space="preserve"> № </w:t>
      </w:r>
      <w:r w:rsidR="004F166F" w:rsidRPr="00C32ECB">
        <w:rPr>
          <w:rFonts w:ascii="Times New Roman" w:eastAsia="Calibri" w:hAnsi="Times New Roman" w:cs="Times New Roman"/>
          <w:color w:val="000000" w:themeColor="text1"/>
          <w:sz w:val="28"/>
          <w:szCs w:val="28"/>
        </w:rPr>
        <w:t>7-2839</w:t>
      </w:r>
      <w:r w:rsidR="00A10C3A"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«О наделении органов местного самоуправления городских округов</w:t>
      </w:r>
      <w:r w:rsidR="004F166F" w:rsidRPr="00C32ECB">
        <w:rPr>
          <w:rFonts w:ascii="Times New Roman" w:eastAsia="Calibri" w:hAnsi="Times New Roman" w:cs="Times New Roman"/>
          <w:color w:val="000000" w:themeColor="text1"/>
          <w:sz w:val="28"/>
          <w:szCs w:val="28"/>
        </w:rPr>
        <w:t>, муниципальных округов</w:t>
      </w:r>
      <w:r w:rsidRPr="00C32ECB">
        <w:rPr>
          <w:rFonts w:ascii="Times New Roman" w:eastAsia="Calibri" w:hAnsi="Times New Roman" w:cs="Times New Roman"/>
          <w:color w:val="000000" w:themeColor="text1"/>
          <w:sz w:val="28"/>
          <w:szCs w:val="28"/>
        </w:rPr>
        <w:t xml:space="preserve"> и муниципальных районов края отдельными государственными полномочиями Красноярского края по реализации </w:t>
      </w:r>
      <w:r w:rsidR="004F166F" w:rsidRPr="00C32ECB">
        <w:rPr>
          <w:rFonts w:ascii="Times New Roman" w:eastAsia="Calibri" w:hAnsi="Times New Roman" w:cs="Times New Roman"/>
          <w:color w:val="000000" w:themeColor="text1"/>
          <w:sz w:val="28"/>
          <w:szCs w:val="28"/>
        </w:rPr>
        <w:t>отдельных</w:t>
      </w:r>
      <w:r w:rsidRPr="00C32ECB">
        <w:rPr>
          <w:rFonts w:ascii="Times New Roman" w:eastAsia="Calibri" w:hAnsi="Times New Roman" w:cs="Times New Roman"/>
          <w:color w:val="000000" w:themeColor="text1"/>
          <w:sz w:val="28"/>
          <w:szCs w:val="28"/>
        </w:rPr>
        <w:t xml:space="preserve"> мер </w:t>
      </w:r>
      <w:r w:rsidR="004F166F" w:rsidRPr="00C32ECB">
        <w:rPr>
          <w:rFonts w:ascii="Times New Roman" w:eastAsia="Calibri" w:hAnsi="Times New Roman" w:cs="Times New Roman"/>
          <w:color w:val="000000" w:themeColor="text1"/>
          <w:sz w:val="28"/>
          <w:szCs w:val="28"/>
        </w:rPr>
        <w:t>по обеспечению ограничения платы граждан за коммунальные услуги</w:t>
      </w:r>
      <w:r w:rsidRPr="00C32ECB">
        <w:rPr>
          <w:rFonts w:ascii="Times New Roman" w:eastAsia="Calibri" w:hAnsi="Times New Roman" w:cs="Times New Roman"/>
          <w:color w:val="000000" w:themeColor="text1"/>
          <w:sz w:val="28"/>
          <w:szCs w:val="28"/>
        </w:rPr>
        <w:t>».</w:t>
      </w:r>
      <w:proofErr w:type="gramEnd"/>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2013 года по 30 июня 2013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2013 года по 31 декабря 2013 года – 114,0%;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2014 года по 30 июня 2014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2014 года по 31 декабря 2014 года – 104,6%.</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2015 года по 30 июня 2015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2015 года по 31 декабря 2015 года – 108,9%;</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2016 года по 30 июня 2016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2016 года по 31 декабря 2016 года – 104,4%;</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2017 года по 30 июня 2017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2017 года по 31 декабря 2017 года – 103,9%;</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2018 года по 30 июня 2018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2018 года по 31 декабря 2018 года – 103,9%;</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2019 года по 30 июня 2019 года – 101,7%;</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2019 года по 31 декабря 2019 года – 102,7%;</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2020 года по 30 июня 2020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2020 года по 31 декабря 2020 года – 104,6%;</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2021 года по 30 июня 2021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2021 года по 31 декабря 2021 года – 104,6%;</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2022 года по 30 июня 2022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2022 года по 31 декабря 2022 года – 104,0%;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2023 года по 30 июня 2023 года – 100,0%;</w:t>
      </w:r>
    </w:p>
    <w:p w:rsidR="00975156" w:rsidRPr="00C32ECB"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2023 года по 31 декабря 2023 года – 104,0%.</w:t>
      </w:r>
    </w:p>
    <w:p w:rsidR="00373385" w:rsidRPr="00C32ECB"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ab/>
      </w:r>
      <w:proofErr w:type="gramStart"/>
      <w:r w:rsidRPr="00C32ECB">
        <w:rPr>
          <w:rFonts w:ascii="Times New Roman" w:eastAsia="Calibri" w:hAnsi="Times New Roman" w:cs="Times New Roman"/>
          <w:color w:val="000000" w:themeColor="text1"/>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373385" w:rsidRPr="00C32ECB"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Постановлением администрации города Ачинска от 31.08.2017 </w:t>
      </w:r>
      <w:r w:rsidRPr="00C32ECB">
        <w:rPr>
          <w:rFonts w:ascii="Times New Roman" w:eastAsia="Calibri" w:hAnsi="Times New Roman" w:cs="Times New Roman"/>
          <w:color w:val="000000" w:themeColor="text1"/>
          <w:sz w:val="28"/>
          <w:szCs w:val="28"/>
        </w:rPr>
        <w:br/>
        <w:t>№</w:t>
      </w:r>
      <w:r w:rsidR="00225E66"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73385" w:rsidRPr="00C32ECB"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73385" w:rsidRPr="00C32ECB"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Субсидия предоставляется в виде компенсации исполнителям коммунальных услуг – </w:t>
      </w:r>
      <w:proofErr w:type="spellStart"/>
      <w:r w:rsidRPr="00C32ECB">
        <w:rPr>
          <w:rFonts w:ascii="Times New Roman" w:eastAsia="Calibri" w:hAnsi="Times New Roman" w:cs="Times New Roman"/>
          <w:color w:val="000000" w:themeColor="text1"/>
          <w:sz w:val="28"/>
          <w:szCs w:val="28"/>
        </w:rPr>
        <w:t>ресурсоснабжающим</w:t>
      </w:r>
      <w:proofErr w:type="spellEnd"/>
      <w:r w:rsidRPr="00C32ECB">
        <w:rPr>
          <w:rFonts w:ascii="Times New Roman" w:eastAsia="Calibri" w:hAnsi="Times New Roman" w:cs="Times New Roman"/>
          <w:color w:val="000000" w:themeColor="text1"/>
          <w:sz w:val="28"/>
          <w:szCs w:val="28"/>
        </w:rPr>
        <w:t xml:space="preserve"> организациям, управляющим компаниям, товариществам собственников жилья.</w:t>
      </w:r>
    </w:p>
    <w:p w:rsidR="004076E2" w:rsidRPr="00C32ECB"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Законом Красноярского края от 09.12.202</w:t>
      </w:r>
      <w:r w:rsidR="00C47A71"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 </w:t>
      </w:r>
      <w:r w:rsidR="00C47A71" w:rsidRPr="00C32ECB">
        <w:rPr>
          <w:rFonts w:ascii="Times New Roman" w:eastAsia="Calibri" w:hAnsi="Times New Roman" w:cs="Times New Roman"/>
          <w:color w:val="000000" w:themeColor="text1"/>
          <w:sz w:val="28"/>
          <w:szCs w:val="28"/>
        </w:rPr>
        <w:t>4-1351</w:t>
      </w:r>
      <w:r w:rsidRPr="00C32ECB">
        <w:rPr>
          <w:rFonts w:ascii="Times New Roman" w:eastAsia="Calibri" w:hAnsi="Times New Roman" w:cs="Times New Roman"/>
          <w:color w:val="000000" w:themeColor="text1"/>
          <w:sz w:val="28"/>
          <w:szCs w:val="28"/>
        </w:rPr>
        <w:t xml:space="preserve">  «О краевом бюджете на 202</w:t>
      </w:r>
      <w:r w:rsidR="006D7672"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год и плановый период 202</w:t>
      </w:r>
      <w:r w:rsidR="006D7672" w:rsidRPr="00C32ECB">
        <w:rPr>
          <w:rFonts w:ascii="Times New Roman" w:eastAsia="Calibri" w:hAnsi="Times New Roman" w:cs="Times New Roman"/>
          <w:color w:val="000000" w:themeColor="text1"/>
          <w:sz w:val="28"/>
          <w:szCs w:val="28"/>
        </w:rPr>
        <w:t>4</w:t>
      </w:r>
      <w:r w:rsidRPr="00C32ECB">
        <w:rPr>
          <w:rFonts w:ascii="Times New Roman" w:eastAsia="Calibri" w:hAnsi="Times New Roman" w:cs="Times New Roman"/>
          <w:color w:val="000000" w:themeColor="text1"/>
          <w:sz w:val="28"/>
          <w:szCs w:val="28"/>
        </w:rPr>
        <w:t>-202</w:t>
      </w:r>
      <w:r w:rsidR="006D7672" w:rsidRPr="00C32ECB">
        <w:rPr>
          <w:rFonts w:ascii="Times New Roman" w:eastAsia="Calibri" w:hAnsi="Times New Roman" w:cs="Times New Roman"/>
          <w:color w:val="000000" w:themeColor="text1"/>
          <w:sz w:val="28"/>
          <w:szCs w:val="28"/>
        </w:rPr>
        <w:t>5</w:t>
      </w:r>
      <w:r w:rsidRPr="00C32ECB">
        <w:rPr>
          <w:rFonts w:ascii="Times New Roman" w:eastAsia="Calibri" w:hAnsi="Times New Roman" w:cs="Times New Roman"/>
          <w:color w:val="000000" w:themeColor="text1"/>
          <w:sz w:val="28"/>
          <w:szCs w:val="28"/>
        </w:rPr>
        <w:t xml:space="preserve"> годов» городу Ачинску распределена субвенция на эти цели в размере </w:t>
      </w:r>
      <w:r w:rsidR="006D7672" w:rsidRPr="00C32ECB">
        <w:rPr>
          <w:rFonts w:ascii="Times New Roman" w:eastAsia="Calibri" w:hAnsi="Times New Roman" w:cs="Times New Roman"/>
          <w:color w:val="000000" w:themeColor="text1"/>
          <w:sz w:val="28"/>
          <w:szCs w:val="28"/>
        </w:rPr>
        <w:t>14 178,5</w:t>
      </w:r>
      <w:r w:rsidRPr="00C32ECB">
        <w:rPr>
          <w:rFonts w:ascii="Times New Roman" w:eastAsia="Calibri" w:hAnsi="Times New Roman" w:cs="Times New Roman"/>
          <w:color w:val="000000" w:themeColor="text1"/>
          <w:sz w:val="28"/>
          <w:szCs w:val="28"/>
        </w:rPr>
        <w:t xml:space="preserve"> тыс. руб. на 202</w:t>
      </w:r>
      <w:r w:rsidR="006D7672"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год, </w:t>
      </w:r>
      <w:r w:rsidR="006D7672" w:rsidRPr="00C32ECB">
        <w:rPr>
          <w:rFonts w:ascii="Times New Roman" w:eastAsia="Calibri" w:hAnsi="Times New Roman" w:cs="Times New Roman"/>
          <w:color w:val="000000" w:themeColor="text1"/>
          <w:sz w:val="28"/>
          <w:szCs w:val="28"/>
        </w:rPr>
        <w:t>14 178,5</w:t>
      </w:r>
      <w:r w:rsidRPr="00C32ECB">
        <w:rPr>
          <w:rFonts w:ascii="Times New Roman" w:eastAsia="Calibri" w:hAnsi="Times New Roman" w:cs="Times New Roman"/>
          <w:color w:val="000000" w:themeColor="text1"/>
          <w:sz w:val="28"/>
          <w:szCs w:val="28"/>
        </w:rPr>
        <w:t xml:space="preserve"> тыс. руб. на 202</w:t>
      </w:r>
      <w:r w:rsidR="006D7672" w:rsidRPr="00C32ECB">
        <w:rPr>
          <w:rFonts w:ascii="Times New Roman" w:eastAsia="Calibri" w:hAnsi="Times New Roman" w:cs="Times New Roman"/>
          <w:color w:val="000000" w:themeColor="text1"/>
          <w:sz w:val="28"/>
          <w:szCs w:val="28"/>
        </w:rPr>
        <w:t>4</w:t>
      </w:r>
      <w:r w:rsidRPr="00C32ECB">
        <w:rPr>
          <w:rFonts w:ascii="Times New Roman" w:eastAsia="Calibri" w:hAnsi="Times New Roman" w:cs="Times New Roman"/>
          <w:color w:val="000000" w:themeColor="text1"/>
          <w:sz w:val="28"/>
          <w:szCs w:val="28"/>
        </w:rPr>
        <w:t xml:space="preserve"> год, </w:t>
      </w:r>
      <w:r w:rsidR="006D7672" w:rsidRPr="00C32ECB">
        <w:rPr>
          <w:rFonts w:ascii="Times New Roman" w:eastAsia="Calibri" w:hAnsi="Times New Roman" w:cs="Times New Roman"/>
          <w:color w:val="000000" w:themeColor="text1"/>
          <w:sz w:val="28"/>
          <w:szCs w:val="28"/>
        </w:rPr>
        <w:t>14 178,5</w:t>
      </w:r>
      <w:r w:rsidRPr="00C32ECB">
        <w:rPr>
          <w:rFonts w:ascii="Times New Roman" w:eastAsia="Calibri" w:hAnsi="Times New Roman" w:cs="Times New Roman"/>
          <w:color w:val="000000" w:themeColor="text1"/>
          <w:sz w:val="28"/>
          <w:szCs w:val="28"/>
        </w:rPr>
        <w:t xml:space="preserve"> тыс. руб. на 202</w:t>
      </w:r>
      <w:r w:rsidR="006D7672" w:rsidRPr="00C32ECB">
        <w:rPr>
          <w:rFonts w:ascii="Times New Roman" w:eastAsia="Calibri" w:hAnsi="Times New Roman" w:cs="Times New Roman"/>
          <w:color w:val="000000" w:themeColor="text1"/>
          <w:sz w:val="28"/>
          <w:szCs w:val="28"/>
        </w:rPr>
        <w:t>5</w:t>
      </w:r>
      <w:r w:rsidRPr="00C32ECB">
        <w:rPr>
          <w:rFonts w:ascii="Times New Roman" w:eastAsia="Calibri" w:hAnsi="Times New Roman" w:cs="Times New Roman"/>
          <w:color w:val="000000" w:themeColor="text1"/>
          <w:sz w:val="28"/>
          <w:szCs w:val="28"/>
        </w:rPr>
        <w:t xml:space="preserve"> год.</w:t>
      </w:r>
    </w:p>
    <w:p w:rsidR="00373385" w:rsidRPr="00C32ECB" w:rsidRDefault="00373385" w:rsidP="00373385">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p>
    <w:p w:rsidR="004076E2" w:rsidRPr="00C32ECB"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2.8. Благоустройство территории города</w:t>
      </w:r>
    </w:p>
    <w:p w:rsidR="00FE0727" w:rsidRPr="00C32ECB" w:rsidRDefault="00FE0727"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p>
    <w:p w:rsidR="00014F7E" w:rsidRPr="00C32ECB"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благоустройства города Ачинска выполняются работы:</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уничтожение произрастания дикорастущей конопли;</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710321"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устройство, содержание и текущий ремонт установок уличного освещения, оплата за потребленную электроэнергию;</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4A7132" w:rsidRPr="00C32ECB">
        <w:rPr>
          <w:rFonts w:ascii="Times New Roman" w:eastAsia="Calibri" w:hAnsi="Times New Roman" w:cs="Times New Roman"/>
          <w:color w:val="000000" w:themeColor="text1"/>
          <w:sz w:val="28"/>
          <w:szCs w:val="28"/>
        </w:rPr>
        <w:t>обрезка и валка деревьев</w:t>
      </w:r>
      <w:r w:rsidRPr="00C32ECB">
        <w:rPr>
          <w:rFonts w:ascii="Times New Roman" w:eastAsia="Calibri" w:hAnsi="Times New Roman" w:cs="Times New Roman"/>
          <w:color w:val="000000" w:themeColor="text1"/>
          <w:sz w:val="28"/>
          <w:szCs w:val="28"/>
        </w:rPr>
        <w:t>;</w:t>
      </w:r>
    </w:p>
    <w:p w:rsidR="00A01940" w:rsidRPr="00C32ECB" w:rsidRDefault="00A01940"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D46183" w:rsidRPr="00C32ECB">
        <w:rPr>
          <w:rFonts w:ascii="Times New Roman" w:eastAsia="Calibri" w:hAnsi="Times New Roman" w:cs="Times New Roman"/>
          <w:color w:val="000000" w:themeColor="text1"/>
          <w:sz w:val="28"/>
          <w:szCs w:val="28"/>
        </w:rPr>
        <w:t>озеленение территории города</w:t>
      </w:r>
      <w:r w:rsidR="00566A7F" w:rsidRPr="00C32ECB">
        <w:rPr>
          <w:rFonts w:ascii="Times New Roman" w:eastAsia="Calibri" w:hAnsi="Times New Roman" w:cs="Times New Roman"/>
          <w:color w:val="000000" w:themeColor="text1"/>
          <w:sz w:val="28"/>
          <w:szCs w:val="28"/>
        </w:rPr>
        <w:t xml:space="preserve"> (высадка деревьев, кустарников, саженцев)</w:t>
      </w:r>
      <w:r w:rsidR="00D46183" w:rsidRPr="00C32ECB">
        <w:rPr>
          <w:rFonts w:ascii="Times New Roman" w:eastAsia="Calibri" w:hAnsi="Times New Roman" w:cs="Times New Roman"/>
          <w:color w:val="000000" w:themeColor="text1"/>
          <w:sz w:val="28"/>
          <w:szCs w:val="28"/>
        </w:rPr>
        <w:t>;</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организация и содержание мест захоронения;</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ликвидация несанкционированных свалок и вывоз мусора в весенний период;</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содержание и ремонт фонтанов;</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отлов, учет и содержание безнадзорных домашних животных;</w:t>
      </w:r>
    </w:p>
    <w:p w:rsidR="00014F7E" w:rsidRPr="00C32ECB"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реализация проектов по благоустройству в целях улучшения архитектурного облика города;</w:t>
      </w:r>
    </w:p>
    <w:p w:rsidR="00014F7E" w:rsidRPr="00C32ECB"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ремонт остановочных пунктов;</w:t>
      </w:r>
    </w:p>
    <w:p w:rsidR="00014F7E" w:rsidRPr="00C32ECB"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proofErr w:type="spellStart"/>
      <w:r w:rsidRPr="00C32ECB">
        <w:rPr>
          <w:rFonts w:ascii="Times New Roman" w:eastAsia="Calibri" w:hAnsi="Times New Roman" w:cs="Times New Roman"/>
          <w:color w:val="000000" w:themeColor="text1"/>
          <w:sz w:val="28"/>
          <w:szCs w:val="28"/>
        </w:rPr>
        <w:t>акарицидная</w:t>
      </w:r>
      <w:proofErr w:type="spellEnd"/>
      <w:r w:rsidRPr="00C32ECB">
        <w:rPr>
          <w:rFonts w:ascii="Times New Roman" w:eastAsia="Calibri" w:hAnsi="Times New Roman" w:cs="Times New Roman"/>
          <w:color w:val="000000" w:themeColor="text1"/>
          <w:sz w:val="28"/>
          <w:szCs w:val="28"/>
        </w:rPr>
        <w:t xml:space="preserve"> обработка мест массового отдыха населения.</w:t>
      </w:r>
    </w:p>
    <w:p w:rsidR="004076E2" w:rsidRPr="00C32ECB"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D46183" w:rsidRPr="00C32ECB" w:rsidRDefault="00D46183"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p>
    <w:p w:rsidR="004F6E9D" w:rsidRPr="00C32ECB" w:rsidRDefault="004F6E9D" w:rsidP="004F6E9D">
      <w:pPr>
        <w:spacing w:after="0" w:line="240" w:lineRule="auto"/>
        <w:ind w:firstLine="54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r w:rsidR="001D3898" w:rsidRPr="00C32ECB">
        <w:rPr>
          <w:rFonts w:ascii="Times New Roman" w:eastAsia="Calibri" w:hAnsi="Times New Roman" w:cs="Times New Roman"/>
          <w:color w:val="000000" w:themeColor="text1"/>
          <w:sz w:val="28"/>
          <w:szCs w:val="28"/>
        </w:rPr>
        <w:t>9</w:t>
      </w:r>
      <w:r w:rsidRPr="00C32ECB">
        <w:rPr>
          <w:rFonts w:ascii="Times New Roman" w:eastAsia="Calibri" w:hAnsi="Times New Roman" w:cs="Times New Roman"/>
          <w:color w:val="000000" w:themeColor="text1"/>
          <w:sz w:val="28"/>
          <w:szCs w:val="28"/>
        </w:rPr>
        <w:t xml:space="preserve">. Характеристика </w:t>
      </w:r>
      <w:r w:rsidRPr="00C32ECB">
        <w:rPr>
          <w:rFonts w:ascii="Times New Roman" w:eastAsia="Times New Roman" w:hAnsi="Times New Roman" w:cs="Times New Roman"/>
          <w:color w:val="000000" w:themeColor="text1"/>
          <w:sz w:val="28"/>
          <w:szCs w:val="28"/>
        </w:rPr>
        <w:t xml:space="preserve">предоставления вспомогательных услуг учреждениям культуры и выполнения работ по уборке территорий, благоустройству парков и скверов города Ачинска </w:t>
      </w:r>
    </w:p>
    <w:p w:rsidR="004F6E9D" w:rsidRPr="00C32ECB" w:rsidRDefault="004F6E9D" w:rsidP="00E16BA0">
      <w:pPr>
        <w:spacing w:after="0" w:line="240" w:lineRule="auto"/>
        <w:ind w:firstLine="540"/>
        <w:jc w:val="both"/>
        <w:rPr>
          <w:rFonts w:ascii="Times New Roman" w:eastAsia="Calibri" w:hAnsi="Times New Roman" w:cs="Times New Roman"/>
          <w:color w:val="000000" w:themeColor="text1"/>
          <w:sz w:val="28"/>
          <w:szCs w:val="28"/>
        </w:rPr>
      </w:pPr>
    </w:p>
    <w:p w:rsidR="006E1FB8" w:rsidRPr="00C32ECB" w:rsidRDefault="00DF5D4F" w:rsidP="006E1FB8">
      <w:pPr>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В 2017 году создано м</w:t>
      </w:r>
      <w:r w:rsidR="004F6E9D" w:rsidRPr="00C32ECB">
        <w:rPr>
          <w:rFonts w:ascii="Times New Roman" w:eastAsia="Times New Roman" w:hAnsi="Times New Roman" w:cs="Times New Roman"/>
          <w:color w:val="000000" w:themeColor="text1"/>
          <w:sz w:val="28"/>
          <w:szCs w:val="28"/>
        </w:rPr>
        <w:t>униципальное казенное учреждение «Центр обслуживания учреждений</w:t>
      </w:r>
      <w:r w:rsidR="0096310C" w:rsidRPr="00C32ECB">
        <w:rPr>
          <w:rFonts w:ascii="Times New Roman" w:eastAsia="Times New Roman" w:hAnsi="Times New Roman" w:cs="Times New Roman"/>
          <w:color w:val="000000" w:themeColor="text1"/>
          <w:sz w:val="28"/>
          <w:szCs w:val="28"/>
        </w:rPr>
        <w:t>»</w:t>
      </w:r>
      <w:r w:rsidR="00E2710E" w:rsidRPr="00C32ECB">
        <w:rPr>
          <w:rFonts w:ascii="Times New Roman" w:eastAsia="Times New Roman" w:hAnsi="Times New Roman" w:cs="Times New Roman"/>
          <w:color w:val="000000" w:themeColor="text1"/>
          <w:sz w:val="28"/>
          <w:szCs w:val="28"/>
        </w:rPr>
        <w:t>,</w:t>
      </w:r>
      <w:r w:rsidR="000551B8" w:rsidRPr="00C32ECB">
        <w:rPr>
          <w:rFonts w:ascii="Times New Roman" w:eastAsia="Times New Roman" w:hAnsi="Times New Roman" w:cs="Times New Roman"/>
          <w:color w:val="000000" w:themeColor="text1"/>
          <w:sz w:val="28"/>
          <w:szCs w:val="28"/>
        </w:rPr>
        <w:t xml:space="preserve"> в </w:t>
      </w:r>
      <w:r w:rsidR="004F6E9D" w:rsidRPr="00C32ECB">
        <w:rPr>
          <w:rFonts w:ascii="Times New Roman" w:eastAsia="Times New Roman" w:hAnsi="Times New Roman" w:cs="Times New Roman"/>
          <w:color w:val="000000" w:themeColor="text1"/>
          <w:sz w:val="28"/>
          <w:szCs w:val="28"/>
        </w:rPr>
        <w:t>целях обеспечения реализации предусмотренных з</w:t>
      </w:r>
      <w:r w:rsidR="000551B8" w:rsidRPr="00C32ECB">
        <w:rPr>
          <w:rFonts w:ascii="Times New Roman" w:eastAsia="Times New Roman" w:hAnsi="Times New Roman" w:cs="Times New Roman"/>
          <w:color w:val="000000" w:themeColor="text1"/>
          <w:sz w:val="28"/>
          <w:szCs w:val="28"/>
        </w:rPr>
        <w:t xml:space="preserve">аконодательством РФ </w:t>
      </w:r>
      <w:proofErr w:type="gramStart"/>
      <w:r w:rsidR="000551B8" w:rsidRPr="00C32ECB">
        <w:rPr>
          <w:rFonts w:ascii="Times New Roman" w:eastAsia="Times New Roman" w:hAnsi="Times New Roman" w:cs="Times New Roman"/>
          <w:color w:val="000000" w:themeColor="text1"/>
          <w:sz w:val="28"/>
          <w:szCs w:val="28"/>
        </w:rPr>
        <w:t xml:space="preserve">полномочий органов </w:t>
      </w:r>
      <w:r w:rsidR="004F6E9D" w:rsidRPr="00C32ECB">
        <w:rPr>
          <w:rFonts w:ascii="Times New Roman" w:eastAsia="Times New Roman" w:hAnsi="Times New Roman" w:cs="Times New Roman"/>
          <w:color w:val="000000" w:themeColor="text1"/>
          <w:sz w:val="28"/>
          <w:szCs w:val="28"/>
        </w:rPr>
        <w:t>местного самоуправ</w:t>
      </w:r>
      <w:r w:rsidR="000551B8" w:rsidRPr="00C32ECB">
        <w:rPr>
          <w:rFonts w:ascii="Times New Roman" w:eastAsia="Times New Roman" w:hAnsi="Times New Roman" w:cs="Times New Roman"/>
          <w:color w:val="000000" w:themeColor="text1"/>
          <w:sz w:val="28"/>
          <w:szCs w:val="28"/>
        </w:rPr>
        <w:t>ления города Ачинска</w:t>
      </w:r>
      <w:proofErr w:type="gramEnd"/>
      <w:r w:rsidR="000551B8" w:rsidRPr="00C32ECB">
        <w:rPr>
          <w:rFonts w:ascii="Times New Roman" w:eastAsia="Times New Roman" w:hAnsi="Times New Roman" w:cs="Times New Roman"/>
          <w:color w:val="000000" w:themeColor="text1"/>
          <w:sz w:val="28"/>
          <w:szCs w:val="28"/>
        </w:rPr>
        <w:t xml:space="preserve"> в области </w:t>
      </w:r>
      <w:r w:rsidR="004F6E9D" w:rsidRPr="00C32ECB">
        <w:rPr>
          <w:rFonts w:ascii="Times New Roman" w:eastAsia="Times New Roman" w:hAnsi="Times New Roman" w:cs="Times New Roman"/>
          <w:color w:val="000000" w:themeColor="text1"/>
          <w:sz w:val="28"/>
          <w:szCs w:val="28"/>
        </w:rPr>
        <w:t>предоставления вспомогательных</w:t>
      </w:r>
      <w:r w:rsidR="00C06513" w:rsidRPr="00C32ECB">
        <w:rPr>
          <w:rFonts w:ascii="Times New Roman" w:eastAsia="Times New Roman" w:hAnsi="Times New Roman" w:cs="Times New Roman"/>
          <w:color w:val="000000" w:themeColor="text1"/>
          <w:sz w:val="28"/>
          <w:szCs w:val="28"/>
        </w:rPr>
        <w:t xml:space="preserve"> услуг </w:t>
      </w:r>
      <w:r w:rsidR="00BA1B83" w:rsidRPr="00C32ECB">
        <w:rPr>
          <w:rFonts w:ascii="Times New Roman" w:eastAsia="Times New Roman" w:hAnsi="Times New Roman" w:cs="Times New Roman"/>
          <w:color w:val="000000" w:themeColor="text1"/>
          <w:sz w:val="28"/>
          <w:szCs w:val="28"/>
        </w:rPr>
        <w:t>у</w:t>
      </w:r>
      <w:r w:rsidR="00C06513" w:rsidRPr="00C32ECB">
        <w:rPr>
          <w:rFonts w:ascii="Times New Roman" w:eastAsia="Times New Roman" w:hAnsi="Times New Roman" w:cs="Times New Roman"/>
          <w:color w:val="000000" w:themeColor="text1"/>
          <w:sz w:val="28"/>
          <w:szCs w:val="28"/>
        </w:rPr>
        <w:t xml:space="preserve">чреждениям г. Ачинска: </w:t>
      </w:r>
      <w:proofErr w:type="gramStart"/>
      <w:r w:rsidR="004F6E9D" w:rsidRPr="00C32ECB">
        <w:rPr>
          <w:rFonts w:ascii="Times New Roman" w:eastAsia="Times New Roman" w:hAnsi="Times New Roman" w:cs="Times New Roman"/>
          <w:color w:val="000000" w:themeColor="text1"/>
          <w:sz w:val="28"/>
          <w:szCs w:val="28"/>
        </w:rPr>
        <w:t xml:space="preserve">МБУК «Ачинский Городской Дворец Культуры», МБУК «Ачинская городская централизованная библиотечная система», МБУК «Ачинский краеведческий музей им. Д.С. </w:t>
      </w:r>
      <w:proofErr w:type="spellStart"/>
      <w:r w:rsidR="004F6E9D" w:rsidRPr="00C32ECB">
        <w:rPr>
          <w:rFonts w:ascii="Times New Roman" w:eastAsia="Times New Roman" w:hAnsi="Times New Roman" w:cs="Times New Roman"/>
          <w:color w:val="000000" w:themeColor="text1"/>
          <w:sz w:val="28"/>
          <w:szCs w:val="28"/>
        </w:rPr>
        <w:t>Каргаполова</w:t>
      </w:r>
      <w:proofErr w:type="spellEnd"/>
      <w:r w:rsidR="004F6E9D" w:rsidRPr="00C32ECB">
        <w:rPr>
          <w:rFonts w:ascii="Times New Roman" w:eastAsia="Times New Roman" w:hAnsi="Times New Roman" w:cs="Times New Roman"/>
          <w:color w:val="000000" w:themeColor="text1"/>
          <w:sz w:val="28"/>
          <w:szCs w:val="28"/>
        </w:rPr>
        <w:t>» (в том числе Филиал «Музейно-выставочный центр»), МКУ «Архив города Ачинска», администрации города Ачинска (помещения по адресу: ул. Назарова,</w:t>
      </w:r>
      <w:r w:rsidR="00260739" w:rsidRPr="00C32ECB">
        <w:rPr>
          <w:rFonts w:ascii="Times New Roman" w:eastAsia="Times New Roman" w:hAnsi="Times New Roman" w:cs="Times New Roman"/>
          <w:color w:val="000000" w:themeColor="text1"/>
          <w:sz w:val="28"/>
          <w:szCs w:val="28"/>
        </w:rPr>
        <w:t xml:space="preserve"> </w:t>
      </w:r>
      <w:r w:rsidR="004F6E9D" w:rsidRPr="00C32ECB">
        <w:rPr>
          <w:rFonts w:ascii="Times New Roman" w:eastAsia="Times New Roman" w:hAnsi="Times New Roman" w:cs="Times New Roman"/>
          <w:color w:val="000000" w:themeColor="text1"/>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004F6E9D" w:rsidRPr="00C32ECB">
        <w:rPr>
          <w:rFonts w:ascii="Times New Roman" w:eastAsia="Times New Roman" w:hAnsi="Times New Roman" w:cs="Times New Roman"/>
          <w:color w:val="000000" w:themeColor="text1"/>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w:t>
      </w:r>
      <w:r w:rsidR="00C06513" w:rsidRPr="00C32ECB">
        <w:rPr>
          <w:rFonts w:ascii="Times New Roman" w:eastAsia="Times New Roman" w:hAnsi="Times New Roman" w:cs="Times New Roman"/>
          <w:color w:val="000000" w:themeColor="text1"/>
          <w:sz w:val="28"/>
          <w:szCs w:val="28"/>
        </w:rPr>
        <w:t>мобильным транспортом</w:t>
      </w:r>
      <w:r w:rsidR="006E1FB8" w:rsidRPr="00C32ECB">
        <w:rPr>
          <w:rFonts w:ascii="Times New Roman" w:eastAsia="Times New Roman" w:hAnsi="Times New Roman" w:cs="Times New Roman"/>
          <w:color w:val="000000" w:themeColor="text1"/>
          <w:sz w:val="28"/>
          <w:szCs w:val="28"/>
        </w:rPr>
        <w:t xml:space="preserve">. </w:t>
      </w:r>
    </w:p>
    <w:p w:rsidR="00DF5D4F" w:rsidRPr="00C32ECB" w:rsidRDefault="004F6E9D"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 01.03.2022 в </w:t>
      </w:r>
      <w:r w:rsidR="00260739" w:rsidRPr="00C32ECB">
        <w:rPr>
          <w:rFonts w:ascii="Times New Roman" w:eastAsia="Times New Roman" w:hAnsi="Times New Roman" w:cs="Times New Roman"/>
          <w:color w:val="000000" w:themeColor="text1"/>
          <w:sz w:val="28"/>
          <w:szCs w:val="28"/>
        </w:rPr>
        <w:t>МКУ «Центр обслуживания у</w:t>
      </w:r>
      <w:r w:rsidRPr="00C32ECB">
        <w:rPr>
          <w:rFonts w:ascii="Times New Roman" w:eastAsia="Times New Roman" w:hAnsi="Times New Roman" w:cs="Times New Roman"/>
          <w:color w:val="000000" w:themeColor="text1"/>
          <w:sz w:val="28"/>
          <w:szCs w:val="28"/>
        </w:rPr>
        <w:t>чреждени</w:t>
      </w:r>
      <w:r w:rsidR="00260739" w:rsidRPr="00C32ECB">
        <w:rPr>
          <w:rFonts w:ascii="Times New Roman" w:eastAsia="Times New Roman" w:hAnsi="Times New Roman" w:cs="Times New Roman"/>
          <w:color w:val="000000" w:themeColor="text1"/>
          <w:sz w:val="28"/>
          <w:szCs w:val="28"/>
        </w:rPr>
        <w:t>й»</w:t>
      </w:r>
      <w:r w:rsidRPr="00C32ECB">
        <w:rPr>
          <w:rFonts w:ascii="Times New Roman" w:eastAsia="Times New Roman" w:hAnsi="Times New Roman" w:cs="Times New Roman"/>
          <w:color w:val="000000" w:themeColor="text1"/>
          <w:sz w:val="28"/>
          <w:szCs w:val="28"/>
        </w:rPr>
        <w:t xml:space="preserve"> введен дополнительный участок для выполнения работ по </w:t>
      </w:r>
      <w:r w:rsidR="0023420D" w:rsidRPr="00C32ECB">
        <w:rPr>
          <w:rFonts w:ascii="Times New Roman" w:eastAsia="Times New Roman" w:hAnsi="Times New Roman" w:cs="Times New Roman"/>
          <w:color w:val="000000" w:themeColor="text1"/>
          <w:sz w:val="28"/>
          <w:szCs w:val="28"/>
        </w:rPr>
        <w:t>содержанию парков, скверов и других территорий, не являющихся придомовыми</w:t>
      </w:r>
      <w:r w:rsidR="006E1FB8" w:rsidRPr="00C32ECB">
        <w:rPr>
          <w:rFonts w:ascii="Times New Roman" w:eastAsia="Times New Roman" w:hAnsi="Times New Roman" w:cs="Times New Roman"/>
          <w:color w:val="000000" w:themeColor="text1"/>
          <w:sz w:val="28"/>
          <w:szCs w:val="28"/>
        </w:rPr>
        <w:t xml:space="preserve">. Количество территорий на 2023 год составляет 25 объектов на общую площадь </w:t>
      </w:r>
      <w:r w:rsidR="005C7520" w:rsidRPr="00C32ECB">
        <w:rPr>
          <w:rFonts w:ascii="Times New Roman" w:eastAsia="Times New Roman" w:hAnsi="Times New Roman" w:cs="Times New Roman"/>
          <w:color w:val="000000" w:themeColor="text1"/>
          <w:sz w:val="28"/>
          <w:szCs w:val="28"/>
        </w:rPr>
        <w:t xml:space="preserve">                    </w:t>
      </w:r>
      <w:r w:rsidR="006E1FB8" w:rsidRPr="00C32ECB">
        <w:rPr>
          <w:rFonts w:ascii="Times New Roman" w:eastAsia="Times New Roman" w:hAnsi="Times New Roman" w:cs="Times New Roman"/>
          <w:color w:val="000000" w:themeColor="text1"/>
          <w:sz w:val="28"/>
          <w:szCs w:val="28"/>
        </w:rPr>
        <w:t xml:space="preserve">429 539 кв. м., а </w:t>
      </w:r>
      <w:r w:rsidR="00C81099" w:rsidRPr="00C32ECB">
        <w:rPr>
          <w:rFonts w:ascii="Times New Roman" w:eastAsia="Times New Roman" w:hAnsi="Times New Roman" w:cs="Times New Roman"/>
          <w:color w:val="000000" w:themeColor="text1"/>
          <w:sz w:val="28"/>
          <w:szCs w:val="28"/>
        </w:rPr>
        <w:t>и</w:t>
      </w:r>
      <w:r w:rsidR="006E1FB8" w:rsidRPr="00C32ECB">
        <w:rPr>
          <w:rFonts w:ascii="Times New Roman" w:eastAsia="Times New Roman" w:hAnsi="Times New Roman" w:cs="Times New Roman"/>
          <w:color w:val="000000" w:themeColor="text1"/>
          <w:sz w:val="28"/>
          <w:szCs w:val="28"/>
        </w:rPr>
        <w:t>менно:</w:t>
      </w:r>
    </w:p>
    <w:p w:rsidR="00C81099" w:rsidRPr="00C32ECB"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Победы 93 514 кв. м.;</w:t>
      </w:r>
    </w:p>
    <w:p w:rsidR="00C81099" w:rsidRPr="00C32ECB"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Троицкий 17 264 кв. м.;</w:t>
      </w:r>
    </w:p>
    <w:p w:rsidR="00C81099" w:rsidRPr="00C32ECB"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w:t>
      </w:r>
      <w:proofErr w:type="spellStart"/>
      <w:r w:rsidRPr="00C32ECB">
        <w:rPr>
          <w:rFonts w:ascii="Times New Roman" w:eastAsia="Times New Roman" w:hAnsi="Times New Roman" w:cs="Times New Roman"/>
          <w:color w:val="000000" w:themeColor="text1"/>
          <w:sz w:val="28"/>
          <w:szCs w:val="28"/>
        </w:rPr>
        <w:t>Богаткова</w:t>
      </w:r>
      <w:proofErr w:type="spellEnd"/>
      <w:r w:rsidRPr="00C32ECB">
        <w:rPr>
          <w:rFonts w:ascii="Times New Roman" w:eastAsia="Times New Roman" w:hAnsi="Times New Roman" w:cs="Times New Roman"/>
          <w:color w:val="000000" w:themeColor="text1"/>
          <w:sz w:val="28"/>
          <w:szCs w:val="28"/>
        </w:rPr>
        <w:t xml:space="preserve"> 10 162 кв. м.;</w:t>
      </w:r>
    </w:p>
    <w:p w:rsidR="00C81099" w:rsidRPr="00C32ECB"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Металлургов 14 415 кв. м.;</w:t>
      </w:r>
    </w:p>
    <w:p w:rsidR="00C81099" w:rsidRPr="00C32ECB" w:rsidRDefault="00C8109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0F13B1" w:rsidRPr="00C32ECB">
        <w:rPr>
          <w:rFonts w:ascii="Times New Roman" w:eastAsia="Times New Roman" w:hAnsi="Times New Roman" w:cs="Times New Roman"/>
          <w:color w:val="000000" w:themeColor="text1"/>
          <w:sz w:val="28"/>
          <w:szCs w:val="28"/>
        </w:rPr>
        <w:t xml:space="preserve">сквер 1 </w:t>
      </w:r>
      <w:proofErr w:type="spellStart"/>
      <w:r w:rsidR="000F13B1" w:rsidRPr="00C32ECB">
        <w:rPr>
          <w:rFonts w:ascii="Times New Roman" w:eastAsia="Times New Roman" w:hAnsi="Times New Roman" w:cs="Times New Roman"/>
          <w:color w:val="000000" w:themeColor="text1"/>
          <w:sz w:val="28"/>
          <w:szCs w:val="28"/>
        </w:rPr>
        <w:t>мкр</w:t>
      </w:r>
      <w:proofErr w:type="spellEnd"/>
      <w:r w:rsidR="000F13B1" w:rsidRPr="00C32ECB">
        <w:rPr>
          <w:rFonts w:ascii="Times New Roman" w:eastAsia="Times New Roman" w:hAnsi="Times New Roman" w:cs="Times New Roman"/>
          <w:color w:val="000000" w:themeColor="text1"/>
          <w:sz w:val="28"/>
          <w:szCs w:val="28"/>
        </w:rPr>
        <w:t>. (около Центра «СПИД) 15 129 кв.</w:t>
      </w:r>
      <w:r w:rsidR="00222277" w:rsidRPr="00C32ECB">
        <w:rPr>
          <w:rFonts w:ascii="Times New Roman" w:eastAsia="Times New Roman" w:hAnsi="Times New Roman" w:cs="Times New Roman"/>
          <w:color w:val="000000" w:themeColor="text1"/>
          <w:sz w:val="28"/>
          <w:szCs w:val="28"/>
        </w:rPr>
        <w:t>;</w:t>
      </w:r>
    </w:p>
    <w:p w:rsidR="00222277" w:rsidRPr="00C32ECB" w:rsidRDefault="00222277"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w:t>
      </w:r>
      <w:proofErr w:type="spellStart"/>
      <w:r w:rsidRPr="00C32ECB">
        <w:rPr>
          <w:rFonts w:ascii="Times New Roman" w:eastAsia="Times New Roman" w:hAnsi="Times New Roman" w:cs="Times New Roman"/>
          <w:color w:val="000000" w:themeColor="text1"/>
          <w:sz w:val="28"/>
          <w:szCs w:val="28"/>
        </w:rPr>
        <w:t>Нефтянников</w:t>
      </w:r>
      <w:proofErr w:type="spellEnd"/>
      <w:r w:rsidRPr="00C32ECB">
        <w:rPr>
          <w:rFonts w:ascii="Times New Roman" w:eastAsia="Times New Roman" w:hAnsi="Times New Roman" w:cs="Times New Roman"/>
          <w:color w:val="000000" w:themeColor="text1"/>
          <w:sz w:val="28"/>
          <w:szCs w:val="28"/>
        </w:rPr>
        <w:t xml:space="preserve"> 31 643 кв. м.;</w:t>
      </w:r>
    </w:p>
    <w:p w:rsidR="00964A35" w:rsidRPr="00C32ECB" w:rsidRDefault="00222277"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проезд Авиатор (за кольцом У</w:t>
      </w:r>
      <w:proofErr w:type="gramStart"/>
      <w:r w:rsidRPr="00C32ECB">
        <w:rPr>
          <w:rFonts w:ascii="Times New Roman" w:eastAsia="Times New Roman" w:hAnsi="Times New Roman" w:cs="Times New Roman"/>
          <w:color w:val="000000" w:themeColor="text1"/>
          <w:sz w:val="28"/>
          <w:szCs w:val="28"/>
        </w:rPr>
        <w:t>ВД в ст</w:t>
      </w:r>
      <w:proofErr w:type="gramEnd"/>
      <w:r w:rsidRPr="00C32ECB">
        <w:rPr>
          <w:rFonts w:ascii="Times New Roman" w:eastAsia="Times New Roman" w:hAnsi="Times New Roman" w:cs="Times New Roman"/>
          <w:color w:val="000000" w:themeColor="text1"/>
          <w:sz w:val="28"/>
          <w:szCs w:val="28"/>
        </w:rPr>
        <w:t xml:space="preserve">орону п. </w:t>
      </w:r>
      <w:proofErr w:type="spellStart"/>
      <w:r w:rsidRPr="00C32ECB">
        <w:rPr>
          <w:rFonts w:ascii="Times New Roman" w:eastAsia="Times New Roman" w:hAnsi="Times New Roman" w:cs="Times New Roman"/>
          <w:color w:val="000000" w:themeColor="text1"/>
          <w:sz w:val="28"/>
          <w:szCs w:val="28"/>
        </w:rPr>
        <w:t>Мазульский</w:t>
      </w:r>
      <w:proofErr w:type="spellEnd"/>
      <w:r w:rsidRPr="00C32ECB">
        <w:rPr>
          <w:rFonts w:ascii="Times New Roman" w:eastAsia="Times New Roman" w:hAnsi="Times New Roman" w:cs="Times New Roman"/>
          <w:color w:val="000000" w:themeColor="text1"/>
          <w:sz w:val="28"/>
          <w:szCs w:val="28"/>
        </w:rPr>
        <w:t>)</w:t>
      </w:r>
      <w:r w:rsidR="00964A35" w:rsidRPr="00C32ECB">
        <w:rPr>
          <w:rFonts w:ascii="Times New Roman" w:eastAsia="Times New Roman" w:hAnsi="Times New Roman" w:cs="Times New Roman"/>
          <w:color w:val="000000" w:themeColor="text1"/>
          <w:sz w:val="28"/>
          <w:szCs w:val="28"/>
        </w:rPr>
        <w:t xml:space="preserve"> </w:t>
      </w:r>
    </w:p>
    <w:p w:rsidR="00222277" w:rsidRPr="00C32ECB"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5 783 кв. м.;</w:t>
      </w:r>
      <w:r w:rsidR="00222277" w:rsidRPr="00C32ECB">
        <w:rPr>
          <w:rFonts w:ascii="Times New Roman" w:eastAsia="Times New Roman" w:hAnsi="Times New Roman" w:cs="Times New Roman"/>
          <w:color w:val="000000" w:themeColor="text1"/>
          <w:sz w:val="28"/>
          <w:szCs w:val="28"/>
        </w:rPr>
        <w:t xml:space="preserve">  </w:t>
      </w:r>
    </w:p>
    <w:p w:rsidR="001A7E04" w:rsidRPr="00C32ECB" w:rsidRDefault="001A7E04"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p>
    <w:p w:rsidR="00964A35" w:rsidRPr="00C32ECB"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площадь перед МБУК «</w:t>
      </w:r>
      <w:proofErr w:type="spellStart"/>
      <w:r w:rsidRPr="00C32ECB">
        <w:rPr>
          <w:rFonts w:ascii="Times New Roman" w:eastAsia="Times New Roman" w:hAnsi="Times New Roman" w:cs="Times New Roman"/>
          <w:color w:val="000000" w:themeColor="text1"/>
          <w:sz w:val="28"/>
          <w:szCs w:val="28"/>
        </w:rPr>
        <w:t>ГорДК</w:t>
      </w:r>
      <w:proofErr w:type="spellEnd"/>
      <w:r w:rsidRPr="00C32ECB">
        <w:rPr>
          <w:rFonts w:ascii="Times New Roman" w:eastAsia="Times New Roman" w:hAnsi="Times New Roman" w:cs="Times New Roman"/>
          <w:color w:val="000000" w:themeColor="text1"/>
          <w:sz w:val="28"/>
          <w:szCs w:val="28"/>
        </w:rPr>
        <w:t xml:space="preserve">» 6 370 </w:t>
      </w:r>
      <w:proofErr w:type="spellStart"/>
      <w:r w:rsidRPr="00C32ECB">
        <w:rPr>
          <w:rFonts w:ascii="Times New Roman" w:eastAsia="Times New Roman" w:hAnsi="Times New Roman" w:cs="Times New Roman"/>
          <w:color w:val="000000" w:themeColor="text1"/>
          <w:sz w:val="28"/>
          <w:szCs w:val="28"/>
        </w:rPr>
        <w:t>кв.м</w:t>
      </w:r>
      <w:proofErr w:type="spellEnd"/>
      <w:r w:rsidRPr="00C32ECB">
        <w:rPr>
          <w:rFonts w:ascii="Times New Roman" w:eastAsia="Times New Roman" w:hAnsi="Times New Roman" w:cs="Times New Roman"/>
          <w:color w:val="000000" w:themeColor="text1"/>
          <w:sz w:val="28"/>
          <w:szCs w:val="28"/>
        </w:rPr>
        <w:t>.;</w:t>
      </w:r>
    </w:p>
    <w:p w:rsidR="00964A35" w:rsidRPr="00C32ECB"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1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xml:space="preserve">. (в 17 метрах на юго-восток от строения 48а) 2 500 </w:t>
      </w:r>
      <w:proofErr w:type="spellStart"/>
      <w:r w:rsidRPr="00C32ECB">
        <w:rPr>
          <w:rFonts w:ascii="Times New Roman" w:eastAsia="Times New Roman" w:hAnsi="Times New Roman" w:cs="Times New Roman"/>
          <w:color w:val="000000" w:themeColor="text1"/>
          <w:sz w:val="28"/>
          <w:szCs w:val="28"/>
        </w:rPr>
        <w:t>кв.м</w:t>
      </w:r>
      <w:proofErr w:type="spellEnd"/>
      <w:r w:rsidRPr="00C32ECB">
        <w:rPr>
          <w:rFonts w:ascii="Times New Roman" w:eastAsia="Times New Roman" w:hAnsi="Times New Roman" w:cs="Times New Roman"/>
          <w:color w:val="000000" w:themeColor="text1"/>
          <w:sz w:val="28"/>
          <w:szCs w:val="28"/>
        </w:rPr>
        <w:t>.;</w:t>
      </w:r>
    </w:p>
    <w:p w:rsidR="00964A35" w:rsidRPr="00C32ECB" w:rsidRDefault="00964A35"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за зданием Администрации города </w:t>
      </w:r>
      <w:r w:rsidR="00C077C0" w:rsidRPr="00C32ECB">
        <w:rPr>
          <w:rFonts w:ascii="Times New Roman" w:eastAsia="Times New Roman" w:hAnsi="Times New Roman" w:cs="Times New Roman"/>
          <w:color w:val="000000" w:themeColor="text1"/>
          <w:sz w:val="28"/>
          <w:szCs w:val="28"/>
        </w:rPr>
        <w:t xml:space="preserve">13 112 </w:t>
      </w:r>
      <w:proofErr w:type="spellStart"/>
      <w:r w:rsidR="00C077C0" w:rsidRPr="00C32ECB">
        <w:rPr>
          <w:rFonts w:ascii="Times New Roman" w:eastAsia="Times New Roman" w:hAnsi="Times New Roman" w:cs="Times New Roman"/>
          <w:color w:val="000000" w:themeColor="text1"/>
          <w:sz w:val="28"/>
          <w:szCs w:val="28"/>
        </w:rPr>
        <w:t>кв.м</w:t>
      </w:r>
      <w:proofErr w:type="spellEnd"/>
      <w:r w:rsidR="00C077C0" w:rsidRPr="00C32ECB">
        <w:rPr>
          <w:rFonts w:ascii="Times New Roman" w:eastAsia="Times New Roman" w:hAnsi="Times New Roman" w:cs="Times New Roman"/>
          <w:color w:val="000000" w:themeColor="text1"/>
          <w:sz w:val="28"/>
          <w:szCs w:val="28"/>
        </w:rPr>
        <w:t>.;</w:t>
      </w:r>
    </w:p>
    <w:p w:rsidR="00C077C0" w:rsidRPr="00C32ECB" w:rsidRDefault="00C077C0"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Театральный (около </w:t>
      </w:r>
      <w:proofErr w:type="spellStart"/>
      <w:r w:rsidRPr="00C32ECB">
        <w:rPr>
          <w:rFonts w:ascii="Times New Roman" w:eastAsia="Times New Roman" w:hAnsi="Times New Roman" w:cs="Times New Roman"/>
          <w:color w:val="000000" w:themeColor="text1"/>
          <w:sz w:val="28"/>
          <w:szCs w:val="28"/>
        </w:rPr>
        <w:t>Ачинского</w:t>
      </w:r>
      <w:proofErr w:type="spellEnd"/>
      <w:r w:rsidRPr="00C32ECB">
        <w:rPr>
          <w:rFonts w:ascii="Times New Roman" w:eastAsia="Times New Roman" w:hAnsi="Times New Roman" w:cs="Times New Roman"/>
          <w:color w:val="000000" w:themeColor="text1"/>
          <w:sz w:val="28"/>
          <w:szCs w:val="28"/>
        </w:rPr>
        <w:t xml:space="preserve"> драматического театра по               ул. </w:t>
      </w:r>
      <w:proofErr w:type="spellStart"/>
      <w:r w:rsidRPr="00C32ECB">
        <w:rPr>
          <w:rFonts w:ascii="Times New Roman" w:eastAsia="Times New Roman" w:hAnsi="Times New Roman" w:cs="Times New Roman"/>
          <w:color w:val="000000" w:themeColor="text1"/>
          <w:sz w:val="28"/>
          <w:szCs w:val="28"/>
        </w:rPr>
        <w:t>Пузанова</w:t>
      </w:r>
      <w:proofErr w:type="spellEnd"/>
      <w:r w:rsidRPr="00C32ECB">
        <w:rPr>
          <w:rFonts w:ascii="Times New Roman" w:eastAsia="Times New Roman" w:hAnsi="Times New Roman" w:cs="Times New Roman"/>
          <w:color w:val="000000" w:themeColor="text1"/>
          <w:sz w:val="28"/>
          <w:szCs w:val="28"/>
        </w:rPr>
        <w:t>) 2 416 кв. м.;</w:t>
      </w:r>
    </w:p>
    <w:p w:rsidR="00C077C0" w:rsidRPr="00C32ECB" w:rsidRDefault="00C077C0"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6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(вдоль ул. Зверева, жилых домов №№ 4,</w:t>
      </w:r>
      <w:r w:rsidR="006A1D48"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 xml:space="preserve">7)  14 028 </w:t>
      </w:r>
      <w:proofErr w:type="spellStart"/>
      <w:r w:rsidRPr="00C32ECB">
        <w:rPr>
          <w:rFonts w:ascii="Times New Roman" w:eastAsia="Times New Roman" w:hAnsi="Times New Roman" w:cs="Times New Roman"/>
          <w:color w:val="000000" w:themeColor="text1"/>
          <w:sz w:val="28"/>
          <w:szCs w:val="28"/>
        </w:rPr>
        <w:t>кв.м</w:t>
      </w:r>
      <w:proofErr w:type="spellEnd"/>
      <w:r w:rsidRPr="00C32ECB">
        <w:rPr>
          <w:rFonts w:ascii="Times New Roman" w:eastAsia="Times New Roman" w:hAnsi="Times New Roman" w:cs="Times New Roman"/>
          <w:color w:val="000000" w:themeColor="text1"/>
          <w:sz w:val="28"/>
          <w:szCs w:val="28"/>
        </w:rPr>
        <w:t>.;</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по ул. Дружбы Народов (вдоль жилых домов № № 1, 6, 7)                       9 271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по ул. Кравченко (ул. Кравченко от ул. Зверева до ул. Гагарина) 14 889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7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(вдоль ул. Зверева) 29 807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8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(вдоль ул. Зверева, жилых домов №№ 1,13,14)                        11 422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ул. Лебеденко 15 800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«Авиатор» 36 149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общественная территория Березовая роща (вдоль ул. Дзержинского)                49 334 кв. м.;</w:t>
      </w:r>
    </w:p>
    <w:p w:rsidR="006A1D48" w:rsidRPr="00C32ECB" w:rsidRDefault="006A1D48"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бульвар </w:t>
      </w:r>
      <w:proofErr w:type="spellStart"/>
      <w:r w:rsidR="00FC74AC" w:rsidRPr="00C32ECB">
        <w:rPr>
          <w:rFonts w:ascii="Times New Roman" w:eastAsia="Times New Roman" w:hAnsi="Times New Roman" w:cs="Times New Roman"/>
          <w:color w:val="000000" w:themeColor="text1"/>
          <w:sz w:val="28"/>
          <w:szCs w:val="28"/>
        </w:rPr>
        <w:t>мкр</w:t>
      </w:r>
      <w:proofErr w:type="spellEnd"/>
      <w:r w:rsidR="00FC74AC" w:rsidRPr="00C32ECB">
        <w:rPr>
          <w:rFonts w:ascii="Times New Roman" w:eastAsia="Times New Roman" w:hAnsi="Times New Roman" w:cs="Times New Roman"/>
          <w:color w:val="000000" w:themeColor="text1"/>
          <w:sz w:val="28"/>
          <w:szCs w:val="28"/>
        </w:rPr>
        <w:t>. Юго-Восточного района (вдоль ул. Стасовой)               21 092 кв. м.;</w:t>
      </w:r>
    </w:p>
    <w:p w:rsidR="006A1D48" w:rsidRPr="00C32ECB"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6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(вдоль ул. Зверева около магазина «</w:t>
      </w:r>
      <w:r w:rsidRPr="00C32ECB">
        <w:rPr>
          <w:rFonts w:ascii="Times New Roman" w:eastAsia="Times New Roman" w:hAnsi="Times New Roman" w:cs="Times New Roman"/>
          <w:color w:val="000000" w:themeColor="text1"/>
          <w:sz w:val="28"/>
          <w:szCs w:val="28"/>
          <w:lang w:val="en-US"/>
        </w:rPr>
        <w:t>KARRI</w:t>
      </w:r>
      <w:r w:rsidRPr="00C32ECB">
        <w:rPr>
          <w:rFonts w:ascii="Times New Roman" w:eastAsia="Times New Roman" w:hAnsi="Times New Roman" w:cs="Times New Roman"/>
          <w:color w:val="000000" w:themeColor="text1"/>
          <w:sz w:val="28"/>
          <w:szCs w:val="28"/>
        </w:rPr>
        <w:t>») 3 353 кв. м.;</w:t>
      </w:r>
    </w:p>
    <w:p w:rsidR="00FC74AC" w:rsidRPr="00C32ECB"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3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(вдоль строения 22А) 685 кв. м.;</w:t>
      </w:r>
    </w:p>
    <w:p w:rsidR="00FC74AC" w:rsidRPr="00C32ECB"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-сквер </w:t>
      </w:r>
      <w:proofErr w:type="spellStart"/>
      <w:r w:rsidRPr="00C32ECB">
        <w:rPr>
          <w:rFonts w:ascii="Times New Roman" w:eastAsia="Times New Roman" w:hAnsi="Times New Roman" w:cs="Times New Roman"/>
          <w:color w:val="000000" w:themeColor="text1"/>
          <w:sz w:val="28"/>
          <w:szCs w:val="28"/>
        </w:rPr>
        <w:t>мкр</w:t>
      </w:r>
      <w:proofErr w:type="spellEnd"/>
      <w:r w:rsidRPr="00C32ECB">
        <w:rPr>
          <w:rFonts w:ascii="Times New Roman" w:eastAsia="Times New Roman" w:hAnsi="Times New Roman" w:cs="Times New Roman"/>
          <w:color w:val="000000" w:themeColor="text1"/>
          <w:sz w:val="28"/>
          <w:szCs w:val="28"/>
        </w:rPr>
        <w:t>. Юго-Восточного района (вдоль жилого дома 50)                     4 344 кв. м.;</w:t>
      </w:r>
    </w:p>
    <w:p w:rsidR="00FC74AC" w:rsidRPr="00C32ECB" w:rsidRDefault="00FC74AC"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сквер 28 </w:t>
      </w:r>
      <w:proofErr w:type="spellStart"/>
      <w:r w:rsidRPr="00C32ECB">
        <w:rPr>
          <w:rFonts w:ascii="Times New Roman" w:eastAsia="Times New Roman" w:hAnsi="Times New Roman" w:cs="Times New Roman"/>
          <w:color w:val="000000" w:themeColor="text1"/>
          <w:sz w:val="28"/>
          <w:szCs w:val="28"/>
        </w:rPr>
        <w:t>кв</w:t>
      </w:r>
      <w:proofErr w:type="spellEnd"/>
      <w:r w:rsidRPr="00C32ECB">
        <w:rPr>
          <w:rFonts w:ascii="Times New Roman" w:eastAsia="Times New Roman" w:hAnsi="Times New Roman" w:cs="Times New Roman"/>
          <w:color w:val="000000" w:themeColor="text1"/>
          <w:sz w:val="28"/>
          <w:szCs w:val="28"/>
        </w:rPr>
        <w:t>-ла Политехникума (около магазина «Азия») 2 300 кв. м.;</w:t>
      </w:r>
    </w:p>
    <w:p w:rsidR="00C81099" w:rsidRPr="00C32ECB" w:rsidRDefault="005D4409" w:rsidP="004F6E9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территория благоустройства по ул. Кирова (</w:t>
      </w:r>
      <w:r w:rsidR="00BA4D26" w:rsidRPr="00C32ECB">
        <w:rPr>
          <w:rFonts w:ascii="Times New Roman" w:eastAsia="Times New Roman" w:hAnsi="Times New Roman" w:cs="Times New Roman"/>
          <w:color w:val="000000" w:themeColor="text1"/>
          <w:sz w:val="28"/>
          <w:szCs w:val="28"/>
        </w:rPr>
        <w:t>вдоль ул. Кирова от             ул. Давыдова до ул. Фрунзе) 4 757 кв. м.</w:t>
      </w:r>
    </w:p>
    <w:p w:rsidR="004F6E9D" w:rsidRPr="00C32ECB" w:rsidRDefault="00C06513" w:rsidP="000551B8">
      <w:pPr>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Финансовое </w:t>
      </w:r>
      <w:r w:rsidR="00DF5D4F" w:rsidRPr="00C32ECB">
        <w:rPr>
          <w:rFonts w:ascii="Times New Roman" w:eastAsia="Times New Roman" w:hAnsi="Times New Roman" w:cs="Times New Roman"/>
          <w:color w:val="000000" w:themeColor="text1"/>
          <w:sz w:val="28"/>
          <w:szCs w:val="28"/>
        </w:rPr>
        <w:t xml:space="preserve">обеспечение деятельности </w:t>
      </w:r>
      <w:r w:rsidR="00260739" w:rsidRPr="00C32ECB">
        <w:rPr>
          <w:rFonts w:ascii="Times New Roman" w:eastAsia="Times New Roman" w:hAnsi="Times New Roman" w:cs="Times New Roman"/>
          <w:color w:val="000000" w:themeColor="text1"/>
          <w:sz w:val="28"/>
          <w:szCs w:val="28"/>
        </w:rPr>
        <w:t>МКУ «Центр обслуживания у</w:t>
      </w:r>
      <w:r w:rsidR="00DF5D4F" w:rsidRPr="00C32ECB">
        <w:rPr>
          <w:rFonts w:ascii="Times New Roman" w:eastAsia="Times New Roman" w:hAnsi="Times New Roman" w:cs="Times New Roman"/>
          <w:color w:val="000000" w:themeColor="text1"/>
          <w:sz w:val="28"/>
          <w:szCs w:val="28"/>
        </w:rPr>
        <w:t>чреждени</w:t>
      </w:r>
      <w:r w:rsidR="00260739" w:rsidRPr="00C32ECB">
        <w:rPr>
          <w:rFonts w:ascii="Times New Roman" w:eastAsia="Times New Roman" w:hAnsi="Times New Roman" w:cs="Times New Roman"/>
          <w:color w:val="000000" w:themeColor="text1"/>
          <w:sz w:val="28"/>
          <w:szCs w:val="28"/>
        </w:rPr>
        <w:t>й»</w:t>
      </w:r>
      <w:r w:rsidR="00DF5D4F" w:rsidRPr="00C32ECB">
        <w:rPr>
          <w:rFonts w:ascii="Times New Roman" w:eastAsia="Times New Roman" w:hAnsi="Times New Roman" w:cs="Times New Roman"/>
          <w:color w:val="000000" w:themeColor="text1"/>
          <w:sz w:val="28"/>
          <w:szCs w:val="28"/>
        </w:rPr>
        <w:t xml:space="preserve"> осуществляется за счет средств бюджета города Ачинска на основании сметы. </w:t>
      </w:r>
      <w:r w:rsidR="00260739" w:rsidRPr="00C32ECB">
        <w:rPr>
          <w:rFonts w:ascii="Times New Roman" w:eastAsia="Times New Roman" w:hAnsi="Times New Roman" w:cs="Times New Roman"/>
          <w:color w:val="000000" w:themeColor="text1"/>
          <w:sz w:val="28"/>
          <w:szCs w:val="28"/>
        </w:rPr>
        <w:t>МКУ «Центр обслуживания у</w:t>
      </w:r>
      <w:r w:rsidR="00DF5D4F" w:rsidRPr="00C32ECB">
        <w:rPr>
          <w:rFonts w:ascii="Times New Roman" w:eastAsia="Times New Roman" w:hAnsi="Times New Roman" w:cs="Times New Roman"/>
          <w:color w:val="000000" w:themeColor="text1"/>
          <w:sz w:val="28"/>
          <w:szCs w:val="28"/>
        </w:rPr>
        <w:t>чреждени</w:t>
      </w:r>
      <w:r w:rsidR="00260739" w:rsidRPr="00C32ECB">
        <w:rPr>
          <w:rFonts w:ascii="Times New Roman" w:eastAsia="Times New Roman" w:hAnsi="Times New Roman" w:cs="Times New Roman"/>
          <w:color w:val="000000" w:themeColor="text1"/>
          <w:sz w:val="28"/>
          <w:szCs w:val="28"/>
        </w:rPr>
        <w:t>й»</w:t>
      </w:r>
      <w:r w:rsidR="00DF5D4F" w:rsidRPr="00C32ECB">
        <w:rPr>
          <w:rFonts w:ascii="Times New Roman" w:eastAsia="Times New Roman" w:hAnsi="Times New Roman" w:cs="Times New Roman"/>
          <w:color w:val="000000" w:themeColor="text1"/>
          <w:sz w:val="28"/>
          <w:szCs w:val="28"/>
        </w:rPr>
        <w:t xml:space="preserve"> обеспечивает исполнение своих денежных обязатель</w:t>
      </w:r>
      <w:proofErr w:type="gramStart"/>
      <w:r w:rsidR="00DF5D4F" w:rsidRPr="00C32ECB">
        <w:rPr>
          <w:rFonts w:ascii="Times New Roman" w:eastAsia="Times New Roman" w:hAnsi="Times New Roman" w:cs="Times New Roman"/>
          <w:color w:val="000000" w:themeColor="text1"/>
          <w:sz w:val="28"/>
          <w:szCs w:val="28"/>
        </w:rPr>
        <w:t>ств в пр</w:t>
      </w:r>
      <w:proofErr w:type="gramEnd"/>
      <w:r w:rsidR="00DF5D4F" w:rsidRPr="00C32ECB">
        <w:rPr>
          <w:rFonts w:ascii="Times New Roman" w:eastAsia="Times New Roman" w:hAnsi="Times New Roman" w:cs="Times New Roman"/>
          <w:color w:val="000000" w:themeColor="text1"/>
          <w:sz w:val="28"/>
          <w:szCs w:val="28"/>
        </w:rPr>
        <w:t>еделах доведенных ему лимитов бюджетных обязательств.</w:t>
      </w:r>
    </w:p>
    <w:p w:rsidR="00DF5D4F" w:rsidRPr="00C32ECB" w:rsidRDefault="00DF5D4F" w:rsidP="004F6E9D">
      <w:pPr>
        <w:spacing w:after="0" w:line="240" w:lineRule="auto"/>
        <w:jc w:val="both"/>
        <w:rPr>
          <w:rFonts w:ascii="Times New Roman" w:eastAsia="Calibri" w:hAnsi="Times New Roman" w:cs="Times New Roman"/>
          <w:color w:val="000000" w:themeColor="text1"/>
          <w:sz w:val="28"/>
          <w:szCs w:val="28"/>
        </w:rPr>
      </w:pPr>
    </w:p>
    <w:p w:rsidR="004076E2" w:rsidRPr="00C32ECB"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A2396B" w:rsidRPr="00C32EC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A2396B" w:rsidRPr="00C32EC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Первым приоритетом государственной политики является улучшение качества жилищного фонда, повышение комфортности условий проживания.</w:t>
      </w:r>
    </w:p>
    <w:p w:rsidR="00A2396B" w:rsidRPr="00C32EC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Вторым приоритетом государственной политики является модернизация объектов коммунального хозяйства.</w:t>
      </w:r>
    </w:p>
    <w:p w:rsidR="00A2396B" w:rsidRPr="00C32ECB"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w:t>
      </w:r>
      <w:r w:rsidR="002B2345" w:rsidRPr="00C32ECB">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A2396B" w:rsidRPr="00C32ECB"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Достижение цели муниципальной программы осуществляется путем решения следующих задач:</w:t>
      </w:r>
    </w:p>
    <w:p w:rsidR="00A2396B" w:rsidRPr="00C32ECB"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1. Развитие, модернизация и капитальный ремонт объектов коммунальной инфраструктуры и жилищного фонда города Ачинска.</w:t>
      </w:r>
    </w:p>
    <w:p w:rsidR="00A2396B" w:rsidRPr="00C32ECB" w:rsidRDefault="00541C0D"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2. </w:t>
      </w:r>
      <w:r w:rsidR="00A2396B" w:rsidRPr="00C32ECB">
        <w:rPr>
          <w:rFonts w:ascii="Times New Roman" w:eastAsia="Times New Roman" w:hAnsi="Times New Roman" w:cs="Times New Roman"/>
          <w:color w:val="000000" w:themeColor="text1"/>
          <w:sz w:val="28"/>
          <w:szCs w:val="28"/>
        </w:rPr>
        <w:t>Обеспечение доступности предоставляемых жилищно-коммунальных услуг.</w:t>
      </w:r>
    </w:p>
    <w:p w:rsidR="00A2396B" w:rsidRPr="00C32ECB"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3. </w:t>
      </w:r>
      <w:r w:rsidR="00271562"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Выполнение комплексного благоустройства территории города для комфортного проживания населения.</w:t>
      </w:r>
    </w:p>
    <w:p w:rsidR="00D053A9" w:rsidRPr="00C32ECB" w:rsidRDefault="001D3898" w:rsidP="00C82B6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A2396B" w:rsidRPr="00C32ECB">
        <w:rPr>
          <w:rFonts w:ascii="Times New Roman" w:eastAsia="Times New Roman" w:hAnsi="Times New Roman" w:cs="Times New Roman"/>
          <w:color w:val="000000" w:themeColor="text1"/>
          <w:sz w:val="28"/>
          <w:szCs w:val="28"/>
        </w:rPr>
        <w:t xml:space="preserve">4. </w:t>
      </w:r>
      <w:r w:rsidRPr="00C32ECB">
        <w:rPr>
          <w:rFonts w:ascii="Times New Roman" w:eastAsia="Times New Roman" w:hAnsi="Times New Roman" w:cs="Times New Roman"/>
          <w:color w:val="000000" w:themeColor="text1"/>
          <w:sz w:val="28"/>
          <w:szCs w:val="28"/>
        </w:rPr>
        <w:t>О</w:t>
      </w:r>
      <w:r w:rsidR="00D053A9" w:rsidRPr="00C32ECB">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54345" w:rsidRPr="00C32ECB" w:rsidRDefault="00954345" w:rsidP="00C82B69">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p>
    <w:p w:rsidR="00EC6529" w:rsidRPr="00C32ECB" w:rsidRDefault="004076E2" w:rsidP="007824C0">
      <w:pPr>
        <w:pStyle w:val="ConsPlusNormal"/>
        <w:jc w:val="center"/>
        <w:rPr>
          <w:color w:val="000000" w:themeColor="text1"/>
          <w:sz w:val="28"/>
          <w:szCs w:val="28"/>
        </w:rPr>
      </w:pPr>
      <w:r w:rsidRPr="00C32ECB">
        <w:rPr>
          <w:rFonts w:eastAsia="Calibri"/>
          <w:color w:val="000000" w:themeColor="text1"/>
          <w:sz w:val="28"/>
          <w:szCs w:val="28"/>
        </w:rPr>
        <w:t>4. </w:t>
      </w:r>
      <w:r w:rsidR="0036125D" w:rsidRPr="00C32ECB">
        <w:rPr>
          <w:color w:val="000000" w:themeColor="text1"/>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w:t>
      </w:r>
      <w:r w:rsidR="00B752FE" w:rsidRPr="00C32ECB">
        <w:rPr>
          <w:color w:val="000000" w:themeColor="text1"/>
          <w:sz w:val="28"/>
          <w:szCs w:val="28"/>
        </w:rPr>
        <w:t>ов и потребностей</w:t>
      </w:r>
      <w:r w:rsidR="0036125D" w:rsidRPr="00C32ECB">
        <w:rPr>
          <w:color w:val="000000" w:themeColor="text1"/>
          <w:sz w:val="28"/>
          <w:szCs w:val="28"/>
        </w:rPr>
        <w:t xml:space="preserve"> в соответствующей сфере на территории города Ачинска</w:t>
      </w:r>
      <w:bookmarkStart w:id="0" w:name="bookmark48"/>
    </w:p>
    <w:p w:rsidR="007824C0" w:rsidRPr="00C32ECB" w:rsidRDefault="007824C0" w:rsidP="007824C0">
      <w:pPr>
        <w:pStyle w:val="ConsPlusNormal"/>
        <w:jc w:val="center"/>
        <w:rPr>
          <w:color w:val="000000" w:themeColor="text1"/>
          <w:sz w:val="28"/>
          <w:szCs w:val="28"/>
        </w:rPr>
      </w:pPr>
    </w:p>
    <w:p w:rsidR="001D0B14" w:rsidRPr="00C32ECB" w:rsidRDefault="001D0B14" w:rsidP="007824C0">
      <w:pPr>
        <w:pStyle w:val="ConsPlusNormal"/>
        <w:jc w:val="center"/>
        <w:rPr>
          <w:color w:val="000000" w:themeColor="text1"/>
          <w:sz w:val="28"/>
          <w:szCs w:val="28"/>
        </w:rPr>
      </w:pP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xml:space="preserve">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  </w:t>
      </w: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уровень изно</w:t>
      </w:r>
      <w:r w:rsidR="00EC6529" w:rsidRPr="00C32ECB">
        <w:rPr>
          <w:rFonts w:ascii="Times New Roman" w:eastAsia="Times New Roman" w:hAnsi="Times New Roman" w:cs="Times New Roman"/>
          <w:color w:val="000000" w:themeColor="text1"/>
          <w:sz w:val="28"/>
          <w:szCs w:val="28"/>
        </w:rPr>
        <w:t xml:space="preserve">са </w:t>
      </w:r>
      <w:r w:rsidR="00CE4A29" w:rsidRPr="00C32ECB">
        <w:rPr>
          <w:rFonts w:ascii="Times New Roman" w:eastAsia="Times New Roman" w:hAnsi="Times New Roman" w:cs="Times New Roman"/>
          <w:color w:val="000000" w:themeColor="text1"/>
          <w:sz w:val="28"/>
          <w:szCs w:val="28"/>
        </w:rPr>
        <w:t>коммунальной инфраструктуры</w:t>
      </w:r>
      <w:r w:rsidRPr="00C32ECB">
        <w:rPr>
          <w:rFonts w:ascii="Times New Roman" w:eastAsia="Times New Roman" w:hAnsi="Times New Roman" w:cs="Times New Roman"/>
          <w:color w:val="000000" w:themeColor="text1"/>
          <w:sz w:val="28"/>
          <w:szCs w:val="28"/>
        </w:rPr>
        <w:t>;</w:t>
      </w: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xml:space="preserve">- уровень возмещения населением затрат на предоставление жилищно-коммунальных услуг </w:t>
      </w:r>
      <w:r w:rsidR="00EC6529" w:rsidRPr="00C32ECB">
        <w:rPr>
          <w:rFonts w:ascii="Times New Roman" w:eastAsia="Times New Roman" w:hAnsi="Times New Roman" w:cs="Times New Roman"/>
          <w:color w:val="000000" w:themeColor="text1"/>
          <w:sz w:val="28"/>
          <w:szCs w:val="28"/>
        </w:rPr>
        <w:t xml:space="preserve">по установленным для населения </w:t>
      </w:r>
      <w:r w:rsidRPr="00C32ECB">
        <w:rPr>
          <w:rFonts w:ascii="Times New Roman" w:eastAsia="Times New Roman" w:hAnsi="Times New Roman" w:cs="Times New Roman"/>
          <w:color w:val="000000" w:themeColor="text1"/>
          <w:sz w:val="28"/>
          <w:szCs w:val="28"/>
        </w:rPr>
        <w:t>тарифам;</w:t>
      </w: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уничтожение произрастания дикорастущей конопли;</w:t>
      </w: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потребленная электроэнергия на уличное освещение;</w:t>
      </w:r>
    </w:p>
    <w:p w:rsidR="00EC6529" w:rsidRPr="00C32ECB" w:rsidRDefault="00A2396B" w:rsidP="00EC6529">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содержание, текущий ремонт установок уличного освещения;</w:t>
      </w:r>
    </w:p>
    <w:p w:rsidR="003A78CE" w:rsidRPr="00C32ECB" w:rsidRDefault="00A2396B" w:rsidP="004A7132">
      <w:pPr>
        <w:tabs>
          <w:tab w:val="left" w:pos="6893"/>
        </w:tabs>
        <w:spacing w:after="0" w:line="240" w:lineRule="auto"/>
        <w:ind w:firstLine="709"/>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4A7132" w:rsidRPr="00C32ECB">
        <w:rPr>
          <w:rFonts w:ascii="Times New Roman" w:eastAsia="Times New Roman" w:hAnsi="Times New Roman" w:cs="Times New Roman"/>
          <w:color w:val="000000" w:themeColor="text1"/>
          <w:sz w:val="28"/>
          <w:szCs w:val="28"/>
        </w:rPr>
        <w:t>обрезка и валка деревьев</w:t>
      </w:r>
      <w:r w:rsidRPr="00C32ECB">
        <w:rPr>
          <w:rFonts w:ascii="Times New Roman" w:eastAsia="Times New Roman" w:hAnsi="Times New Roman" w:cs="Times New Roman"/>
          <w:color w:val="000000" w:themeColor="text1"/>
          <w:sz w:val="28"/>
          <w:szCs w:val="28"/>
        </w:rPr>
        <w:t>;</w:t>
      </w:r>
    </w:p>
    <w:p w:rsidR="00271562" w:rsidRPr="00C32ECB" w:rsidRDefault="00271562"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озеленение</w:t>
      </w:r>
      <w:r w:rsidR="00976CB7" w:rsidRPr="00C32ECB">
        <w:rPr>
          <w:rFonts w:ascii="Times New Roman" w:eastAsia="Times New Roman" w:hAnsi="Times New Roman" w:cs="Times New Roman"/>
          <w:color w:val="000000" w:themeColor="text1"/>
          <w:sz w:val="28"/>
          <w:szCs w:val="28"/>
        </w:rPr>
        <w:t xml:space="preserve"> территории города</w:t>
      </w:r>
      <w:r w:rsidR="00407E97" w:rsidRPr="00C32ECB">
        <w:rPr>
          <w:rFonts w:ascii="Times New Roman" w:eastAsia="Times New Roman" w:hAnsi="Times New Roman" w:cs="Times New Roman"/>
          <w:color w:val="000000" w:themeColor="text1"/>
          <w:sz w:val="28"/>
          <w:szCs w:val="28"/>
        </w:rPr>
        <w:t xml:space="preserve"> </w:t>
      </w:r>
      <w:r w:rsidR="00407E97" w:rsidRPr="00C32ECB">
        <w:rPr>
          <w:rFonts w:ascii="Times New Roman" w:eastAsia="Calibri" w:hAnsi="Times New Roman" w:cs="Times New Roman"/>
          <w:color w:val="000000" w:themeColor="text1"/>
          <w:sz w:val="28"/>
          <w:szCs w:val="28"/>
        </w:rPr>
        <w:t>(высадка деревьев, кустарников, саженцев)</w:t>
      </w:r>
      <w:r w:rsidR="00976CB7" w:rsidRPr="00C32ECB">
        <w:rPr>
          <w:rFonts w:ascii="Times New Roman" w:eastAsia="Times New Roman" w:hAnsi="Times New Roman" w:cs="Times New Roman"/>
          <w:color w:val="000000" w:themeColor="text1"/>
          <w:sz w:val="28"/>
          <w:szCs w:val="28"/>
        </w:rPr>
        <w:t>;</w:t>
      </w:r>
    </w:p>
    <w:p w:rsidR="003A78CE" w:rsidRPr="00C32ECB" w:rsidRDefault="003A78CE"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xml:space="preserve">- </w:t>
      </w:r>
      <w:r w:rsidR="00A2396B" w:rsidRPr="00C32ECB">
        <w:rPr>
          <w:rFonts w:ascii="Times New Roman" w:eastAsia="Times New Roman" w:hAnsi="Times New Roman" w:cs="Times New Roman"/>
          <w:color w:val="000000" w:themeColor="text1"/>
          <w:sz w:val="28"/>
          <w:szCs w:val="28"/>
        </w:rPr>
        <w:t>содержание мест захоронения;</w:t>
      </w:r>
    </w:p>
    <w:p w:rsidR="003A78CE" w:rsidRPr="00C32ECB" w:rsidRDefault="003A78CE"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r w:rsidR="00A2396B" w:rsidRPr="00C32ECB">
        <w:rPr>
          <w:rFonts w:ascii="Times New Roman" w:eastAsia="Times New Roman" w:hAnsi="Times New Roman" w:cs="Times New Roman"/>
          <w:color w:val="000000" w:themeColor="text1"/>
          <w:sz w:val="28"/>
          <w:szCs w:val="28"/>
        </w:rPr>
        <w:t>ликвидация несанкционированных свалок;</w:t>
      </w:r>
    </w:p>
    <w:p w:rsidR="003A78CE" w:rsidRPr="00C32ECB" w:rsidRDefault="00A2396B"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отлов, учет и содержание безнадзорных животных;</w:t>
      </w:r>
    </w:p>
    <w:p w:rsidR="003A78CE" w:rsidRPr="00C32ECB" w:rsidRDefault="00A2396B" w:rsidP="003A78CE">
      <w:pPr>
        <w:tabs>
          <w:tab w:val="left" w:pos="6893"/>
        </w:tabs>
        <w:spacing w:after="0" w:line="240" w:lineRule="auto"/>
        <w:ind w:firstLine="709"/>
        <w:rPr>
          <w:rFonts w:ascii="Times New Roman" w:eastAsia="Calibri" w:hAnsi="Times New Roman" w:cs="Times New Roman"/>
          <w:color w:val="000000" w:themeColor="text1"/>
          <w:sz w:val="24"/>
          <w:szCs w:val="24"/>
        </w:rPr>
      </w:pPr>
      <w:r w:rsidRPr="00C32ECB">
        <w:rPr>
          <w:rFonts w:ascii="Times New Roman" w:eastAsia="Times New Roman" w:hAnsi="Times New Roman" w:cs="Times New Roman"/>
          <w:color w:val="000000" w:themeColor="text1"/>
          <w:sz w:val="28"/>
          <w:szCs w:val="28"/>
        </w:rPr>
        <w:t>- содержание парков, скверов, других территорий, не являющихся придомовыми;</w:t>
      </w:r>
    </w:p>
    <w:p w:rsidR="00A2396B" w:rsidRPr="00C32ECB" w:rsidRDefault="00A2396B" w:rsidP="00A2396B">
      <w:pPr>
        <w:keepNext/>
        <w:keepLines/>
        <w:spacing w:after="0" w:line="240" w:lineRule="auto"/>
        <w:ind w:firstLine="709"/>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 </w:t>
      </w:r>
      <w:proofErr w:type="spellStart"/>
      <w:r w:rsidRPr="00C32ECB">
        <w:rPr>
          <w:rFonts w:ascii="Times New Roman" w:eastAsia="Times New Roman" w:hAnsi="Times New Roman" w:cs="Times New Roman"/>
          <w:color w:val="000000" w:themeColor="text1"/>
          <w:sz w:val="28"/>
          <w:szCs w:val="28"/>
        </w:rPr>
        <w:t>акарицидная</w:t>
      </w:r>
      <w:proofErr w:type="spellEnd"/>
      <w:r w:rsidRPr="00C32ECB">
        <w:rPr>
          <w:rFonts w:ascii="Times New Roman" w:eastAsia="Times New Roman" w:hAnsi="Times New Roman" w:cs="Times New Roman"/>
          <w:color w:val="000000" w:themeColor="text1"/>
          <w:sz w:val="28"/>
          <w:szCs w:val="28"/>
        </w:rPr>
        <w:t xml:space="preserve"> обработка</w:t>
      </w:r>
      <w:r w:rsidR="001D3898" w:rsidRPr="00C32ECB">
        <w:rPr>
          <w:rFonts w:ascii="Times New Roman" w:eastAsia="Times New Roman" w:hAnsi="Times New Roman" w:cs="Times New Roman"/>
          <w:color w:val="000000" w:themeColor="text1"/>
          <w:sz w:val="28"/>
          <w:szCs w:val="28"/>
        </w:rPr>
        <w:t>.</w:t>
      </w:r>
    </w:p>
    <w:p w:rsidR="00AC34A4" w:rsidRPr="00C32ECB" w:rsidRDefault="00AC34A4" w:rsidP="007824C0">
      <w:pPr>
        <w:keepNext/>
        <w:keepLines/>
        <w:spacing w:after="0" w:line="240" w:lineRule="auto"/>
        <w:outlineLvl w:val="0"/>
        <w:rPr>
          <w:rFonts w:ascii="Times New Roman" w:eastAsia="Times New Roman" w:hAnsi="Times New Roman" w:cs="Times New Roman"/>
          <w:color w:val="000000" w:themeColor="text1"/>
          <w:sz w:val="20"/>
          <w:szCs w:val="20"/>
        </w:rPr>
      </w:pPr>
    </w:p>
    <w:bookmarkEnd w:id="0"/>
    <w:p w:rsidR="004076E2" w:rsidRPr="00C32ECB"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 Информация по подпрограммам, отдельным мероприятиям программы</w:t>
      </w:r>
    </w:p>
    <w:p w:rsidR="00AC34A4" w:rsidRPr="00C32ECB" w:rsidRDefault="00AC34A4" w:rsidP="002B2345">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32"/>
          <w:szCs w:val="32"/>
        </w:rPr>
      </w:pP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iCs/>
          <w:color w:val="000000" w:themeColor="text1"/>
          <w:sz w:val="28"/>
          <w:szCs w:val="28"/>
        </w:rPr>
      </w:pPr>
      <w:r w:rsidRPr="00C32ECB">
        <w:rPr>
          <w:rFonts w:ascii="Times New Roman" w:eastAsia="Calibri" w:hAnsi="Times New Roman" w:cs="Times New Roman"/>
          <w:iCs/>
          <w:color w:val="000000" w:themeColor="text1"/>
          <w:sz w:val="28"/>
          <w:szCs w:val="28"/>
        </w:rPr>
        <w:t>Отдельные мероприятия муниципальной программой не предусмотрены.</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iCs/>
          <w:color w:val="000000" w:themeColor="text1"/>
          <w:sz w:val="28"/>
          <w:szCs w:val="28"/>
        </w:rPr>
      </w:pPr>
      <w:r w:rsidRPr="00C32ECB">
        <w:rPr>
          <w:rFonts w:ascii="Times New Roman" w:eastAsia="Calibri" w:hAnsi="Times New Roman" w:cs="Times New Roman"/>
          <w:iCs/>
          <w:color w:val="000000" w:themeColor="text1"/>
          <w:sz w:val="28"/>
          <w:szCs w:val="28"/>
        </w:rPr>
        <w:t>В рамках муниципальной программы реализуются подпрограммы:</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iCs/>
          <w:color w:val="000000" w:themeColor="text1"/>
          <w:sz w:val="28"/>
          <w:szCs w:val="28"/>
        </w:rPr>
        <w:t xml:space="preserve">1. </w:t>
      </w:r>
      <w:r w:rsidRPr="00C32ECB">
        <w:rPr>
          <w:rFonts w:ascii="Times New Roman" w:eastAsia="Calibri" w:hAnsi="Times New Roman" w:cs="Times New Roman"/>
          <w:color w:val="000000" w:themeColor="text1"/>
          <w:sz w:val="28"/>
          <w:szCs w:val="28"/>
        </w:rPr>
        <w:t>«Модернизация, реконструкция и капитальный ремонт объектов коммунальной инфраструктуры города Ачинска».</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Срок реализации подпрограммы – 2014-2030 годы.</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 «Благоустройство территории города Ачинска».</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Срок реализации подпрограммы – 2014-2030 годы.</w:t>
      </w:r>
    </w:p>
    <w:p w:rsidR="0048018E" w:rsidRPr="00C32ECB" w:rsidRDefault="0048018E" w:rsidP="005D3A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r w:rsidR="00F76B1D"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w:t>
      </w:r>
    </w:p>
    <w:p w:rsidR="0048018E" w:rsidRPr="00C32ECB" w:rsidRDefault="0048018E" w:rsidP="005D3ABF">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iCs/>
          <w:color w:val="000000" w:themeColor="text1"/>
          <w:sz w:val="28"/>
          <w:szCs w:val="28"/>
        </w:rPr>
        <w:t>В результате реализации мероприятий подпрограмм планируется достигнуть о</w:t>
      </w:r>
      <w:r w:rsidRPr="00C32ECB">
        <w:rPr>
          <w:rFonts w:ascii="Times New Roman" w:eastAsia="Calibri" w:hAnsi="Times New Roman" w:cs="Times New Roman"/>
          <w:color w:val="000000" w:themeColor="text1"/>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sidR="000F3C08" w:rsidRPr="00C32ECB">
        <w:rPr>
          <w:rFonts w:ascii="Times New Roman" w:eastAsia="Calibri" w:hAnsi="Times New Roman" w:cs="Times New Roman"/>
          <w:color w:val="000000" w:themeColor="text1"/>
          <w:sz w:val="28"/>
          <w:szCs w:val="28"/>
        </w:rPr>
        <w:t>.</w:t>
      </w:r>
    </w:p>
    <w:p w:rsidR="004076E2" w:rsidRPr="00C32ECB" w:rsidRDefault="000F3C08" w:rsidP="005D3AB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iCs/>
          <w:color w:val="000000" w:themeColor="text1"/>
          <w:sz w:val="28"/>
          <w:szCs w:val="28"/>
        </w:rPr>
        <w:t xml:space="preserve">          </w:t>
      </w:r>
      <w:r w:rsidRPr="00C32ECB">
        <w:rPr>
          <w:rFonts w:ascii="Times New Roman" w:eastAsia="Calibri" w:hAnsi="Times New Roman" w:cs="Times New Roman"/>
          <w:color w:val="000000" w:themeColor="text1"/>
          <w:sz w:val="28"/>
          <w:szCs w:val="28"/>
        </w:rPr>
        <w:t>Срок реализации подпрограммы – 2014-2030 годы.</w:t>
      </w:r>
    </w:p>
    <w:p w:rsidR="000F3C08" w:rsidRPr="00C32ECB" w:rsidRDefault="000F3C08" w:rsidP="005D3ABF">
      <w:pPr>
        <w:autoSpaceDE w:val="0"/>
        <w:autoSpaceDN w:val="0"/>
        <w:adjustRightInd w:val="0"/>
        <w:spacing w:after="0" w:line="240" w:lineRule="auto"/>
        <w:jc w:val="both"/>
        <w:rPr>
          <w:rFonts w:ascii="Times New Roman" w:eastAsia="Calibri" w:hAnsi="Times New Roman" w:cs="Times New Roman"/>
          <w:iCs/>
          <w:color w:val="000000" w:themeColor="text1"/>
          <w:sz w:val="28"/>
          <w:szCs w:val="28"/>
        </w:rPr>
      </w:pPr>
    </w:p>
    <w:p w:rsidR="00623C87" w:rsidRPr="00C32ECB" w:rsidRDefault="00623C87" w:rsidP="005D3AB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C32ECB" w:rsidRDefault="00623C87" w:rsidP="005D3AB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623C87" w:rsidRPr="00C32ECB" w:rsidRDefault="00623C87" w:rsidP="0057616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Целевые показатели и показатели результативности муниципальной программы города Ачинска «</w:t>
      </w:r>
      <w:r w:rsidR="008A2CD4" w:rsidRPr="00C32ECB">
        <w:rPr>
          <w:rFonts w:ascii="Times New Roman" w:eastAsia="Times New Roman" w:hAnsi="Times New Roman" w:cs="Times New Roman"/>
          <w:color w:val="000000" w:themeColor="text1"/>
          <w:sz w:val="28"/>
          <w:szCs w:val="28"/>
        </w:rPr>
        <w:t>Обеспечение функционирования и модернизаци</w:t>
      </w:r>
      <w:r w:rsidR="00DA11EC" w:rsidRPr="00C32ECB">
        <w:rPr>
          <w:rFonts w:ascii="Times New Roman" w:eastAsia="Times New Roman" w:hAnsi="Times New Roman" w:cs="Times New Roman"/>
          <w:color w:val="000000" w:themeColor="text1"/>
          <w:sz w:val="28"/>
          <w:szCs w:val="28"/>
        </w:rPr>
        <w:t>и</w:t>
      </w:r>
      <w:r w:rsidR="008A2CD4" w:rsidRPr="00C32ECB">
        <w:rPr>
          <w:rFonts w:ascii="Times New Roman" w:eastAsia="Times New Roman" w:hAnsi="Times New Roman" w:cs="Times New Roman"/>
          <w:color w:val="000000" w:themeColor="text1"/>
          <w:sz w:val="28"/>
          <w:szCs w:val="28"/>
        </w:rPr>
        <w:t xml:space="preserve"> объектов жилищно-коммунального хозяйства</w:t>
      </w:r>
      <w:r w:rsidRPr="00C32ECB">
        <w:rPr>
          <w:rFonts w:ascii="Times New Roman" w:eastAsia="Times New Roman" w:hAnsi="Times New Roman" w:cs="Times New Roman"/>
          <w:color w:val="000000" w:themeColor="text1"/>
          <w:sz w:val="28"/>
          <w:szCs w:val="28"/>
        </w:rPr>
        <w:t>» с 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1D0B14" w:rsidRPr="00C32ECB" w:rsidRDefault="001D0B14" w:rsidP="00576164">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p>
    <w:p w:rsidR="00576164" w:rsidRPr="00C32ECB"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7. Информация о ресурсном обеспечении муниципальной программы</w:t>
      </w:r>
    </w:p>
    <w:p w:rsidR="00576164" w:rsidRPr="00C32ECB"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города Ачинска за счет средств бюджета города, в том числе средств, поступивших из бюджетов других уровней бюджетной системы РФ.</w:t>
      </w:r>
    </w:p>
    <w:p w:rsidR="00576164" w:rsidRPr="00C32ECB"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28"/>
          <w:szCs w:val="28"/>
        </w:rPr>
      </w:pPr>
    </w:p>
    <w:p w:rsidR="00B752FE" w:rsidRPr="00C32ECB"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32"/>
          <w:szCs w:val="32"/>
        </w:rPr>
      </w:pPr>
      <w:r w:rsidRPr="00C32ECB">
        <w:rPr>
          <w:rFonts w:ascii="Times New Roman" w:eastAsia="Calibri" w:hAnsi="Times New Roman" w:cs="Times New Roman"/>
          <w:color w:val="000000" w:themeColor="text1"/>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w:t>
      </w:r>
      <w:r w:rsidRPr="00C32ECB">
        <w:rPr>
          <w:rFonts w:ascii="Times New Roman" w:eastAsia="Calibri" w:hAnsi="Times New Roman" w:cs="Times New Roman"/>
          <w:color w:val="000000" w:themeColor="text1"/>
          <w:sz w:val="28"/>
          <w:szCs w:val="28"/>
        </w:rPr>
        <w:lastRenderedPageBreak/>
        <w:t xml:space="preserve">по годам реализации программы приведена в приложении № </w:t>
      </w:r>
      <w:r w:rsidR="003F0680" w:rsidRPr="00C32ECB">
        <w:rPr>
          <w:rFonts w:ascii="Times New Roman" w:eastAsia="Calibri" w:hAnsi="Times New Roman" w:cs="Times New Roman"/>
          <w:color w:val="000000" w:themeColor="text1"/>
          <w:sz w:val="28"/>
          <w:szCs w:val="28"/>
        </w:rPr>
        <w:t>1</w:t>
      </w:r>
      <w:r w:rsidRPr="00C32ECB">
        <w:rPr>
          <w:rFonts w:ascii="Times New Roman" w:eastAsia="Calibri" w:hAnsi="Times New Roman" w:cs="Times New Roman"/>
          <w:color w:val="000000" w:themeColor="text1"/>
          <w:sz w:val="28"/>
          <w:szCs w:val="28"/>
        </w:rPr>
        <w:t xml:space="preserve"> </w:t>
      </w:r>
      <w:r w:rsidR="006B4D6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к муниципальной программе.</w:t>
      </w:r>
      <w:r w:rsidR="00C06513" w:rsidRPr="00C32ECB">
        <w:rPr>
          <w:rFonts w:ascii="Times New Roman" w:eastAsia="Calibri" w:hAnsi="Times New Roman" w:cs="Times New Roman"/>
          <w:color w:val="000000" w:themeColor="text1"/>
          <w:sz w:val="32"/>
          <w:szCs w:val="32"/>
        </w:rPr>
        <w:t xml:space="preserve"> </w:t>
      </w:r>
    </w:p>
    <w:p w:rsidR="00C06513" w:rsidRPr="00C32ECB" w:rsidRDefault="00C06513"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themeColor="text1"/>
          <w:sz w:val="32"/>
          <w:szCs w:val="32"/>
        </w:rPr>
      </w:pPr>
    </w:p>
    <w:p w:rsidR="0048018E" w:rsidRPr="00C32ECB" w:rsidRDefault="00080512" w:rsidP="00DC4F01">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w:t>
      </w:r>
      <w:r w:rsidR="004076E2" w:rsidRPr="00C32ECB">
        <w:rPr>
          <w:rFonts w:ascii="Times New Roman" w:eastAsia="Calibri" w:hAnsi="Times New Roman" w:cs="Times New Roman"/>
          <w:color w:val="000000" w:themeColor="text1"/>
          <w:sz w:val="28"/>
          <w:szCs w:val="28"/>
        </w:rPr>
        <w:t xml:space="preserve">. </w:t>
      </w:r>
      <w:r w:rsidR="0048018E" w:rsidRPr="00C32ECB">
        <w:rPr>
          <w:rFonts w:ascii="Times New Roman"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w:t>
      </w:r>
    </w:p>
    <w:p w:rsidR="00C06513" w:rsidRPr="00C32ECB" w:rsidRDefault="00C06513" w:rsidP="00C06513">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color w:val="000000" w:themeColor="text1"/>
          <w:sz w:val="28"/>
          <w:szCs w:val="28"/>
        </w:rPr>
      </w:pPr>
    </w:p>
    <w:p w:rsidR="003A78CE" w:rsidRPr="00C32ECB" w:rsidRDefault="00576164" w:rsidP="00DC4F01">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 xml:space="preserve">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w:t>
      </w:r>
      <w:r w:rsidR="003F0680"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к муниципальной программе.</w:t>
      </w:r>
      <w:proofErr w:type="gramEnd"/>
      <w:r w:rsidRPr="00C32ECB">
        <w:rPr>
          <w:rFonts w:ascii="Times New Roman" w:eastAsia="Calibri" w:hAnsi="Times New Roman" w:cs="Times New Roman"/>
          <w:color w:val="000000" w:themeColor="text1"/>
          <w:sz w:val="28"/>
          <w:szCs w:val="28"/>
        </w:rPr>
        <w:t xml:space="preserve"> Реализация отдельных мероприятий муниципальной программой не предусмотрена.</w:t>
      </w:r>
    </w:p>
    <w:p w:rsidR="004076E2" w:rsidRPr="00C32ECB" w:rsidRDefault="004076E2" w:rsidP="00DB5189">
      <w:pPr>
        <w:overflowPunct w:val="0"/>
        <w:autoSpaceDE w:val="0"/>
        <w:autoSpaceDN w:val="0"/>
        <w:adjustRightInd w:val="0"/>
        <w:spacing w:before="40" w:after="0" w:line="240" w:lineRule="auto"/>
        <w:jc w:val="both"/>
        <w:textAlignment w:val="baseline"/>
        <w:rPr>
          <w:rFonts w:ascii="Times New Roman" w:eastAsia="Calibri" w:hAnsi="Times New Roman" w:cs="Times New Roman"/>
          <w:color w:val="000000" w:themeColor="text1"/>
          <w:sz w:val="28"/>
          <w:szCs w:val="28"/>
        </w:rPr>
      </w:pPr>
    </w:p>
    <w:p w:rsidR="00C07EB2" w:rsidRPr="00C32ECB" w:rsidRDefault="00C07EB2" w:rsidP="00C07EB2">
      <w:pPr>
        <w:rPr>
          <w:color w:val="000000" w:themeColor="text1"/>
        </w:rPr>
      </w:pPr>
    </w:p>
    <w:p w:rsidR="00782D5B" w:rsidRPr="00C32ECB" w:rsidRDefault="00782D5B" w:rsidP="00C07EB2">
      <w:pPr>
        <w:rPr>
          <w:color w:val="000000" w:themeColor="text1"/>
        </w:rPr>
        <w:sectPr w:rsidR="00782D5B" w:rsidRPr="00C32ECB" w:rsidSect="0032422E">
          <w:headerReference w:type="default" r:id="rId11"/>
          <w:pgSz w:w="11906" w:h="16838"/>
          <w:pgMar w:top="1134" w:right="850" w:bottom="851" w:left="1701" w:header="708" w:footer="708" w:gutter="0"/>
          <w:pgNumType w:start="1" w:chapStyle="1"/>
          <w:cols w:space="708"/>
          <w:titlePg/>
          <w:docGrid w:linePitch="360"/>
        </w:sectPr>
      </w:pPr>
    </w:p>
    <w:p w:rsidR="00C07EB2" w:rsidRPr="00C32ECB" w:rsidRDefault="00C07EB2" w:rsidP="00970BA7">
      <w:pPr>
        <w:spacing w:after="0" w:line="240" w:lineRule="auto"/>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 1</w:t>
      </w:r>
    </w:p>
    <w:p w:rsidR="00C07EB2" w:rsidRPr="00C32ECB" w:rsidRDefault="00C07EB2" w:rsidP="00970BA7">
      <w:pPr>
        <w:spacing w:after="0" w:line="240" w:lineRule="auto"/>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паспорту муниципальной  программы города Ачинска</w:t>
      </w:r>
    </w:p>
    <w:p w:rsidR="00C07EB2" w:rsidRPr="00C32ECB" w:rsidRDefault="00BC7537" w:rsidP="00970BA7">
      <w:pPr>
        <w:spacing w:after="0" w:line="240" w:lineRule="auto"/>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Обеспечение функционирования и модернизаци</w:t>
      </w:r>
      <w:r w:rsidR="00894732" w:rsidRPr="00C32ECB">
        <w:rPr>
          <w:rFonts w:ascii="Times New Roman" w:eastAsia="Calibri" w:hAnsi="Times New Roman" w:cs="Times New Roman"/>
          <w:color w:val="000000" w:themeColor="text1"/>
          <w:sz w:val="28"/>
          <w:szCs w:val="28"/>
        </w:rPr>
        <w:t>и</w:t>
      </w:r>
    </w:p>
    <w:p w:rsidR="00C07EB2" w:rsidRPr="00C32ECB" w:rsidRDefault="00C07EB2" w:rsidP="00970BA7">
      <w:pPr>
        <w:spacing w:after="0" w:line="240" w:lineRule="auto"/>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объектов </w:t>
      </w:r>
      <w:r w:rsidR="00BC7537" w:rsidRPr="00C32ECB">
        <w:rPr>
          <w:rFonts w:ascii="Times New Roman" w:eastAsia="Calibri" w:hAnsi="Times New Roman" w:cs="Times New Roman"/>
          <w:color w:val="000000" w:themeColor="text1"/>
          <w:sz w:val="28"/>
          <w:szCs w:val="28"/>
        </w:rPr>
        <w:t>жилищно-коммунального хозяйства»</w:t>
      </w:r>
    </w:p>
    <w:p w:rsidR="00DB5189" w:rsidRPr="00C32ECB" w:rsidRDefault="00DB5189" w:rsidP="00970BA7">
      <w:pPr>
        <w:spacing w:after="0" w:line="240" w:lineRule="auto"/>
        <w:jc w:val="right"/>
        <w:rPr>
          <w:rFonts w:ascii="Times New Roman" w:eastAsia="Calibri" w:hAnsi="Times New Roman" w:cs="Times New Roman"/>
          <w:color w:val="000000" w:themeColor="text1"/>
          <w:sz w:val="20"/>
          <w:szCs w:val="20"/>
        </w:rPr>
      </w:pPr>
    </w:p>
    <w:p w:rsidR="002247DC" w:rsidRPr="00C32ECB" w:rsidRDefault="001B29C4" w:rsidP="003007D4">
      <w:pPr>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C32ECB" w:rsidRDefault="002247DC" w:rsidP="00C07EB2">
      <w:pPr>
        <w:spacing w:after="0"/>
        <w:jc w:val="center"/>
        <w:rPr>
          <w:rFonts w:ascii="Times New Roman" w:eastAsia="Calibri" w:hAnsi="Times New Roman" w:cs="Times New Roman"/>
          <w:color w:val="000000" w:themeColor="text1"/>
          <w:sz w:val="20"/>
          <w:szCs w:val="20"/>
        </w:rPr>
      </w:pPr>
    </w:p>
    <w:tbl>
      <w:tblPr>
        <w:tblStyle w:val="a3"/>
        <w:tblW w:w="5292" w:type="pct"/>
        <w:jc w:val="center"/>
        <w:tblLayout w:type="fixed"/>
        <w:tblLook w:val="04A0" w:firstRow="1" w:lastRow="0" w:firstColumn="1" w:lastColumn="0" w:noHBand="0" w:noVBand="1"/>
      </w:tblPr>
      <w:tblGrid>
        <w:gridCol w:w="462"/>
        <w:gridCol w:w="1913"/>
        <w:gridCol w:w="1134"/>
        <w:gridCol w:w="851"/>
        <w:gridCol w:w="850"/>
        <w:gridCol w:w="851"/>
        <w:gridCol w:w="850"/>
        <w:gridCol w:w="851"/>
        <w:gridCol w:w="850"/>
        <w:gridCol w:w="851"/>
        <w:gridCol w:w="784"/>
        <w:gridCol w:w="709"/>
        <w:gridCol w:w="709"/>
        <w:gridCol w:w="709"/>
        <w:gridCol w:w="708"/>
        <w:gridCol w:w="775"/>
        <w:gridCol w:w="709"/>
        <w:gridCol w:w="784"/>
      </w:tblGrid>
      <w:tr w:rsidR="00C32ECB" w:rsidRPr="00C32ECB" w:rsidTr="00D33824">
        <w:trPr>
          <w:trHeight w:val="1301"/>
          <w:jc w:val="center"/>
        </w:trPr>
        <w:tc>
          <w:tcPr>
            <w:tcW w:w="462" w:type="dxa"/>
            <w:vMerge w:val="restart"/>
            <w:hideMark/>
          </w:tcPr>
          <w:p w:rsidR="000F63E0" w:rsidRPr="00C32ECB" w:rsidRDefault="000F63E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w:t>
            </w:r>
            <w:r w:rsidRPr="00C32ECB">
              <w:rPr>
                <w:rFonts w:ascii="Times New Roman" w:eastAsia="Calibri" w:hAnsi="Times New Roman" w:cs="Times New Roman"/>
                <w:color w:val="000000" w:themeColor="text1"/>
                <w:sz w:val="20"/>
                <w:szCs w:val="20"/>
              </w:rPr>
              <w:br/>
              <w:t xml:space="preserve"> </w:t>
            </w:r>
            <w:proofErr w:type="gramStart"/>
            <w:r w:rsidRPr="00C32ECB">
              <w:rPr>
                <w:rFonts w:ascii="Times New Roman" w:eastAsia="Calibri" w:hAnsi="Times New Roman" w:cs="Times New Roman"/>
                <w:color w:val="000000" w:themeColor="text1"/>
                <w:sz w:val="20"/>
                <w:szCs w:val="20"/>
              </w:rPr>
              <w:t>п</w:t>
            </w:r>
            <w:proofErr w:type="gramEnd"/>
            <w:r w:rsidRPr="00C32ECB">
              <w:rPr>
                <w:rFonts w:ascii="Times New Roman" w:eastAsia="Calibri" w:hAnsi="Times New Roman" w:cs="Times New Roman"/>
                <w:color w:val="000000" w:themeColor="text1"/>
                <w:sz w:val="20"/>
                <w:szCs w:val="20"/>
              </w:rPr>
              <w:t>/п</w:t>
            </w:r>
          </w:p>
        </w:tc>
        <w:tc>
          <w:tcPr>
            <w:tcW w:w="1913" w:type="dxa"/>
            <w:vMerge w:val="restart"/>
            <w:hideMark/>
          </w:tcPr>
          <w:p w:rsidR="000F63E0" w:rsidRPr="00C32ECB" w:rsidRDefault="000F63E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Цели, задачи, целевые показатели муниципальной программы</w:t>
            </w:r>
          </w:p>
        </w:tc>
        <w:tc>
          <w:tcPr>
            <w:tcW w:w="1134" w:type="dxa"/>
            <w:vMerge w:val="restart"/>
            <w:hideMark/>
          </w:tcPr>
          <w:p w:rsidR="000F63E0" w:rsidRPr="00C32ECB" w:rsidRDefault="000F63E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Единица измерения</w:t>
            </w:r>
          </w:p>
        </w:tc>
        <w:tc>
          <w:tcPr>
            <w:tcW w:w="851" w:type="dxa"/>
            <w:hideMark/>
          </w:tcPr>
          <w:p w:rsidR="000F63E0" w:rsidRPr="00C32ECB" w:rsidRDefault="000F63E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Годы, предшествующие реализации муниципальной программы</w:t>
            </w:r>
          </w:p>
        </w:tc>
        <w:tc>
          <w:tcPr>
            <w:tcW w:w="10990" w:type="dxa"/>
            <w:gridSpan w:val="14"/>
          </w:tcPr>
          <w:p w:rsidR="000F63E0" w:rsidRPr="00C32ECB" w:rsidRDefault="000F63E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Годы реализации муниципальной программы</w:t>
            </w:r>
          </w:p>
        </w:tc>
      </w:tr>
      <w:tr w:rsidR="00C32ECB" w:rsidRPr="00C32ECB" w:rsidTr="003F0680">
        <w:trPr>
          <w:trHeight w:val="1533"/>
          <w:jc w:val="center"/>
        </w:trPr>
        <w:tc>
          <w:tcPr>
            <w:tcW w:w="462"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1913"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1134"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851"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2013 год</w:t>
            </w:r>
          </w:p>
        </w:tc>
        <w:tc>
          <w:tcPr>
            <w:tcW w:w="850"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2014 год</w:t>
            </w:r>
          </w:p>
        </w:tc>
        <w:tc>
          <w:tcPr>
            <w:tcW w:w="851"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2015 год</w:t>
            </w:r>
          </w:p>
        </w:tc>
        <w:tc>
          <w:tcPr>
            <w:tcW w:w="850"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2016 год</w:t>
            </w:r>
          </w:p>
        </w:tc>
        <w:tc>
          <w:tcPr>
            <w:tcW w:w="851"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2017 год</w:t>
            </w:r>
          </w:p>
        </w:tc>
        <w:tc>
          <w:tcPr>
            <w:tcW w:w="850"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2018 год</w:t>
            </w:r>
          </w:p>
        </w:tc>
        <w:tc>
          <w:tcPr>
            <w:tcW w:w="851"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2019 год</w:t>
            </w:r>
          </w:p>
        </w:tc>
        <w:tc>
          <w:tcPr>
            <w:tcW w:w="784"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2020 год</w:t>
            </w:r>
          </w:p>
        </w:tc>
        <w:tc>
          <w:tcPr>
            <w:tcW w:w="709"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2021 год</w:t>
            </w:r>
          </w:p>
        </w:tc>
        <w:tc>
          <w:tcPr>
            <w:tcW w:w="709"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2022 год</w:t>
            </w:r>
          </w:p>
        </w:tc>
        <w:tc>
          <w:tcPr>
            <w:tcW w:w="709" w:type="dxa"/>
            <w:vMerge w:val="restart"/>
            <w:hideMark/>
          </w:tcPr>
          <w:p w:rsidR="003F0680" w:rsidRPr="00C32ECB" w:rsidRDefault="003F0680"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2023 год</w:t>
            </w:r>
          </w:p>
        </w:tc>
        <w:tc>
          <w:tcPr>
            <w:tcW w:w="708" w:type="dxa"/>
            <w:vMerge w:val="restart"/>
            <w:hideMark/>
          </w:tcPr>
          <w:p w:rsidR="003F0680" w:rsidRPr="00C32ECB" w:rsidRDefault="003F068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2024 год</w:t>
            </w:r>
          </w:p>
        </w:tc>
        <w:tc>
          <w:tcPr>
            <w:tcW w:w="775" w:type="dxa"/>
            <w:vMerge w:val="restart"/>
          </w:tcPr>
          <w:p w:rsidR="003F0680" w:rsidRPr="00C32ECB" w:rsidRDefault="003F068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2025 год</w:t>
            </w:r>
          </w:p>
        </w:tc>
        <w:tc>
          <w:tcPr>
            <w:tcW w:w="709" w:type="dxa"/>
            <w:vMerge w:val="restart"/>
            <w:hideMark/>
          </w:tcPr>
          <w:p w:rsidR="003F0680" w:rsidRPr="00C32ECB" w:rsidRDefault="003F0680" w:rsidP="00F05665">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2026 год</w:t>
            </w:r>
          </w:p>
        </w:tc>
        <w:tc>
          <w:tcPr>
            <w:tcW w:w="784" w:type="dxa"/>
          </w:tcPr>
          <w:p w:rsidR="003F0680" w:rsidRPr="00C32ECB" w:rsidRDefault="003F068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годы до конца реализации муниципальной программы в пятилетнем интервале</w:t>
            </w:r>
          </w:p>
        </w:tc>
      </w:tr>
      <w:tr w:rsidR="00C32ECB" w:rsidRPr="00C32ECB" w:rsidTr="003F0680">
        <w:trPr>
          <w:trHeight w:val="704"/>
          <w:jc w:val="center"/>
        </w:trPr>
        <w:tc>
          <w:tcPr>
            <w:tcW w:w="462"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1913"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1134"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851"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0"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1"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0"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1"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0"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851"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784"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709"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709"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709" w:type="dxa"/>
            <w:vMerge/>
            <w:hideMark/>
          </w:tcPr>
          <w:p w:rsidR="003F0680" w:rsidRPr="00C32ECB" w:rsidRDefault="003F0680" w:rsidP="00FA4C66">
            <w:pPr>
              <w:jc w:val="center"/>
              <w:rPr>
                <w:rFonts w:ascii="Times New Roman" w:eastAsia="Calibri" w:hAnsi="Times New Roman" w:cs="Times New Roman"/>
                <w:color w:val="000000" w:themeColor="text1"/>
              </w:rPr>
            </w:pPr>
          </w:p>
        </w:tc>
        <w:tc>
          <w:tcPr>
            <w:tcW w:w="708" w:type="dxa"/>
            <w:vMerge/>
            <w:hideMark/>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775" w:type="dxa"/>
            <w:vMerge/>
          </w:tcPr>
          <w:p w:rsidR="003F0680" w:rsidRPr="00C32ECB" w:rsidRDefault="003F0680" w:rsidP="00FA4C66">
            <w:pPr>
              <w:jc w:val="center"/>
              <w:rPr>
                <w:rFonts w:ascii="Times New Roman" w:eastAsia="Calibri" w:hAnsi="Times New Roman" w:cs="Times New Roman"/>
                <w:color w:val="000000" w:themeColor="text1"/>
                <w:sz w:val="20"/>
                <w:szCs w:val="20"/>
              </w:rPr>
            </w:pPr>
          </w:p>
        </w:tc>
        <w:tc>
          <w:tcPr>
            <w:tcW w:w="709" w:type="dxa"/>
            <w:vMerge/>
            <w:hideMark/>
          </w:tcPr>
          <w:p w:rsidR="003F0680" w:rsidRPr="00C32ECB" w:rsidRDefault="003F0680" w:rsidP="00F05665">
            <w:pPr>
              <w:jc w:val="center"/>
              <w:rPr>
                <w:rFonts w:ascii="Times New Roman" w:eastAsia="Calibri" w:hAnsi="Times New Roman" w:cs="Times New Roman"/>
                <w:color w:val="000000" w:themeColor="text1"/>
                <w:sz w:val="20"/>
                <w:szCs w:val="20"/>
              </w:rPr>
            </w:pPr>
          </w:p>
        </w:tc>
        <w:tc>
          <w:tcPr>
            <w:tcW w:w="784" w:type="dxa"/>
            <w:hideMark/>
          </w:tcPr>
          <w:p w:rsidR="003F0680" w:rsidRPr="00C32ECB" w:rsidRDefault="003F068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2030 год</w:t>
            </w:r>
          </w:p>
        </w:tc>
      </w:tr>
      <w:tr w:rsidR="00C32ECB" w:rsidRPr="00C32ECB" w:rsidTr="003F0680">
        <w:trPr>
          <w:trHeight w:val="285"/>
          <w:jc w:val="center"/>
        </w:trPr>
        <w:tc>
          <w:tcPr>
            <w:tcW w:w="462"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4</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6</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7</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8</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9</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10</w:t>
            </w:r>
          </w:p>
        </w:tc>
        <w:tc>
          <w:tcPr>
            <w:tcW w:w="784"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11</w:t>
            </w:r>
          </w:p>
        </w:tc>
        <w:tc>
          <w:tcPr>
            <w:tcW w:w="709"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12</w:t>
            </w:r>
          </w:p>
        </w:tc>
        <w:tc>
          <w:tcPr>
            <w:tcW w:w="709"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13</w:t>
            </w:r>
          </w:p>
        </w:tc>
        <w:tc>
          <w:tcPr>
            <w:tcW w:w="709"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14</w:t>
            </w:r>
          </w:p>
        </w:tc>
        <w:tc>
          <w:tcPr>
            <w:tcW w:w="708"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15</w:t>
            </w:r>
          </w:p>
        </w:tc>
        <w:tc>
          <w:tcPr>
            <w:tcW w:w="775" w:type="dxa"/>
          </w:tcPr>
          <w:p w:rsidR="00F05665" w:rsidRPr="00C32ECB" w:rsidRDefault="000F63E0"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16</w:t>
            </w:r>
          </w:p>
        </w:tc>
        <w:tc>
          <w:tcPr>
            <w:tcW w:w="709" w:type="dxa"/>
            <w:hideMark/>
          </w:tcPr>
          <w:p w:rsidR="00F05665" w:rsidRPr="00C32ECB" w:rsidRDefault="00F05665" w:rsidP="000F63E0">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0F63E0" w:rsidRPr="00C32ECB">
              <w:rPr>
                <w:rFonts w:ascii="Times New Roman" w:eastAsia="Calibri" w:hAnsi="Times New Roman" w:cs="Times New Roman"/>
                <w:color w:val="000000" w:themeColor="text1"/>
                <w:sz w:val="20"/>
                <w:szCs w:val="20"/>
              </w:rPr>
              <w:t>7</w:t>
            </w:r>
          </w:p>
        </w:tc>
        <w:tc>
          <w:tcPr>
            <w:tcW w:w="784" w:type="dxa"/>
            <w:hideMark/>
          </w:tcPr>
          <w:p w:rsidR="00F05665" w:rsidRPr="00C32ECB" w:rsidRDefault="00F05665" w:rsidP="000F63E0">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0F63E0" w:rsidRPr="00C32ECB">
              <w:rPr>
                <w:rFonts w:ascii="Times New Roman" w:eastAsia="Calibri" w:hAnsi="Times New Roman" w:cs="Times New Roman"/>
                <w:color w:val="000000" w:themeColor="text1"/>
                <w:sz w:val="20"/>
                <w:szCs w:val="20"/>
              </w:rPr>
              <w:t>8</w:t>
            </w:r>
          </w:p>
        </w:tc>
      </w:tr>
      <w:tr w:rsidR="00C32ECB" w:rsidRPr="00C32ECB" w:rsidTr="00D33824">
        <w:trPr>
          <w:trHeight w:val="959"/>
          <w:jc w:val="center"/>
        </w:trPr>
        <w:tc>
          <w:tcPr>
            <w:tcW w:w="462"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lastRenderedPageBreak/>
              <w:t>1</w:t>
            </w:r>
          </w:p>
        </w:tc>
        <w:tc>
          <w:tcPr>
            <w:tcW w:w="1913" w:type="dxa"/>
          </w:tcPr>
          <w:p w:rsidR="00F05665" w:rsidRPr="00C32ECB" w:rsidRDefault="00F05665" w:rsidP="00E0126E">
            <w:pPr>
              <w:rPr>
                <w:rFonts w:ascii="Times New Roman" w:eastAsia="Calibri" w:hAnsi="Times New Roman" w:cs="Times New Roman"/>
                <w:color w:val="000000" w:themeColor="text1"/>
              </w:rPr>
            </w:pPr>
          </w:p>
        </w:tc>
        <w:tc>
          <w:tcPr>
            <w:tcW w:w="12975" w:type="dxa"/>
            <w:gridSpan w:val="16"/>
            <w:hideMark/>
          </w:tcPr>
          <w:p w:rsidR="00F05665" w:rsidRPr="00C32ECB" w:rsidRDefault="00F05665" w:rsidP="00E0126E">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C32ECB" w:rsidRPr="00C32ECB" w:rsidTr="00D33824">
        <w:trPr>
          <w:trHeight w:val="473"/>
          <w:jc w:val="center"/>
        </w:trPr>
        <w:tc>
          <w:tcPr>
            <w:tcW w:w="462"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w:t>
            </w:r>
          </w:p>
        </w:tc>
        <w:tc>
          <w:tcPr>
            <w:tcW w:w="1913" w:type="dxa"/>
          </w:tcPr>
          <w:p w:rsidR="00F05665" w:rsidRPr="00C32ECB" w:rsidRDefault="00F05665" w:rsidP="00FA4C66">
            <w:pPr>
              <w:jc w:val="center"/>
              <w:rPr>
                <w:rFonts w:ascii="Times New Roman" w:eastAsia="Calibri" w:hAnsi="Times New Roman" w:cs="Times New Roman"/>
                <w:color w:val="000000" w:themeColor="text1"/>
              </w:rPr>
            </w:pPr>
          </w:p>
        </w:tc>
        <w:tc>
          <w:tcPr>
            <w:tcW w:w="12975" w:type="dxa"/>
            <w:gridSpan w:val="16"/>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Целевой показатель:</w:t>
            </w:r>
          </w:p>
        </w:tc>
      </w:tr>
      <w:tr w:rsidR="00C32ECB" w:rsidRPr="00C32ECB" w:rsidTr="003F0680">
        <w:trPr>
          <w:trHeight w:val="375"/>
          <w:jc w:val="center"/>
        </w:trPr>
        <w:tc>
          <w:tcPr>
            <w:tcW w:w="462"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 xml:space="preserve">Уровень износа коммунальной инфраструктуры </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58,40</w:t>
            </w:r>
          </w:p>
        </w:tc>
        <w:tc>
          <w:tcPr>
            <w:tcW w:w="850"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57,60</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58,93</w:t>
            </w:r>
          </w:p>
        </w:tc>
        <w:tc>
          <w:tcPr>
            <w:tcW w:w="850"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58,91</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58,62</w:t>
            </w:r>
          </w:p>
        </w:tc>
        <w:tc>
          <w:tcPr>
            <w:tcW w:w="850" w:type="dxa"/>
            <w:noWrap/>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60,23</w:t>
            </w:r>
          </w:p>
        </w:tc>
        <w:tc>
          <w:tcPr>
            <w:tcW w:w="851" w:type="dxa"/>
            <w:noWrap/>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60,60</w:t>
            </w:r>
          </w:p>
        </w:tc>
        <w:tc>
          <w:tcPr>
            <w:tcW w:w="784" w:type="dxa"/>
            <w:noWrap/>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64,74</w:t>
            </w:r>
          </w:p>
        </w:tc>
        <w:tc>
          <w:tcPr>
            <w:tcW w:w="709" w:type="dxa"/>
            <w:noWrap/>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65,73</w:t>
            </w:r>
          </w:p>
        </w:tc>
        <w:tc>
          <w:tcPr>
            <w:tcW w:w="709" w:type="dxa"/>
            <w:noWrap/>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65,73</w:t>
            </w:r>
          </w:p>
        </w:tc>
        <w:tc>
          <w:tcPr>
            <w:tcW w:w="709" w:type="dxa"/>
            <w:noWrap/>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w:t>
            </w:r>
            <w:r w:rsidR="005C7520" w:rsidRPr="00C32ECB">
              <w:rPr>
                <w:rFonts w:ascii="Times New Roman" w:eastAsia="Calibri" w:hAnsi="Times New Roman" w:cs="Times New Roman"/>
                <w:color w:val="000000" w:themeColor="text1"/>
                <w:sz w:val="20"/>
                <w:szCs w:val="20"/>
              </w:rPr>
              <w:t>,73</w:t>
            </w:r>
          </w:p>
        </w:tc>
        <w:tc>
          <w:tcPr>
            <w:tcW w:w="708" w:type="dxa"/>
            <w:noWrap/>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w:t>
            </w:r>
            <w:r w:rsidR="005C7520" w:rsidRPr="00C32ECB">
              <w:rPr>
                <w:rFonts w:ascii="Times New Roman" w:eastAsia="Calibri" w:hAnsi="Times New Roman" w:cs="Times New Roman"/>
                <w:color w:val="000000" w:themeColor="text1"/>
                <w:sz w:val="20"/>
                <w:szCs w:val="20"/>
              </w:rPr>
              <w:t>,73</w:t>
            </w:r>
          </w:p>
        </w:tc>
        <w:tc>
          <w:tcPr>
            <w:tcW w:w="775" w:type="dxa"/>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w:t>
            </w:r>
            <w:r w:rsidR="005C7520" w:rsidRPr="00C32ECB">
              <w:rPr>
                <w:rFonts w:ascii="Times New Roman" w:eastAsia="Calibri" w:hAnsi="Times New Roman" w:cs="Times New Roman"/>
                <w:color w:val="000000" w:themeColor="text1"/>
                <w:sz w:val="20"/>
                <w:szCs w:val="20"/>
              </w:rPr>
              <w:t>,73</w:t>
            </w:r>
          </w:p>
        </w:tc>
        <w:tc>
          <w:tcPr>
            <w:tcW w:w="709" w:type="dxa"/>
            <w:noWrap/>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w:t>
            </w:r>
            <w:r w:rsidR="005C7520" w:rsidRPr="00C32ECB">
              <w:rPr>
                <w:rFonts w:ascii="Times New Roman" w:eastAsia="Calibri" w:hAnsi="Times New Roman" w:cs="Times New Roman"/>
                <w:color w:val="000000" w:themeColor="text1"/>
                <w:sz w:val="20"/>
                <w:szCs w:val="20"/>
              </w:rPr>
              <w:t>,73</w:t>
            </w:r>
          </w:p>
        </w:tc>
        <w:tc>
          <w:tcPr>
            <w:tcW w:w="784" w:type="dxa"/>
            <w:noWrap/>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65</w:t>
            </w:r>
            <w:r w:rsidR="00C97A27" w:rsidRPr="00C32ECB">
              <w:rPr>
                <w:rFonts w:ascii="Times New Roman" w:eastAsia="Calibri" w:hAnsi="Times New Roman" w:cs="Times New Roman"/>
                <w:color w:val="000000" w:themeColor="text1"/>
                <w:sz w:val="20"/>
                <w:szCs w:val="20"/>
              </w:rPr>
              <w:t>,</w:t>
            </w:r>
            <w:r w:rsidR="005C7520" w:rsidRPr="00C32ECB">
              <w:rPr>
                <w:rFonts w:ascii="Times New Roman" w:eastAsia="Calibri" w:hAnsi="Times New Roman" w:cs="Times New Roman"/>
                <w:color w:val="000000" w:themeColor="text1"/>
                <w:sz w:val="20"/>
                <w:szCs w:val="20"/>
              </w:rPr>
              <w:t>73</w:t>
            </w:r>
          </w:p>
        </w:tc>
      </w:tr>
      <w:tr w:rsidR="00C32ECB" w:rsidRPr="00C32ECB" w:rsidTr="00D33824">
        <w:trPr>
          <w:trHeight w:val="1437"/>
          <w:jc w:val="center"/>
        </w:trPr>
        <w:tc>
          <w:tcPr>
            <w:tcW w:w="462"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w:t>
            </w:r>
          </w:p>
        </w:tc>
        <w:tc>
          <w:tcPr>
            <w:tcW w:w="1913" w:type="dxa"/>
          </w:tcPr>
          <w:p w:rsidR="00F05665" w:rsidRPr="00C32ECB" w:rsidRDefault="00F05665" w:rsidP="00D53C4B">
            <w:pPr>
              <w:rPr>
                <w:rFonts w:ascii="Times New Roman" w:eastAsia="Calibri" w:hAnsi="Times New Roman" w:cs="Times New Roman"/>
                <w:color w:val="000000" w:themeColor="text1"/>
              </w:rPr>
            </w:pPr>
          </w:p>
        </w:tc>
        <w:tc>
          <w:tcPr>
            <w:tcW w:w="12975" w:type="dxa"/>
            <w:gridSpan w:val="16"/>
            <w:hideMark/>
          </w:tcPr>
          <w:p w:rsidR="00F05665" w:rsidRPr="00C32ECB" w:rsidRDefault="00F05665" w:rsidP="00D53C4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Задачи: 1.  Развитие, модернизация и капитальный ремонт объектов коммунальной инфраструктуры и жилищного фонда города Ачинска.</w:t>
            </w:r>
            <w:r w:rsidRPr="00C32ECB">
              <w:rPr>
                <w:rFonts w:ascii="Times New Roman" w:eastAsia="Calibri" w:hAnsi="Times New Roman" w:cs="Times New Roman"/>
                <w:color w:val="000000" w:themeColor="text1"/>
              </w:rPr>
              <w:br/>
              <w:t xml:space="preserve">              2.  Обеспечение доступности предоставляемых </w:t>
            </w:r>
            <w:proofErr w:type="spellStart"/>
            <w:r w:rsidRPr="00C32ECB">
              <w:rPr>
                <w:rFonts w:ascii="Times New Roman" w:eastAsia="Calibri" w:hAnsi="Times New Roman" w:cs="Times New Roman"/>
                <w:color w:val="000000" w:themeColor="text1"/>
              </w:rPr>
              <w:t>жилищно</w:t>
            </w:r>
            <w:proofErr w:type="spellEnd"/>
            <w:r w:rsidRPr="00C32ECB">
              <w:rPr>
                <w:rFonts w:ascii="Times New Roman" w:eastAsia="Calibri" w:hAnsi="Times New Roman" w:cs="Times New Roman"/>
                <w:color w:val="000000" w:themeColor="text1"/>
              </w:rPr>
              <w:t xml:space="preserve"> -</w:t>
            </w:r>
            <w:r w:rsidR="00F016D6" w:rsidRPr="00C32ECB">
              <w:rPr>
                <w:rFonts w:ascii="Times New Roman" w:eastAsia="Calibri" w:hAnsi="Times New Roman" w:cs="Times New Roman"/>
                <w:color w:val="000000" w:themeColor="text1"/>
              </w:rPr>
              <w:t xml:space="preserve"> </w:t>
            </w:r>
            <w:r w:rsidRPr="00C32ECB">
              <w:rPr>
                <w:rFonts w:ascii="Times New Roman" w:eastAsia="Calibri" w:hAnsi="Times New Roman" w:cs="Times New Roman"/>
                <w:color w:val="000000" w:themeColor="text1"/>
              </w:rPr>
              <w:t xml:space="preserve">коммунальных услуг.   </w:t>
            </w:r>
          </w:p>
          <w:p w:rsidR="00F05665" w:rsidRPr="00C32ECB" w:rsidRDefault="00F05665" w:rsidP="005242D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 xml:space="preserve">              3.  Выполнение комплексного благоустройства территории города для комфортного проживания населения.     </w:t>
            </w:r>
            <w:r w:rsidRPr="00C32ECB">
              <w:rPr>
                <w:rFonts w:ascii="Times New Roman" w:eastAsia="Calibri" w:hAnsi="Times New Roman" w:cs="Times New Roman"/>
                <w:color w:val="000000" w:themeColor="text1"/>
              </w:rPr>
              <w:br/>
              <w:t xml:space="preserve">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                                                                                                 </w:t>
            </w:r>
          </w:p>
          <w:p w:rsidR="00F05665" w:rsidRPr="00C32ECB" w:rsidRDefault="00F05665" w:rsidP="005242D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 xml:space="preserve">                                                                                    </w:t>
            </w:r>
          </w:p>
        </w:tc>
      </w:tr>
      <w:tr w:rsidR="00C32ECB" w:rsidRPr="00C32ECB" w:rsidTr="00D33824">
        <w:trPr>
          <w:trHeight w:val="315"/>
          <w:jc w:val="center"/>
        </w:trPr>
        <w:tc>
          <w:tcPr>
            <w:tcW w:w="462"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w:t>
            </w:r>
          </w:p>
        </w:tc>
        <w:tc>
          <w:tcPr>
            <w:tcW w:w="1913" w:type="dxa"/>
          </w:tcPr>
          <w:p w:rsidR="00F05665" w:rsidRPr="00C32ECB" w:rsidRDefault="00F05665" w:rsidP="00D53C4B">
            <w:pPr>
              <w:rPr>
                <w:rFonts w:ascii="Times New Roman" w:eastAsia="Calibri" w:hAnsi="Times New Roman" w:cs="Times New Roman"/>
                <w:color w:val="000000" w:themeColor="text1"/>
              </w:rPr>
            </w:pPr>
          </w:p>
        </w:tc>
        <w:tc>
          <w:tcPr>
            <w:tcW w:w="12975" w:type="dxa"/>
            <w:gridSpan w:val="16"/>
            <w:hideMark/>
          </w:tcPr>
          <w:p w:rsidR="00F05665" w:rsidRPr="00C32ECB" w:rsidRDefault="00F05665" w:rsidP="00D53C4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Подпрограмма 1. «Модернизация, реконструкция и капитальный ремонт объектов коммунальной инфраструктуры города Ачинска</w:t>
            </w:r>
          </w:p>
          <w:p w:rsidR="00F05665" w:rsidRPr="00C32ECB" w:rsidRDefault="00F05665" w:rsidP="00D53C4B">
            <w:pPr>
              <w:rPr>
                <w:rFonts w:ascii="Times New Roman" w:eastAsia="Calibri" w:hAnsi="Times New Roman" w:cs="Times New Roman"/>
                <w:color w:val="000000" w:themeColor="text1"/>
                <w:sz w:val="20"/>
                <w:szCs w:val="20"/>
              </w:rPr>
            </w:pPr>
          </w:p>
        </w:tc>
      </w:tr>
      <w:tr w:rsidR="00C32ECB" w:rsidRPr="00C32ECB" w:rsidTr="003F0680">
        <w:trPr>
          <w:trHeight w:val="510"/>
          <w:jc w:val="center"/>
        </w:trPr>
        <w:tc>
          <w:tcPr>
            <w:tcW w:w="462"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Показатели результативности подпрограммы:</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8" w:type="dxa"/>
          </w:tcPr>
          <w:p w:rsidR="00F05665" w:rsidRPr="00C32ECB" w:rsidRDefault="00F05665" w:rsidP="00FA4C66">
            <w:pPr>
              <w:jc w:val="center"/>
              <w:rPr>
                <w:rFonts w:ascii="Times New Roman" w:eastAsia="Calibri" w:hAnsi="Times New Roman" w:cs="Times New Roman"/>
                <w:color w:val="000000" w:themeColor="text1"/>
                <w:sz w:val="20"/>
                <w:szCs w:val="20"/>
              </w:rPr>
            </w:pPr>
          </w:p>
        </w:tc>
        <w:tc>
          <w:tcPr>
            <w:tcW w:w="775"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r>
      <w:tr w:rsidR="00C32ECB" w:rsidRPr="00C32ECB" w:rsidTr="003F0680">
        <w:trPr>
          <w:trHeight w:val="1125"/>
          <w:jc w:val="center"/>
        </w:trPr>
        <w:tc>
          <w:tcPr>
            <w:tcW w:w="462" w:type="dxa"/>
            <w:noWrap/>
            <w:hideMark/>
          </w:tcPr>
          <w:p w:rsidR="00F05665" w:rsidRPr="00C32ECB" w:rsidRDefault="00F05665" w:rsidP="00087A9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Уровень возмещения населением затрат на предоставление жилищно-коммунальных услуг по установленным для населения  тарифам</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99,88</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99,67</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98,40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98,40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98,30</w:t>
            </w:r>
          </w:p>
        </w:tc>
        <w:tc>
          <w:tcPr>
            <w:tcW w:w="850" w:type="dxa"/>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98,70</w:t>
            </w:r>
          </w:p>
        </w:tc>
        <w:tc>
          <w:tcPr>
            <w:tcW w:w="851" w:type="dxa"/>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98,71</w:t>
            </w:r>
          </w:p>
        </w:tc>
        <w:tc>
          <w:tcPr>
            <w:tcW w:w="784" w:type="dxa"/>
            <w:hideMark/>
          </w:tcPr>
          <w:p w:rsidR="00F05665" w:rsidRPr="00C32ECB" w:rsidRDefault="00F05665" w:rsidP="00A45AA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98,80</w:t>
            </w:r>
          </w:p>
        </w:tc>
        <w:tc>
          <w:tcPr>
            <w:tcW w:w="709" w:type="dxa"/>
            <w:hideMark/>
          </w:tcPr>
          <w:p w:rsidR="00F05665" w:rsidRPr="00C32ECB" w:rsidRDefault="00F05665" w:rsidP="00235FA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r w:rsidR="00235FA9" w:rsidRPr="00C32ECB">
              <w:rPr>
                <w:rFonts w:ascii="Times New Roman" w:eastAsia="Calibri" w:hAnsi="Times New Roman" w:cs="Times New Roman"/>
                <w:color w:val="000000" w:themeColor="text1"/>
                <w:sz w:val="20"/>
                <w:szCs w:val="20"/>
              </w:rPr>
              <w:t>0</w:t>
            </w:r>
          </w:p>
        </w:tc>
        <w:tc>
          <w:tcPr>
            <w:tcW w:w="709" w:type="dxa"/>
            <w:hideMark/>
          </w:tcPr>
          <w:p w:rsidR="00F05665" w:rsidRPr="00C32ECB" w:rsidRDefault="00F05665" w:rsidP="00235FA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r w:rsidR="00235FA9" w:rsidRPr="00C32ECB">
              <w:rPr>
                <w:rFonts w:ascii="Times New Roman" w:eastAsia="Calibri" w:hAnsi="Times New Roman" w:cs="Times New Roman"/>
                <w:color w:val="000000" w:themeColor="text1"/>
                <w:sz w:val="20"/>
                <w:szCs w:val="20"/>
              </w:rPr>
              <w:t>0</w:t>
            </w:r>
          </w:p>
        </w:tc>
        <w:tc>
          <w:tcPr>
            <w:tcW w:w="709" w:type="dxa"/>
            <w:hideMark/>
          </w:tcPr>
          <w:p w:rsidR="00F05665" w:rsidRPr="00C32ECB" w:rsidRDefault="00F05665" w:rsidP="007425D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p>
        </w:tc>
        <w:tc>
          <w:tcPr>
            <w:tcW w:w="708" w:type="dxa"/>
          </w:tcPr>
          <w:p w:rsidR="00F05665" w:rsidRPr="00C32ECB" w:rsidRDefault="00F05665" w:rsidP="007425D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p>
        </w:tc>
        <w:tc>
          <w:tcPr>
            <w:tcW w:w="775" w:type="dxa"/>
            <w:hideMark/>
          </w:tcPr>
          <w:p w:rsidR="00F05665" w:rsidRPr="00C32ECB" w:rsidRDefault="00F05665" w:rsidP="007425D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p>
        </w:tc>
        <w:tc>
          <w:tcPr>
            <w:tcW w:w="709" w:type="dxa"/>
            <w:hideMark/>
          </w:tcPr>
          <w:p w:rsidR="00F05665" w:rsidRPr="00C32ECB" w:rsidRDefault="00F05665" w:rsidP="007425D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p>
        </w:tc>
        <w:tc>
          <w:tcPr>
            <w:tcW w:w="784" w:type="dxa"/>
            <w:hideMark/>
          </w:tcPr>
          <w:p w:rsidR="00F05665" w:rsidRPr="00C32ECB" w:rsidRDefault="00F05665" w:rsidP="007425D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99,1</w:t>
            </w:r>
          </w:p>
        </w:tc>
      </w:tr>
      <w:tr w:rsidR="00C32ECB" w:rsidRPr="00C32ECB" w:rsidTr="00D33824">
        <w:trPr>
          <w:trHeight w:val="375"/>
          <w:jc w:val="center"/>
        </w:trPr>
        <w:tc>
          <w:tcPr>
            <w:tcW w:w="462" w:type="dxa"/>
            <w:hideMark/>
          </w:tcPr>
          <w:p w:rsidR="00F05665" w:rsidRPr="00C32ECB" w:rsidRDefault="00F05665" w:rsidP="00087A9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w:t>
            </w:r>
          </w:p>
        </w:tc>
        <w:tc>
          <w:tcPr>
            <w:tcW w:w="1913" w:type="dxa"/>
          </w:tcPr>
          <w:p w:rsidR="00F05665" w:rsidRPr="00C32ECB" w:rsidRDefault="00F05665" w:rsidP="00D53C4B">
            <w:pPr>
              <w:rPr>
                <w:rFonts w:ascii="Times New Roman" w:eastAsia="Calibri" w:hAnsi="Times New Roman" w:cs="Times New Roman"/>
                <w:color w:val="000000" w:themeColor="text1"/>
              </w:rPr>
            </w:pPr>
          </w:p>
        </w:tc>
        <w:tc>
          <w:tcPr>
            <w:tcW w:w="12975" w:type="dxa"/>
            <w:gridSpan w:val="16"/>
            <w:hideMark/>
          </w:tcPr>
          <w:p w:rsidR="00F05665" w:rsidRPr="00C32ECB" w:rsidRDefault="00F05665" w:rsidP="00D53C4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Задача: 3. Выполнение комплексного благоустройства территории города для комфортного проживания населения.</w:t>
            </w:r>
          </w:p>
        </w:tc>
      </w:tr>
      <w:tr w:rsidR="00C32ECB" w:rsidRPr="00C32ECB" w:rsidTr="00D33824">
        <w:trPr>
          <w:trHeight w:val="375"/>
          <w:jc w:val="center"/>
        </w:trPr>
        <w:tc>
          <w:tcPr>
            <w:tcW w:w="462" w:type="dxa"/>
            <w:noWrap/>
            <w:hideMark/>
          </w:tcPr>
          <w:p w:rsidR="00F05665" w:rsidRPr="00C32ECB" w:rsidRDefault="00F05665" w:rsidP="00087A9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w:t>
            </w:r>
          </w:p>
        </w:tc>
        <w:tc>
          <w:tcPr>
            <w:tcW w:w="1913" w:type="dxa"/>
          </w:tcPr>
          <w:p w:rsidR="00F05665" w:rsidRPr="00C32ECB" w:rsidRDefault="00F05665" w:rsidP="00D53C4B">
            <w:pPr>
              <w:rPr>
                <w:rFonts w:ascii="Times New Roman" w:eastAsia="Calibri" w:hAnsi="Times New Roman" w:cs="Times New Roman"/>
                <w:color w:val="000000" w:themeColor="text1"/>
              </w:rPr>
            </w:pPr>
          </w:p>
        </w:tc>
        <w:tc>
          <w:tcPr>
            <w:tcW w:w="12975" w:type="dxa"/>
            <w:gridSpan w:val="16"/>
            <w:hideMark/>
          </w:tcPr>
          <w:p w:rsidR="00F05665" w:rsidRPr="00C32ECB" w:rsidRDefault="00F05665" w:rsidP="00D53C4B">
            <w:pP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Подпрограмма 2. «Благоустройство территории города Ачинска»</w:t>
            </w:r>
          </w:p>
        </w:tc>
      </w:tr>
      <w:tr w:rsidR="00C32ECB" w:rsidRPr="00C32ECB" w:rsidTr="003F0680">
        <w:trPr>
          <w:trHeight w:val="525"/>
          <w:jc w:val="center"/>
        </w:trPr>
        <w:tc>
          <w:tcPr>
            <w:tcW w:w="462" w:type="dxa"/>
            <w:noWrap/>
            <w:hideMark/>
          </w:tcPr>
          <w:p w:rsidR="00F05665" w:rsidRPr="00C32ECB" w:rsidRDefault="00F05665"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10</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Показатели результативности подпрограммы:</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8" w:type="dxa"/>
          </w:tcPr>
          <w:p w:rsidR="00F05665" w:rsidRPr="00C32ECB" w:rsidRDefault="00F05665" w:rsidP="00FA4C66">
            <w:pPr>
              <w:jc w:val="center"/>
              <w:rPr>
                <w:rFonts w:ascii="Times New Roman" w:eastAsia="Calibri" w:hAnsi="Times New Roman" w:cs="Times New Roman"/>
                <w:color w:val="000000" w:themeColor="text1"/>
                <w:sz w:val="20"/>
                <w:szCs w:val="20"/>
              </w:rPr>
            </w:pPr>
          </w:p>
        </w:tc>
        <w:tc>
          <w:tcPr>
            <w:tcW w:w="775"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r>
      <w:tr w:rsidR="00C32ECB" w:rsidRPr="00C32ECB" w:rsidTr="003F0680">
        <w:trPr>
          <w:trHeight w:val="810"/>
          <w:jc w:val="center"/>
        </w:trPr>
        <w:tc>
          <w:tcPr>
            <w:tcW w:w="462" w:type="dxa"/>
            <w:hideMark/>
          </w:tcPr>
          <w:p w:rsidR="00F05665" w:rsidRPr="00C32ECB" w:rsidRDefault="00F05665"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lastRenderedPageBreak/>
              <w:t>11</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Уничтожение произрастания дикорастущей конопли</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м</w:t>
            </w:r>
            <w:proofErr w:type="gramStart"/>
            <w:r w:rsidRPr="00C32ECB">
              <w:rPr>
                <w:rFonts w:ascii="Times New Roman" w:eastAsia="Calibri" w:hAnsi="Times New Roman" w:cs="Times New Roman"/>
                <w:color w:val="000000" w:themeColor="text1"/>
              </w:rPr>
              <w:t>2</w:t>
            </w:r>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46 656</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40 216</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c>
          <w:tcPr>
            <w:tcW w:w="709" w:type="dxa"/>
            <w:hideMark/>
          </w:tcPr>
          <w:p w:rsidR="00F05665" w:rsidRPr="00C32ECB" w:rsidRDefault="00F05665" w:rsidP="00F05665">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c>
          <w:tcPr>
            <w:tcW w:w="708" w:type="dxa"/>
          </w:tcPr>
          <w:p w:rsidR="00F05665" w:rsidRPr="00C32ECB" w:rsidRDefault="00F05665" w:rsidP="00F05665">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c>
          <w:tcPr>
            <w:tcW w:w="709" w:type="dxa"/>
            <w:hideMark/>
          </w:tcPr>
          <w:p w:rsidR="00F05665" w:rsidRPr="00C32ECB" w:rsidRDefault="00F05665" w:rsidP="00F05665">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c>
          <w:tcPr>
            <w:tcW w:w="784" w:type="dxa"/>
            <w:hideMark/>
          </w:tcPr>
          <w:p w:rsidR="00F05665" w:rsidRPr="00C32ECB" w:rsidRDefault="00F05665" w:rsidP="00F05665">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49 269,2</w:t>
            </w:r>
          </w:p>
        </w:tc>
      </w:tr>
      <w:tr w:rsidR="00C32ECB" w:rsidRPr="00C32ECB" w:rsidTr="003F0680">
        <w:trPr>
          <w:trHeight w:val="428"/>
          <w:jc w:val="center"/>
        </w:trPr>
        <w:tc>
          <w:tcPr>
            <w:tcW w:w="462" w:type="dxa"/>
            <w:noWrap/>
            <w:hideMark/>
          </w:tcPr>
          <w:p w:rsidR="00F05665" w:rsidRPr="00C32ECB" w:rsidRDefault="00F05665"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12</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Потребленная электроэнергия на уличное освещение</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тыс. кВт/час</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4 182</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3 657</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5 169</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5 426</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5 426</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5 426</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5 172</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5 172</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4       840,1</w:t>
            </w:r>
          </w:p>
        </w:tc>
        <w:tc>
          <w:tcPr>
            <w:tcW w:w="709" w:type="dxa"/>
            <w:hideMark/>
          </w:tcPr>
          <w:p w:rsidR="00F05665" w:rsidRPr="00C32ECB" w:rsidRDefault="00F05665" w:rsidP="000F63E0">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5       126,5</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6 094</w:t>
            </w:r>
          </w:p>
        </w:tc>
        <w:tc>
          <w:tcPr>
            <w:tcW w:w="708" w:type="dxa"/>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6 094</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6 094</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6 094</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6 094</w:t>
            </w:r>
          </w:p>
        </w:tc>
      </w:tr>
      <w:tr w:rsidR="00C32ECB" w:rsidRPr="00C32ECB" w:rsidTr="003F0680">
        <w:trPr>
          <w:trHeight w:val="810"/>
          <w:jc w:val="center"/>
        </w:trPr>
        <w:tc>
          <w:tcPr>
            <w:tcW w:w="462" w:type="dxa"/>
            <w:noWrap/>
            <w:hideMark/>
          </w:tcPr>
          <w:p w:rsidR="00F05665" w:rsidRPr="00C32ECB" w:rsidRDefault="00F05665"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13</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rPr>
            </w:pPr>
            <w:r w:rsidRPr="00C32ECB">
              <w:rPr>
                <w:rFonts w:ascii="Times New Roman" w:eastAsia="Calibri" w:hAnsi="Times New Roman" w:cs="Times New Roman"/>
                <w:color w:val="000000" w:themeColor="text1"/>
              </w:rPr>
              <w:t>Содержание, текущий ремонт установок уличного освещения</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proofErr w:type="spellStart"/>
            <w:proofErr w:type="gramStart"/>
            <w:r w:rsidRPr="00C32ECB">
              <w:rPr>
                <w:rFonts w:ascii="Times New Roman" w:eastAsia="Calibri" w:hAnsi="Times New Roman" w:cs="Times New Roman"/>
                <w:color w:val="000000" w:themeColor="text1"/>
                <w:sz w:val="20"/>
                <w:szCs w:val="20"/>
              </w:rPr>
              <w:t>шт</w:t>
            </w:r>
            <w:proofErr w:type="spellEnd"/>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5 613</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5 613</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5 800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5 800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6 275</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6 275</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6 751</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6 751</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08" w:type="dxa"/>
          </w:tcPr>
          <w:p w:rsidR="00F05665" w:rsidRPr="00C32ECB" w:rsidRDefault="00EA5642"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6 302</w:t>
            </w:r>
          </w:p>
        </w:tc>
      </w:tr>
      <w:tr w:rsidR="00C32ECB" w:rsidRPr="00C32ECB" w:rsidTr="003F0680">
        <w:trPr>
          <w:trHeight w:val="443"/>
          <w:jc w:val="center"/>
        </w:trPr>
        <w:tc>
          <w:tcPr>
            <w:tcW w:w="462" w:type="dxa"/>
            <w:vMerge w:val="restart"/>
            <w:noWrap/>
            <w:hideMark/>
          </w:tcPr>
          <w:p w:rsidR="00F05665" w:rsidRPr="00C32ECB" w:rsidRDefault="00F05665"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14</w:t>
            </w:r>
          </w:p>
          <w:p w:rsidR="00F05665" w:rsidRPr="00C32ECB" w:rsidRDefault="00F05665" w:rsidP="006144ED">
            <w:pPr>
              <w:jc w:val="center"/>
              <w:rPr>
                <w:rFonts w:ascii="Times New Roman" w:eastAsia="Calibri" w:hAnsi="Times New Roman" w:cs="Times New Roman"/>
                <w:color w:val="000000" w:themeColor="text1"/>
                <w:sz w:val="20"/>
                <w:szCs w:val="20"/>
              </w:rPr>
            </w:pPr>
          </w:p>
        </w:tc>
        <w:tc>
          <w:tcPr>
            <w:tcW w:w="1913" w:type="dxa"/>
            <w:vMerge w:val="restart"/>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xml:space="preserve">Содержание зеленых насаждений </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w:t>
            </w:r>
            <w:proofErr w:type="gramStart"/>
            <w:r w:rsidRPr="00C32ECB">
              <w:rPr>
                <w:rFonts w:ascii="Times New Roman" w:eastAsia="Calibri" w:hAnsi="Times New Roman" w:cs="Times New Roman"/>
                <w:color w:val="000000" w:themeColor="text1"/>
                <w:sz w:val="20"/>
                <w:szCs w:val="20"/>
              </w:rPr>
              <w:t>2</w:t>
            </w:r>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167 175</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170 140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170 140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631 525,3</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631 525,3</w:t>
            </w:r>
          </w:p>
        </w:tc>
        <w:tc>
          <w:tcPr>
            <w:tcW w:w="709" w:type="dxa"/>
            <w:hideMark/>
          </w:tcPr>
          <w:p w:rsidR="002A6B52" w:rsidRPr="00C32ECB" w:rsidRDefault="002A6B5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631</w:t>
            </w:r>
          </w:p>
          <w:p w:rsidR="00F05665" w:rsidRPr="00C32ECB" w:rsidRDefault="002A6B5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525,3</w:t>
            </w:r>
          </w:p>
        </w:tc>
        <w:tc>
          <w:tcPr>
            <w:tcW w:w="708"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75"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r>
      <w:tr w:rsidR="00C32ECB" w:rsidRPr="00C32ECB" w:rsidTr="003F0680">
        <w:trPr>
          <w:trHeight w:val="257"/>
          <w:jc w:val="center"/>
        </w:trPr>
        <w:tc>
          <w:tcPr>
            <w:tcW w:w="462" w:type="dxa"/>
            <w:vMerge/>
            <w:hideMark/>
          </w:tcPr>
          <w:p w:rsidR="00F05665" w:rsidRPr="00C32ECB" w:rsidRDefault="00F05665" w:rsidP="006144ED">
            <w:pPr>
              <w:jc w:val="center"/>
              <w:rPr>
                <w:rFonts w:ascii="Times New Roman" w:eastAsia="Calibri" w:hAnsi="Times New Roman" w:cs="Times New Roman"/>
                <w:color w:val="000000" w:themeColor="text1"/>
                <w:sz w:val="20"/>
                <w:szCs w:val="20"/>
              </w:rPr>
            </w:pPr>
          </w:p>
        </w:tc>
        <w:tc>
          <w:tcPr>
            <w:tcW w:w="1913" w:type="dxa"/>
            <w:vMerge/>
            <w:hideMark/>
          </w:tcPr>
          <w:p w:rsidR="00F05665" w:rsidRPr="00C32ECB" w:rsidRDefault="00F05665" w:rsidP="00FA4C66">
            <w:pPr>
              <w:jc w:val="center"/>
              <w:rPr>
                <w:rFonts w:ascii="Times New Roman" w:eastAsia="Calibri" w:hAnsi="Times New Roman" w:cs="Times New Roman"/>
                <w:color w:val="000000" w:themeColor="text1"/>
                <w:sz w:val="20"/>
                <w:szCs w:val="20"/>
              </w:rPr>
            </w:pP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дерево</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231</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311</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407</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1 384</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3 914</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3 076</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1 563</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1 029</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1 194</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1 420</w:t>
            </w:r>
          </w:p>
        </w:tc>
        <w:tc>
          <w:tcPr>
            <w:tcW w:w="709" w:type="dxa"/>
            <w:hideMark/>
          </w:tcPr>
          <w:p w:rsidR="00F05665" w:rsidRPr="00C32ECB" w:rsidRDefault="00F05665"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w:t>
            </w:r>
            <w:r w:rsidR="00133A66" w:rsidRPr="00C32ECB">
              <w:rPr>
                <w:rFonts w:ascii="Times New Roman" w:eastAsia="Calibri" w:hAnsi="Times New Roman" w:cs="Times New Roman"/>
                <w:color w:val="000000" w:themeColor="text1"/>
                <w:sz w:val="20"/>
                <w:szCs w:val="20"/>
              </w:rPr>
              <w:t xml:space="preserve"> </w:t>
            </w:r>
            <w:r w:rsidRPr="00C32ECB">
              <w:rPr>
                <w:rFonts w:ascii="Times New Roman" w:eastAsia="Calibri" w:hAnsi="Times New Roman" w:cs="Times New Roman"/>
                <w:color w:val="000000" w:themeColor="text1"/>
                <w:sz w:val="20"/>
                <w:szCs w:val="20"/>
              </w:rPr>
              <w:t>126</w:t>
            </w:r>
          </w:p>
        </w:tc>
        <w:tc>
          <w:tcPr>
            <w:tcW w:w="708"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75"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tcPr>
          <w:p w:rsidR="00F05665" w:rsidRPr="00C32ECB" w:rsidRDefault="00EA5642" w:rsidP="00791759">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r>
      <w:tr w:rsidR="00C32ECB" w:rsidRPr="00C32ECB" w:rsidTr="003F0680">
        <w:trPr>
          <w:trHeight w:val="399"/>
          <w:jc w:val="center"/>
        </w:trPr>
        <w:tc>
          <w:tcPr>
            <w:tcW w:w="462" w:type="dxa"/>
          </w:tcPr>
          <w:p w:rsidR="002716A8" w:rsidRPr="00C32ECB" w:rsidRDefault="002716A8"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15</w:t>
            </w:r>
          </w:p>
        </w:tc>
        <w:tc>
          <w:tcPr>
            <w:tcW w:w="1913" w:type="dxa"/>
          </w:tcPr>
          <w:p w:rsidR="002716A8" w:rsidRPr="00C32ECB" w:rsidRDefault="002716A8"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Обрезка и валка деревьев</w:t>
            </w:r>
          </w:p>
        </w:tc>
        <w:tc>
          <w:tcPr>
            <w:tcW w:w="1134" w:type="dxa"/>
          </w:tcPr>
          <w:p w:rsidR="002716A8" w:rsidRPr="00C32ECB" w:rsidRDefault="002716A8"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шт.</w:t>
            </w:r>
          </w:p>
        </w:tc>
        <w:tc>
          <w:tcPr>
            <w:tcW w:w="851"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tcPr>
          <w:p w:rsidR="002716A8" w:rsidRPr="00C32ECB" w:rsidRDefault="002716A8" w:rsidP="00131B4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8" w:type="dxa"/>
          </w:tcPr>
          <w:p w:rsidR="002716A8" w:rsidRPr="00C32ECB" w:rsidRDefault="00EA6A64" w:rsidP="00E538E1">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1 829</w:t>
            </w:r>
          </w:p>
        </w:tc>
        <w:tc>
          <w:tcPr>
            <w:tcW w:w="775" w:type="dxa"/>
          </w:tcPr>
          <w:p w:rsidR="002716A8" w:rsidRPr="00C32ECB" w:rsidRDefault="00CA43DC" w:rsidP="00E538E1">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823</w:t>
            </w:r>
          </w:p>
        </w:tc>
        <w:tc>
          <w:tcPr>
            <w:tcW w:w="709" w:type="dxa"/>
          </w:tcPr>
          <w:p w:rsidR="002716A8" w:rsidRPr="00C32ECB" w:rsidRDefault="00CA43DC" w:rsidP="00D31116">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82</w:t>
            </w:r>
            <w:r w:rsidR="00D31116" w:rsidRPr="00C32ECB">
              <w:rPr>
                <w:rFonts w:ascii="Times New Roman" w:eastAsia="Calibri" w:hAnsi="Times New Roman" w:cs="Times New Roman"/>
                <w:color w:val="000000" w:themeColor="text1"/>
                <w:sz w:val="20"/>
                <w:szCs w:val="20"/>
              </w:rPr>
              <w:t>4</w:t>
            </w:r>
          </w:p>
        </w:tc>
        <w:tc>
          <w:tcPr>
            <w:tcW w:w="784" w:type="dxa"/>
          </w:tcPr>
          <w:p w:rsidR="002716A8" w:rsidRPr="00C32ECB" w:rsidRDefault="00CA43DC" w:rsidP="00D31116">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82</w:t>
            </w:r>
            <w:r w:rsidR="00D31116" w:rsidRPr="00C32ECB">
              <w:rPr>
                <w:rFonts w:ascii="Times New Roman" w:eastAsia="Calibri" w:hAnsi="Times New Roman" w:cs="Times New Roman"/>
                <w:color w:val="000000" w:themeColor="text1"/>
                <w:sz w:val="20"/>
                <w:szCs w:val="20"/>
              </w:rPr>
              <w:t>4</w:t>
            </w:r>
          </w:p>
          <w:p w:rsidR="00D31116" w:rsidRPr="00C32ECB" w:rsidRDefault="00D31116" w:rsidP="00D31116">
            <w:pPr>
              <w:rPr>
                <w:rFonts w:ascii="Times New Roman" w:eastAsia="Calibri" w:hAnsi="Times New Roman" w:cs="Times New Roman"/>
                <w:color w:val="000000" w:themeColor="text1"/>
                <w:sz w:val="20"/>
                <w:szCs w:val="20"/>
              </w:rPr>
            </w:pPr>
          </w:p>
        </w:tc>
      </w:tr>
      <w:tr w:rsidR="00C32ECB" w:rsidRPr="00C32ECB" w:rsidTr="003F0680">
        <w:trPr>
          <w:trHeight w:val="399"/>
          <w:jc w:val="center"/>
        </w:trPr>
        <w:tc>
          <w:tcPr>
            <w:tcW w:w="462" w:type="dxa"/>
            <w:hideMark/>
          </w:tcPr>
          <w:p w:rsidR="00F05665" w:rsidRPr="00C32ECB" w:rsidRDefault="002716A8" w:rsidP="006144ED">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16</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Озеленение территорий города (высадка деревьев, кустарников, саженцев)</w:t>
            </w:r>
          </w:p>
        </w:tc>
        <w:tc>
          <w:tcPr>
            <w:tcW w:w="1134" w:type="dxa"/>
            <w:hideMark/>
          </w:tcPr>
          <w:p w:rsidR="00F05665" w:rsidRPr="00C32ECB" w:rsidRDefault="00EA5642"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ш</w:t>
            </w:r>
            <w:r w:rsidR="00F05665" w:rsidRPr="00C32ECB">
              <w:rPr>
                <w:rFonts w:ascii="Times New Roman" w:eastAsia="Calibri" w:hAnsi="Times New Roman" w:cs="Times New Roman"/>
                <w:color w:val="000000" w:themeColor="text1"/>
                <w:sz w:val="20"/>
                <w:szCs w:val="20"/>
              </w:rPr>
              <w:t>т.</w:t>
            </w:r>
          </w:p>
        </w:tc>
        <w:tc>
          <w:tcPr>
            <w:tcW w:w="851"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410</w:t>
            </w:r>
          </w:p>
        </w:tc>
        <w:tc>
          <w:tcPr>
            <w:tcW w:w="708" w:type="dxa"/>
          </w:tcPr>
          <w:p w:rsidR="00F05665" w:rsidRPr="00C32ECB" w:rsidRDefault="003F068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75" w:type="dxa"/>
            <w:hideMark/>
          </w:tcPr>
          <w:p w:rsidR="00F05665" w:rsidRPr="00C32ECB" w:rsidRDefault="003F068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3F068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hideMark/>
          </w:tcPr>
          <w:p w:rsidR="00F05665" w:rsidRPr="00C32ECB" w:rsidRDefault="003F068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r>
      <w:tr w:rsidR="00C32ECB" w:rsidRPr="00C32ECB" w:rsidTr="003F0680">
        <w:trPr>
          <w:trHeight w:val="521"/>
          <w:jc w:val="center"/>
        </w:trPr>
        <w:tc>
          <w:tcPr>
            <w:tcW w:w="462" w:type="dxa"/>
            <w:noWrap/>
            <w:hideMark/>
          </w:tcPr>
          <w:p w:rsidR="00F05665" w:rsidRPr="00C32ECB" w:rsidRDefault="00F05665"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1D0B14" w:rsidRPr="00C32ECB">
              <w:rPr>
                <w:rFonts w:ascii="Times New Roman" w:eastAsia="Calibri" w:hAnsi="Times New Roman" w:cs="Times New Roman"/>
                <w:color w:val="000000" w:themeColor="text1"/>
                <w:sz w:val="20"/>
                <w:szCs w:val="20"/>
              </w:rPr>
              <w:t>7</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Содержание мест захоронения</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w:t>
            </w:r>
            <w:proofErr w:type="gramStart"/>
            <w:r w:rsidRPr="00C32ECB">
              <w:rPr>
                <w:rFonts w:ascii="Times New Roman" w:eastAsia="Calibri" w:hAnsi="Times New Roman" w:cs="Times New Roman"/>
                <w:color w:val="000000" w:themeColor="text1"/>
                <w:sz w:val="20"/>
                <w:szCs w:val="20"/>
              </w:rPr>
              <w:t>2</w:t>
            </w:r>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44 905</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44 905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44 905</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44 905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58 047</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52 173</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62 263</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62 263</w:t>
            </w:r>
          </w:p>
        </w:tc>
        <w:tc>
          <w:tcPr>
            <w:tcW w:w="709" w:type="dxa"/>
            <w:hideMark/>
          </w:tcPr>
          <w:p w:rsidR="00F05665" w:rsidRPr="00C32ECB" w:rsidRDefault="00F05665" w:rsidP="00087A9D">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69 </w:t>
            </w:r>
            <w:r w:rsidRPr="00C32ECB">
              <w:rPr>
                <w:rFonts w:ascii="Times New Roman" w:eastAsia="Calibri" w:hAnsi="Times New Roman" w:cs="Times New Roman"/>
                <w:color w:val="000000" w:themeColor="text1"/>
                <w:sz w:val="20"/>
                <w:szCs w:val="20"/>
              </w:rPr>
              <w:br/>
              <w:t>048,6</w:t>
            </w:r>
          </w:p>
        </w:tc>
        <w:tc>
          <w:tcPr>
            <w:tcW w:w="709" w:type="dxa"/>
            <w:hideMark/>
          </w:tcPr>
          <w:p w:rsidR="00F05665" w:rsidRPr="00C32ECB" w:rsidRDefault="00F05665" w:rsidP="000F63E0">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69      048,6</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w:t>
            </w:r>
          </w:p>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048,6</w:t>
            </w:r>
          </w:p>
        </w:tc>
        <w:tc>
          <w:tcPr>
            <w:tcW w:w="708" w:type="dxa"/>
          </w:tcPr>
          <w:p w:rsidR="00F05665" w:rsidRPr="00C32ECB" w:rsidRDefault="00EA5642"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69 048,6</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w:t>
            </w:r>
          </w:p>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048,6</w:t>
            </w:r>
          </w:p>
        </w:tc>
        <w:tc>
          <w:tcPr>
            <w:tcW w:w="709" w:type="dxa"/>
            <w:hideMark/>
          </w:tcPr>
          <w:p w:rsidR="00F05665" w:rsidRPr="00C32ECB" w:rsidRDefault="00F05665" w:rsidP="0095692C">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w:t>
            </w:r>
          </w:p>
          <w:p w:rsidR="00F05665" w:rsidRPr="00C32ECB" w:rsidRDefault="00F05665" w:rsidP="0095692C">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048,6</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69 </w:t>
            </w:r>
          </w:p>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048,6</w:t>
            </w:r>
          </w:p>
        </w:tc>
      </w:tr>
      <w:tr w:rsidR="00C32ECB" w:rsidRPr="00C32ECB" w:rsidTr="003F0680">
        <w:trPr>
          <w:trHeight w:val="540"/>
          <w:jc w:val="center"/>
        </w:trPr>
        <w:tc>
          <w:tcPr>
            <w:tcW w:w="462" w:type="dxa"/>
            <w:noWrap/>
            <w:hideMark/>
          </w:tcPr>
          <w:p w:rsidR="00F05665" w:rsidRPr="00C32ECB" w:rsidRDefault="00F05665"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1D0B14" w:rsidRPr="00C32ECB">
              <w:rPr>
                <w:rFonts w:ascii="Times New Roman" w:eastAsia="Calibri" w:hAnsi="Times New Roman" w:cs="Times New Roman"/>
                <w:color w:val="000000" w:themeColor="text1"/>
                <w:sz w:val="20"/>
                <w:szCs w:val="20"/>
              </w:rPr>
              <w:t>8</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Ликвидация несанкционированных свалок</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м3</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1 727,0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1 677,5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5 500,5</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7 928,9</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4 270,5</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6 568,7</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3 803,4</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5 472,0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6 130,0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w:t>
            </w:r>
          </w:p>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630,0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4       194,0</w:t>
            </w:r>
          </w:p>
        </w:tc>
        <w:tc>
          <w:tcPr>
            <w:tcW w:w="708" w:type="dxa"/>
          </w:tcPr>
          <w:p w:rsidR="00F05665" w:rsidRPr="00C32ECB" w:rsidRDefault="00EA5642"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4 194,0</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4 194,0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4 194,0</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4 194,0</w:t>
            </w:r>
          </w:p>
        </w:tc>
      </w:tr>
      <w:tr w:rsidR="00C32ECB" w:rsidRPr="00C32ECB" w:rsidTr="003F0680">
        <w:trPr>
          <w:trHeight w:val="540"/>
          <w:jc w:val="center"/>
        </w:trPr>
        <w:tc>
          <w:tcPr>
            <w:tcW w:w="462" w:type="dxa"/>
            <w:hideMark/>
          </w:tcPr>
          <w:p w:rsidR="00F05665" w:rsidRPr="00C32ECB" w:rsidRDefault="00F05665"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1D0B14" w:rsidRPr="00C32ECB">
              <w:rPr>
                <w:rFonts w:ascii="Times New Roman" w:eastAsia="Calibri" w:hAnsi="Times New Roman" w:cs="Times New Roman"/>
                <w:color w:val="000000" w:themeColor="text1"/>
                <w:sz w:val="20"/>
                <w:szCs w:val="20"/>
              </w:rPr>
              <w:t>9</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Отлов, учет и содержание безнадзорных животных</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proofErr w:type="spellStart"/>
            <w:proofErr w:type="gramStart"/>
            <w:r w:rsidRPr="00C32ECB">
              <w:rPr>
                <w:rFonts w:ascii="Times New Roman" w:eastAsia="Calibri" w:hAnsi="Times New Roman" w:cs="Times New Roman"/>
                <w:color w:val="000000" w:themeColor="text1"/>
                <w:sz w:val="20"/>
                <w:szCs w:val="20"/>
              </w:rPr>
              <w:t>шт</w:t>
            </w:r>
            <w:proofErr w:type="spellEnd"/>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1 082</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290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298</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858</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706</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215</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279</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219</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366</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374</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162</w:t>
            </w:r>
          </w:p>
        </w:tc>
        <w:tc>
          <w:tcPr>
            <w:tcW w:w="708" w:type="dxa"/>
          </w:tcPr>
          <w:p w:rsidR="00F05665" w:rsidRPr="00C32ECB" w:rsidRDefault="00EA5642" w:rsidP="00771480">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w:t>
            </w:r>
            <w:r w:rsidR="00771480" w:rsidRPr="00C32ECB">
              <w:rPr>
                <w:rFonts w:ascii="Times New Roman" w:eastAsia="Calibri" w:hAnsi="Times New Roman" w:cs="Times New Roman"/>
                <w:color w:val="000000" w:themeColor="text1"/>
                <w:sz w:val="20"/>
                <w:szCs w:val="20"/>
              </w:rPr>
              <w:t>64</w:t>
            </w:r>
          </w:p>
        </w:tc>
        <w:tc>
          <w:tcPr>
            <w:tcW w:w="775" w:type="dxa"/>
            <w:hideMark/>
          </w:tcPr>
          <w:p w:rsidR="00F05665" w:rsidRPr="00C32ECB" w:rsidRDefault="00771480"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114</w:t>
            </w:r>
          </w:p>
        </w:tc>
        <w:tc>
          <w:tcPr>
            <w:tcW w:w="709" w:type="dxa"/>
            <w:hideMark/>
          </w:tcPr>
          <w:p w:rsidR="00F05665" w:rsidRPr="00C32ECB" w:rsidRDefault="00771480"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114</w:t>
            </w:r>
          </w:p>
        </w:tc>
        <w:tc>
          <w:tcPr>
            <w:tcW w:w="784" w:type="dxa"/>
            <w:hideMark/>
          </w:tcPr>
          <w:p w:rsidR="00F05665" w:rsidRPr="00C32ECB" w:rsidRDefault="00771480"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114</w:t>
            </w:r>
          </w:p>
        </w:tc>
      </w:tr>
      <w:tr w:rsidR="00C32ECB" w:rsidRPr="00C32ECB" w:rsidTr="003F0680">
        <w:trPr>
          <w:trHeight w:val="750"/>
          <w:jc w:val="center"/>
        </w:trPr>
        <w:tc>
          <w:tcPr>
            <w:tcW w:w="462" w:type="dxa"/>
            <w:noWrap/>
            <w:hideMark/>
          </w:tcPr>
          <w:p w:rsidR="00F05665" w:rsidRPr="00C32ECB" w:rsidRDefault="001D0B14" w:rsidP="00B4083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Содержание парков, скверов, других территорий, не являющихся придомовыми</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w:t>
            </w:r>
            <w:proofErr w:type="gramStart"/>
            <w:r w:rsidRPr="00C32ECB">
              <w:rPr>
                <w:rFonts w:ascii="Times New Roman" w:eastAsia="Calibri" w:hAnsi="Times New Roman" w:cs="Times New Roman"/>
                <w:color w:val="000000" w:themeColor="text1"/>
                <w:sz w:val="20"/>
                <w:szCs w:val="20"/>
              </w:rPr>
              <w:t>2</w:t>
            </w:r>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754 634</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777 630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777 630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136 654</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140 280</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171 716</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195 065</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207 996</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205 314</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248 553</w:t>
            </w:r>
          </w:p>
        </w:tc>
        <w:tc>
          <w:tcPr>
            <w:tcW w:w="709" w:type="dxa"/>
            <w:hideMark/>
          </w:tcPr>
          <w:p w:rsidR="00F05665" w:rsidRPr="00C32ECB" w:rsidRDefault="00E41D5C"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8" w:type="dxa"/>
          </w:tcPr>
          <w:p w:rsidR="00F05665" w:rsidRPr="00C32ECB" w:rsidRDefault="00E41D5C"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75" w:type="dxa"/>
            <w:hideMark/>
          </w:tcPr>
          <w:p w:rsidR="00F05665" w:rsidRPr="00C32ECB" w:rsidRDefault="00E41D5C"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E41D5C"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hideMark/>
          </w:tcPr>
          <w:p w:rsidR="00F05665" w:rsidRPr="00C32ECB" w:rsidRDefault="00E41D5C"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r>
      <w:tr w:rsidR="00C32ECB" w:rsidRPr="00C32ECB" w:rsidTr="003F0680">
        <w:trPr>
          <w:trHeight w:val="467"/>
          <w:jc w:val="center"/>
        </w:trPr>
        <w:tc>
          <w:tcPr>
            <w:tcW w:w="462" w:type="dxa"/>
            <w:noWrap/>
            <w:hideMark/>
          </w:tcPr>
          <w:p w:rsidR="00F05665" w:rsidRPr="00C32ECB" w:rsidRDefault="001D0B14" w:rsidP="00E048EA">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21</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Вывоз мусора в весенний период</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м3</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831,0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618,5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618,5</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618,5</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577,3</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569,5</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386</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720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720</w:t>
            </w:r>
          </w:p>
        </w:tc>
        <w:tc>
          <w:tcPr>
            <w:tcW w:w="709"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8" w:type="dxa"/>
          </w:tcPr>
          <w:p w:rsidR="00F05665" w:rsidRPr="00C32ECB" w:rsidRDefault="00EA5642"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75"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hideMark/>
          </w:tcPr>
          <w:p w:rsidR="00F05665" w:rsidRPr="00C32ECB" w:rsidRDefault="00F05665"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r>
      <w:tr w:rsidR="00C32ECB" w:rsidRPr="00C32ECB" w:rsidTr="003F0680">
        <w:trPr>
          <w:trHeight w:val="375"/>
          <w:jc w:val="center"/>
        </w:trPr>
        <w:tc>
          <w:tcPr>
            <w:tcW w:w="462" w:type="dxa"/>
            <w:hideMark/>
          </w:tcPr>
          <w:p w:rsidR="00F05665" w:rsidRPr="00C32ECB" w:rsidRDefault="00F05665"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lastRenderedPageBreak/>
              <w:t>2</w:t>
            </w:r>
            <w:r w:rsidR="001D0B14" w:rsidRPr="00C32ECB">
              <w:rPr>
                <w:rFonts w:ascii="Times New Roman" w:eastAsia="Calibri" w:hAnsi="Times New Roman" w:cs="Times New Roman"/>
                <w:color w:val="000000" w:themeColor="text1"/>
                <w:sz w:val="20"/>
                <w:szCs w:val="20"/>
              </w:rPr>
              <w:t>2</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proofErr w:type="spellStart"/>
            <w:r w:rsidRPr="00C32ECB">
              <w:rPr>
                <w:rFonts w:ascii="Times New Roman" w:eastAsia="Calibri" w:hAnsi="Times New Roman" w:cs="Times New Roman"/>
                <w:color w:val="000000" w:themeColor="text1"/>
                <w:sz w:val="20"/>
                <w:szCs w:val="20"/>
              </w:rPr>
              <w:t>Акарицидная</w:t>
            </w:r>
            <w:proofErr w:type="spellEnd"/>
            <w:r w:rsidRPr="00C32ECB">
              <w:rPr>
                <w:rFonts w:ascii="Times New Roman" w:eastAsia="Calibri" w:hAnsi="Times New Roman" w:cs="Times New Roman"/>
                <w:color w:val="000000" w:themeColor="text1"/>
                <w:sz w:val="20"/>
                <w:szCs w:val="20"/>
              </w:rPr>
              <w:t xml:space="preserve"> обработка </w:t>
            </w: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w:t>
            </w:r>
            <w:proofErr w:type="gramStart"/>
            <w:r w:rsidRPr="00C32ECB">
              <w:rPr>
                <w:rFonts w:ascii="Times New Roman" w:eastAsia="Calibri" w:hAnsi="Times New Roman" w:cs="Times New Roman"/>
                <w:color w:val="000000" w:themeColor="text1"/>
                <w:sz w:val="20"/>
                <w:szCs w:val="20"/>
              </w:rPr>
              <w:t>2</w:t>
            </w:r>
            <w:proofErr w:type="gramEnd"/>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370 000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370 000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370 000</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370 000</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482 000</w:t>
            </w:r>
          </w:p>
        </w:tc>
        <w:tc>
          <w:tcPr>
            <w:tcW w:w="850"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470 000</w:t>
            </w:r>
          </w:p>
        </w:tc>
        <w:tc>
          <w:tcPr>
            <w:tcW w:w="851"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645 800</w:t>
            </w:r>
          </w:p>
        </w:tc>
        <w:tc>
          <w:tcPr>
            <w:tcW w:w="709" w:type="dxa"/>
            <w:hideMark/>
          </w:tcPr>
          <w:p w:rsidR="00F05665" w:rsidRPr="00C32ECB" w:rsidRDefault="00D40BA6"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09" w:type="dxa"/>
            <w:hideMark/>
          </w:tcPr>
          <w:p w:rsidR="00F05665" w:rsidRPr="00C32ECB" w:rsidRDefault="00D40BA6"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685 800</w:t>
            </w:r>
          </w:p>
        </w:tc>
        <w:tc>
          <w:tcPr>
            <w:tcW w:w="708" w:type="dxa"/>
          </w:tcPr>
          <w:p w:rsidR="00F05665" w:rsidRPr="00C32ECB" w:rsidRDefault="00EA5642"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75"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09"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c>
          <w:tcPr>
            <w:tcW w:w="784" w:type="dxa"/>
            <w:hideMark/>
          </w:tcPr>
          <w:p w:rsidR="00F05665" w:rsidRPr="00C32ECB" w:rsidRDefault="00F05665" w:rsidP="00931A3A">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450 000</w:t>
            </w:r>
          </w:p>
        </w:tc>
      </w:tr>
      <w:tr w:rsidR="00C32ECB" w:rsidRPr="00C32ECB" w:rsidTr="00D33824">
        <w:trPr>
          <w:trHeight w:val="459"/>
          <w:jc w:val="center"/>
        </w:trPr>
        <w:tc>
          <w:tcPr>
            <w:tcW w:w="462" w:type="dxa"/>
            <w:noWrap/>
            <w:hideMark/>
          </w:tcPr>
          <w:p w:rsidR="00F05665" w:rsidRPr="00C32ECB" w:rsidRDefault="001D0B14" w:rsidP="00B4083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23</w:t>
            </w:r>
          </w:p>
        </w:tc>
        <w:tc>
          <w:tcPr>
            <w:tcW w:w="1913" w:type="dxa"/>
          </w:tcPr>
          <w:p w:rsidR="00F05665" w:rsidRPr="00C32ECB" w:rsidRDefault="00F05665" w:rsidP="00927BD0">
            <w:pPr>
              <w:rPr>
                <w:rFonts w:ascii="Times New Roman" w:eastAsia="Calibri" w:hAnsi="Times New Roman" w:cs="Times New Roman"/>
                <w:color w:val="000000" w:themeColor="text1"/>
                <w:sz w:val="20"/>
                <w:szCs w:val="20"/>
              </w:rPr>
            </w:pPr>
          </w:p>
        </w:tc>
        <w:tc>
          <w:tcPr>
            <w:tcW w:w="12975" w:type="dxa"/>
            <w:gridSpan w:val="16"/>
            <w:hideMark/>
          </w:tcPr>
          <w:p w:rsidR="00F05665" w:rsidRPr="00C32ECB" w:rsidRDefault="00F05665" w:rsidP="00927BD0">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05665" w:rsidRPr="00C32ECB" w:rsidRDefault="00F05665" w:rsidP="00D53C4B">
            <w:pPr>
              <w:rPr>
                <w:rFonts w:ascii="Times New Roman" w:eastAsia="Calibri" w:hAnsi="Times New Roman" w:cs="Times New Roman"/>
                <w:color w:val="000000" w:themeColor="text1"/>
                <w:sz w:val="20"/>
                <w:szCs w:val="20"/>
              </w:rPr>
            </w:pPr>
          </w:p>
        </w:tc>
      </w:tr>
      <w:tr w:rsidR="00C32ECB" w:rsidRPr="00C32ECB" w:rsidTr="00D33824">
        <w:trPr>
          <w:trHeight w:val="417"/>
          <w:jc w:val="center"/>
        </w:trPr>
        <w:tc>
          <w:tcPr>
            <w:tcW w:w="462" w:type="dxa"/>
            <w:noWrap/>
            <w:hideMark/>
          </w:tcPr>
          <w:p w:rsidR="00F05665" w:rsidRPr="00C32ECB" w:rsidRDefault="001D0B14" w:rsidP="00B4083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24</w:t>
            </w:r>
          </w:p>
        </w:tc>
        <w:tc>
          <w:tcPr>
            <w:tcW w:w="1913" w:type="dxa"/>
          </w:tcPr>
          <w:p w:rsidR="00F05665" w:rsidRPr="00C32ECB" w:rsidRDefault="00F05665" w:rsidP="00D53C4B">
            <w:pPr>
              <w:rPr>
                <w:rFonts w:ascii="Times New Roman" w:eastAsia="Calibri" w:hAnsi="Times New Roman" w:cs="Times New Roman"/>
                <w:color w:val="000000" w:themeColor="text1"/>
                <w:sz w:val="20"/>
                <w:szCs w:val="20"/>
              </w:rPr>
            </w:pPr>
          </w:p>
        </w:tc>
        <w:tc>
          <w:tcPr>
            <w:tcW w:w="12975" w:type="dxa"/>
            <w:gridSpan w:val="16"/>
            <w:hideMark/>
          </w:tcPr>
          <w:p w:rsidR="00F05665" w:rsidRPr="00C32ECB" w:rsidRDefault="00F05665" w:rsidP="00D53C4B">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Подпрограмма 3. «Обеспечение реализации муниципальной программы и прочие мероприятия»</w:t>
            </w:r>
          </w:p>
        </w:tc>
      </w:tr>
      <w:tr w:rsidR="00C32ECB" w:rsidRPr="00C32ECB" w:rsidTr="003F0680">
        <w:trPr>
          <w:trHeight w:val="375"/>
          <w:jc w:val="center"/>
        </w:trPr>
        <w:tc>
          <w:tcPr>
            <w:tcW w:w="462" w:type="dxa"/>
            <w:hideMark/>
          </w:tcPr>
          <w:p w:rsidR="00F05665" w:rsidRPr="00C32ECB" w:rsidRDefault="001D0B14" w:rsidP="00B4083F">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25</w:t>
            </w:r>
          </w:p>
        </w:tc>
        <w:tc>
          <w:tcPr>
            <w:tcW w:w="1913"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Показатели результативности подпрограммы:</w:t>
            </w:r>
          </w:p>
          <w:p w:rsidR="001635CC" w:rsidRPr="00C32ECB" w:rsidRDefault="001635CC" w:rsidP="00FA4C66">
            <w:pPr>
              <w:jc w:val="center"/>
              <w:rPr>
                <w:rFonts w:ascii="Times New Roman" w:eastAsia="Calibri" w:hAnsi="Times New Roman" w:cs="Times New Roman"/>
                <w:color w:val="000000" w:themeColor="text1"/>
                <w:sz w:val="20"/>
                <w:szCs w:val="20"/>
              </w:rPr>
            </w:pPr>
          </w:p>
        </w:tc>
        <w:tc>
          <w:tcPr>
            <w:tcW w:w="1134"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0"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851"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8" w:type="dxa"/>
          </w:tcPr>
          <w:p w:rsidR="00F05665" w:rsidRPr="00C32ECB" w:rsidRDefault="00F05665" w:rsidP="00FA4C66">
            <w:pPr>
              <w:jc w:val="center"/>
              <w:rPr>
                <w:rFonts w:ascii="Times New Roman" w:eastAsia="Calibri" w:hAnsi="Times New Roman" w:cs="Times New Roman"/>
                <w:color w:val="000000" w:themeColor="text1"/>
                <w:sz w:val="20"/>
                <w:szCs w:val="20"/>
              </w:rPr>
            </w:pPr>
          </w:p>
        </w:tc>
        <w:tc>
          <w:tcPr>
            <w:tcW w:w="775"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09"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c>
          <w:tcPr>
            <w:tcW w:w="784" w:type="dxa"/>
            <w:noWrap/>
            <w:hideMark/>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w:t>
            </w:r>
          </w:p>
        </w:tc>
      </w:tr>
      <w:tr w:rsidR="00C32ECB" w:rsidRPr="00C32ECB" w:rsidTr="00C16EE0">
        <w:trPr>
          <w:trHeight w:val="1949"/>
          <w:jc w:val="center"/>
        </w:trPr>
        <w:tc>
          <w:tcPr>
            <w:tcW w:w="462" w:type="dxa"/>
          </w:tcPr>
          <w:p w:rsidR="00F05665" w:rsidRPr="00C32ECB" w:rsidRDefault="00F05665"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w:t>
            </w:r>
            <w:r w:rsidR="001D0B14" w:rsidRPr="00C32ECB">
              <w:rPr>
                <w:rFonts w:ascii="Times New Roman" w:eastAsia="Calibri" w:hAnsi="Times New Roman" w:cs="Times New Roman"/>
                <w:color w:val="000000" w:themeColor="text1"/>
                <w:sz w:val="20"/>
                <w:szCs w:val="20"/>
              </w:rPr>
              <w:t>6</w:t>
            </w:r>
          </w:p>
        </w:tc>
        <w:tc>
          <w:tcPr>
            <w:tcW w:w="1913" w:type="dxa"/>
          </w:tcPr>
          <w:p w:rsidR="00F05665" w:rsidRPr="00C32ECB" w:rsidRDefault="00F05665" w:rsidP="00ED2BF6">
            <w:pPr>
              <w:overflowPunct w:val="0"/>
              <w:autoSpaceDE w:val="0"/>
              <w:autoSpaceDN w:val="0"/>
              <w:adjustRightInd w:val="0"/>
              <w:jc w:val="center"/>
              <w:textAlignment w:val="baseline"/>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Достижение качества и объема выполненных работ сотрудниками МКУ «Центр обслуживания учреждений»</w:t>
            </w:r>
          </w:p>
          <w:p w:rsidR="00F05665" w:rsidRPr="00C32ECB" w:rsidRDefault="00F05665" w:rsidP="00FA4C66">
            <w:pPr>
              <w:jc w:val="center"/>
              <w:rPr>
                <w:rFonts w:ascii="Times New Roman" w:eastAsia="Calibri" w:hAnsi="Times New Roman" w:cs="Times New Roman"/>
                <w:color w:val="000000" w:themeColor="text1"/>
                <w:sz w:val="20"/>
                <w:szCs w:val="20"/>
              </w:rPr>
            </w:pPr>
          </w:p>
        </w:tc>
        <w:tc>
          <w:tcPr>
            <w:tcW w:w="1134" w:type="dxa"/>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w:t>
            </w:r>
          </w:p>
        </w:tc>
        <w:tc>
          <w:tcPr>
            <w:tcW w:w="851"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84"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noWrap/>
          </w:tcPr>
          <w:p w:rsidR="00F05665" w:rsidRPr="00C32ECB" w:rsidRDefault="00F05665"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95,0</w:t>
            </w:r>
          </w:p>
        </w:tc>
        <w:tc>
          <w:tcPr>
            <w:tcW w:w="708" w:type="dxa"/>
          </w:tcPr>
          <w:p w:rsidR="00F05665" w:rsidRPr="00C32ECB" w:rsidRDefault="00091B42"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95,0</w:t>
            </w:r>
          </w:p>
        </w:tc>
        <w:tc>
          <w:tcPr>
            <w:tcW w:w="775" w:type="dxa"/>
            <w:noWrap/>
          </w:tcPr>
          <w:p w:rsidR="00F05665" w:rsidRPr="00C32ECB" w:rsidRDefault="00091B42"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95,0</w:t>
            </w:r>
          </w:p>
        </w:tc>
        <w:tc>
          <w:tcPr>
            <w:tcW w:w="709" w:type="dxa"/>
            <w:noWrap/>
          </w:tcPr>
          <w:p w:rsidR="00F05665" w:rsidRPr="00C32ECB" w:rsidRDefault="00091B42"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95,0</w:t>
            </w:r>
          </w:p>
        </w:tc>
        <w:tc>
          <w:tcPr>
            <w:tcW w:w="784" w:type="dxa"/>
            <w:noWrap/>
          </w:tcPr>
          <w:p w:rsidR="00F05665" w:rsidRPr="00C32ECB" w:rsidRDefault="00091B42" w:rsidP="00FA4C66">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95,0</w:t>
            </w:r>
          </w:p>
        </w:tc>
      </w:tr>
      <w:tr w:rsidR="00146B70" w:rsidRPr="00C32ECB" w:rsidTr="00C16EE0">
        <w:trPr>
          <w:trHeight w:val="1142"/>
          <w:jc w:val="center"/>
        </w:trPr>
        <w:tc>
          <w:tcPr>
            <w:tcW w:w="462" w:type="dxa"/>
          </w:tcPr>
          <w:p w:rsidR="00146B70" w:rsidRPr="00C32ECB" w:rsidRDefault="00146B70" w:rsidP="001D0B14">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27</w:t>
            </w:r>
          </w:p>
        </w:tc>
        <w:tc>
          <w:tcPr>
            <w:tcW w:w="1913" w:type="dxa"/>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Содержание парков, скверов, других территорий, не являющихся придомовыми</w:t>
            </w:r>
          </w:p>
          <w:p w:rsidR="00146B70" w:rsidRPr="00C32ECB" w:rsidRDefault="00146B70" w:rsidP="00627CBB">
            <w:pPr>
              <w:jc w:val="center"/>
              <w:rPr>
                <w:rFonts w:ascii="Times New Roman" w:eastAsia="Calibri" w:hAnsi="Times New Roman" w:cs="Times New Roman"/>
                <w:color w:val="000000" w:themeColor="text1"/>
                <w:sz w:val="20"/>
                <w:szCs w:val="20"/>
              </w:rPr>
            </w:pPr>
          </w:p>
        </w:tc>
        <w:tc>
          <w:tcPr>
            <w:tcW w:w="1134" w:type="dxa"/>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м</w:t>
            </w:r>
            <w:proofErr w:type="gramStart"/>
            <w:r w:rsidRPr="00C32ECB">
              <w:rPr>
                <w:rFonts w:ascii="Times New Roman" w:eastAsia="Calibri" w:hAnsi="Times New Roman" w:cs="Times New Roman"/>
                <w:color w:val="000000" w:themeColor="text1"/>
                <w:sz w:val="20"/>
                <w:szCs w:val="20"/>
              </w:rPr>
              <w:t>2</w:t>
            </w:r>
            <w:proofErr w:type="gramEnd"/>
          </w:p>
        </w:tc>
        <w:tc>
          <w:tcPr>
            <w:tcW w:w="851" w:type="dxa"/>
            <w:noWrap/>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noWrap/>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1" w:type="dxa"/>
            <w:noWrap/>
          </w:tcPr>
          <w:p w:rsidR="00146B70" w:rsidRPr="00C32ECB" w:rsidRDefault="00146B70" w:rsidP="00627CBB">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850" w:type="dxa"/>
            <w:noWrap/>
          </w:tcPr>
          <w:p w:rsidR="00146B70" w:rsidRPr="00C32ECB" w:rsidRDefault="00146B70" w:rsidP="00627CBB">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xml:space="preserve">     х</w:t>
            </w:r>
          </w:p>
        </w:tc>
        <w:tc>
          <w:tcPr>
            <w:tcW w:w="851" w:type="dxa"/>
            <w:noWrap/>
          </w:tcPr>
          <w:p w:rsidR="00146B70" w:rsidRPr="00C32ECB" w:rsidRDefault="00146B70" w:rsidP="00627CBB">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xml:space="preserve">     х</w:t>
            </w:r>
          </w:p>
        </w:tc>
        <w:tc>
          <w:tcPr>
            <w:tcW w:w="784" w:type="dxa"/>
            <w:noWrap/>
          </w:tcPr>
          <w:p w:rsidR="00146B70" w:rsidRPr="00C32ECB" w:rsidRDefault="00146B70" w:rsidP="00627CBB">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 xml:space="preserve">    х</w:t>
            </w:r>
          </w:p>
        </w:tc>
        <w:tc>
          <w:tcPr>
            <w:tcW w:w="709" w:type="dxa"/>
            <w:noWrap/>
          </w:tcPr>
          <w:p w:rsidR="00146B70" w:rsidRPr="00C32ECB" w:rsidRDefault="00146B7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noWrap/>
          </w:tcPr>
          <w:p w:rsidR="00146B70" w:rsidRPr="00C32ECB" w:rsidRDefault="00146B70" w:rsidP="00E41D5C">
            <w:pPr>
              <w:jc w:val="cente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х</w:t>
            </w:r>
          </w:p>
        </w:tc>
        <w:tc>
          <w:tcPr>
            <w:tcW w:w="709" w:type="dxa"/>
            <w:noWrap/>
          </w:tcPr>
          <w:p w:rsidR="00146B70" w:rsidRPr="00C32ECB" w:rsidRDefault="00146B70" w:rsidP="00627CBB">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429 539</w:t>
            </w:r>
          </w:p>
        </w:tc>
        <w:tc>
          <w:tcPr>
            <w:tcW w:w="708" w:type="dxa"/>
          </w:tcPr>
          <w:p w:rsidR="00146B70" w:rsidRPr="00C32ECB" w:rsidRDefault="00146B70" w:rsidP="006E1FB8">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429 539</w:t>
            </w:r>
          </w:p>
        </w:tc>
        <w:tc>
          <w:tcPr>
            <w:tcW w:w="775" w:type="dxa"/>
            <w:noWrap/>
          </w:tcPr>
          <w:p w:rsidR="00146B70" w:rsidRPr="00C32ECB" w:rsidRDefault="00146B70" w:rsidP="006E1FB8">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429 539</w:t>
            </w:r>
          </w:p>
        </w:tc>
        <w:tc>
          <w:tcPr>
            <w:tcW w:w="709" w:type="dxa"/>
            <w:noWrap/>
          </w:tcPr>
          <w:p w:rsidR="00146B70" w:rsidRPr="00C32ECB" w:rsidRDefault="00146B70" w:rsidP="006E1FB8">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429 539</w:t>
            </w:r>
          </w:p>
        </w:tc>
        <w:tc>
          <w:tcPr>
            <w:tcW w:w="784" w:type="dxa"/>
            <w:noWrap/>
          </w:tcPr>
          <w:p w:rsidR="00146B70" w:rsidRPr="00C32ECB" w:rsidRDefault="00146B70" w:rsidP="006E1FB8">
            <w:pPr>
              <w:rPr>
                <w:rFonts w:ascii="Times New Roman" w:eastAsia="Calibri" w:hAnsi="Times New Roman" w:cs="Times New Roman"/>
                <w:color w:val="000000" w:themeColor="text1"/>
                <w:sz w:val="20"/>
                <w:szCs w:val="20"/>
              </w:rPr>
            </w:pPr>
            <w:r w:rsidRPr="00C32ECB">
              <w:rPr>
                <w:rFonts w:ascii="Times New Roman" w:eastAsia="Calibri" w:hAnsi="Times New Roman" w:cs="Times New Roman"/>
                <w:color w:val="000000" w:themeColor="text1"/>
                <w:sz w:val="20"/>
                <w:szCs w:val="20"/>
              </w:rPr>
              <w:t>429 539</w:t>
            </w:r>
          </w:p>
        </w:tc>
      </w:tr>
    </w:tbl>
    <w:p w:rsidR="003670FB" w:rsidRPr="00C32ECB" w:rsidRDefault="003670FB" w:rsidP="003670FB">
      <w:pPr>
        <w:spacing w:after="0"/>
        <w:rPr>
          <w:rFonts w:ascii="Times New Roman" w:eastAsia="Calibri" w:hAnsi="Times New Roman" w:cs="Times New Roman"/>
          <w:color w:val="000000" w:themeColor="text1"/>
          <w:sz w:val="28"/>
          <w:szCs w:val="28"/>
        </w:rPr>
      </w:pPr>
    </w:p>
    <w:p w:rsidR="003670FB" w:rsidRDefault="003670FB" w:rsidP="002E5B16">
      <w:pPr>
        <w:spacing w:after="0"/>
        <w:jc w:val="right"/>
        <w:rPr>
          <w:rFonts w:ascii="Times New Roman" w:eastAsia="Calibri" w:hAnsi="Times New Roman" w:cs="Times New Roman"/>
          <w:color w:val="000000" w:themeColor="text1"/>
          <w:sz w:val="28"/>
          <w:szCs w:val="20"/>
        </w:rPr>
      </w:pPr>
    </w:p>
    <w:p w:rsidR="00C32ECB" w:rsidRDefault="00C32ECB" w:rsidP="002E5B16">
      <w:pPr>
        <w:spacing w:after="0"/>
        <w:jc w:val="right"/>
        <w:rPr>
          <w:rFonts w:ascii="Times New Roman" w:eastAsia="Calibri" w:hAnsi="Times New Roman" w:cs="Times New Roman"/>
          <w:color w:val="000000" w:themeColor="text1"/>
          <w:sz w:val="28"/>
          <w:szCs w:val="20"/>
        </w:rPr>
      </w:pPr>
    </w:p>
    <w:p w:rsidR="00C32ECB" w:rsidRPr="00C32ECB" w:rsidRDefault="00C32EC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3670FB" w:rsidRPr="00C32ECB" w:rsidRDefault="003670FB" w:rsidP="002E5B16">
      <w:pPr>
        <w:spacing w:after="0"/>
        <w:jc w:val="right"/>
        <w:rPr>
          <w:rFonts w:ascii="Times New Roman" w:eastAsia="Calibri" w:hAnsi="Times New Roman" w:cs="Times New Roman"/>
          <w:color w:val="000000" w:themeColor="text1"/>
          <w:sz w:val="28"/>
          <w:szCs w:val="20"/>
        </w:rPr>
      </w:pPr>
    </w:p>
    <w:p w:rsidR="002E5B16" w:rsidRPr="00C32ECB" w:rsidRDefault="002E5B16" w:rsidP="002E5B16">
      <w:pPr>
        <w:spacing w:after="0"/>
        <w:jc w:val="right"/>
        <w:rPr>
          <w:rFonts w:ascii="Times New Roman" w:eastAsia="Calibri" w:hAnsi="Times New Roman" w:cs="Times New Roman"/>
          <w:color w:val="000000" w:themeColor="text1"/>
          <w:sz w:val="28"/>
          <w:szCs w:val="20"/>
        </w:rPr>
      </w:pPr>
      <w:r w:rsidRPr="00C32ECB">
        <w:rPr>
          <w:rFonts w:ascii="Times New Roman" w:eastAsia="Calibri" w:hAnsi="Times New Roman" w:cs="Times New Roman"/>
          <w:color w:val="000000" w:themeColor="text1"/>
          <w:sz w:val="28"/>
          <w:szCs w:val="20"/>
        </w:rPr>
        <w:lastRenderedPageBreak/>
        <w:t>Приложение № 2</w:t>
      </w:r>
    </w:p>
    <w:p w:rsidR="002E5B16" w:rsidRPr="00C32ECB" w:rsidRDefault="002E5B16" w:rsidP="002E5B16">
      <w:pPr>
        <w:spacing w:after="0"/>
        <w:jc w:val="right"/>
        <w:rPr>
          <w:rFonts w:ascii="Times New Roman" w:eastAsia="Calibri" w:hAnsi="Times New Roman" w:cs="Times New Roman"/>
          <w:color w:val="000000" w:themeColor="text1"/>
          <w:sz w:val="28"/>
          <w:szCs w:val="20"/>
        </w:rPr>
      </w:pPr>
      <w:r w:rsidRPr="00C32ECB">
        <w:rPr>
          <w:rFonts w:ascii="Times New Roman" w:eastAsia="Calibri" w:hAnsi="Times New Roman" w:cs="Times New Roman"/>
          <w:color w:val="000000" w:themeColor="text1"/>
          <w:sz w:val="28"/>
          <w:szCs w:val="20"/>
        </w:rPr>
        <w:t>к паспорту муниципальной  программы города Ачинска</w:t>
      </w:r>
    </w:p>
    <w:p w:rsidR="002E5B16" w:rsidRPr="00C32ECB" w:rsidRDefault="002E5B16" w:rsidP="002E5B16">
      <w:pPr>
        <w:spacing w:after="0"/>
        <w:jc w:val="right"/>
        <w:rPr>
          <w:rFonts w:ascii="Times New Roman" w:eastAsia="Calibri" w:hAnsi="Times New Roman" w:cs="Times New Roman"/>
          <w:color w:val="000000" w:themeColor="text1"/>
          <w:sz w:val="28"/>
          <w:szCs w:val="20"/>
        </w:rPr>
      </w:pPr>
      <w:r w:rsidRPr="00C32ECB">
        <w:rPr>
          <w:rFonts w:ascii="Times New Roman" w:eastAsia="Calibri" w:hAnsi="Times New Roman" w:cs="Times New Roman"/>
          <w:color w:val="000000" w:themeColor="text1"/>
          <w:sz w:val="28"/>
          <w:szCs w:val="20"/>
        </w:rPr>
        <w:t>«Обеспечение функционирования и модернизаци</w:t>
      </w:r>
      <w:r w:rsidR="00894732" w:rsidRPr="00C32ECB">
        <w:rPr>
          <w:rFonts w:ascii="Times New Roman" w:eastAsia="Calibri" w:hAnsi="Times New Roman" w:cs="Times New Roman"/>
          <w:color w:val="000000" w:themeColor="text1"/>
          <w:sz w:val="28"/>
          <w:szCs w:val="20"/>
        </w:rPr>
        <w:t>и</w:t>
      </w:r>
    </w:p>
    <w:p w:rsidR="002E5B16" w:rsidRPr="00C32ECB" w:rsidRDefault="002E5B16" w:rsidP="002E5B16">
      <w:pPr>
        <w:spacing w:after="0"/>
        <w:jc w:val="right"/>
        <w:rPr>
          <w:rFonts w:ascii="Times New Roman" w:eastAsia="Calibri" w:hAnsi="Times New Roman" w:cs="Times New Roman"/>
          <w:color w:val="000000" w:themeColor="text1"/>
          <w:sz w:val="28"/>
          <w:szCs w:val="20"/>
        </w:rPr>
      </w:pPr>
      <w:r w:rsidRPr="00C32ECB">
        <w:rPr>
          <w:rFonts w:ascii="Times New Roman" w:eastAsia="Calibri" w:hAnsi="Times New Roman" w:cs="Times New Roman"/>
          <w:color w:val="000000" w:themeColor="text1"/>
          <w:sz w:val="28"/>
          <w:szCs w:val="20"/>
        </w:rPr>
        <w:t>объектов жилищно-коммунального хозяйства»</w:t>
      </w:r>
    </w:p>
    <w:p w:rsidR="002E5B16" w:rsidRPr="00C32ECB" w:rsidRDefault="002E5B16" w:rsidP="002E5B16">
      <w:pPr>
        <w:spacing w:after="0"/>
        <w:jc w:val="center"/>
        <w:rPr>
          <w:rFonts w:ascii="Times New Roman" w:eastAsia="Calibri" w:hAnsi="Times New Roman" w:cs="Times New Roman"/>
          <w:color w:val="000000" w:themeColor="text1"/>
          <w:sz w:val="28"/>
          <w:szCs w:val="28"/>
        </w:rPr>
      </w:pPr>
    </w:p>
    <w:p w:rsidR="002E5B16" w:rsidRPr="00C32ECB" w:rsidRDefault="002E5B16" w:rsidP="002E5B16">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2E5B16" w:rsidRPr="00C32ECB" w:rsidRDefault="002E5B1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тыс. рублей</w:t>
      </w:r>
    </w:p>
    <w:tbl>
      <w:tblPr>
        <w:tblW w:w="5000" w:type="pct"/>
        <w:jc w:val="center"/>
        <w:tblLayout w:type="fixed"/>
        <w:tblLook w:val="04A0" w:firstRow="1" w:lastRow="0" w:firstColumn="1" w:lastColumn="0" w:noHBand="0" w:noVBand="1"/>
      </w:tblPr>
      <w:tblGrid>
        <w:gridCol w:w="937"/>
        <w:gridCol w:w="2346"/>
        <w:gridCol w:w="1678"/>
        <w:gridCol w:w="1326"/>
        <w:gridCol w:w="1205"/>
        <w:gridCol w:w="2598"/>
        <w:gridCol w:w="2664"/>
        <w:gridCol w:w="1749"/>
      </w:tblGrid>
      <w:tr w:rsidR="00C32ECB" w:rsidRPr="00C32ECB" w:rsidTr="00125245">
        <w:trPr>
          <w:trHeight w:val="1381"/>
          <w:jc w:val="center"/>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roofErr w:type="gramStart"/>
            <w:r w:rsidRPr="00C32ECB">
              <w:rPr>
                <w:rFonts w:ascii="Times New Roman" w:eastAsia="Times New Roman" w:hAnsi="Times New Roman" w:cs="Times New Roman"/>
                <w:color w:val="000000" w:themeColor="text1"/>
                <w:szCs w:val="20"/>
              </w:rPr>
              <w:t>п</w:t>
            </w:r>
            <w:proofErr w:type="gramEnd"/>
            <w:r w:rsidRPr="00C32ECB">
              <w:rPr>
                <w:rFonts w:ascii="Times New Roman" w:eastAsia="Times New Roman" w:hAnsi="Times New Roman" w:cs="Times New Roman"/>
                <w:color w:val="000000" w:themeColor="text1"/>
                <w:szCs w:val="20"/>
              </w:rPr>
              <w:t>/п</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Наименование объекта, территория строительства (приобретения), мощность и единицы измерения мощности объекта &lt;*&gt;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Годы строительства (приобретения) &lt;***&gt;</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Предельная  сметная стоимость объекта</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Остаток стоимости объекта в ценах контракта</w:t>
            </w:r>
          </w:p>
        </w:tc>
        <w:tc>
          <w:tcPr>
            <w:tcW w:w="7011" w:type="dxa"/>
            <w:gridSpan w:val="3"/>
            <w:tcBorders>
              <w:top w:val="single" w:sz="4" w:space="0" w:color="auto"/>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C32ECB" w:rsidRPr="00C32ECB" w:rsidTr="00125245">
        <w:trPr>
          <w:trHeight w:val="81"/>
          <w:jc w:val="center"/>
        </w:trPr>
        <w:tc>
          <w:tcPr>
            <w:tcW w:w="937" w:type="dxa"/>
            <w:vMerge/>
            <w:tcBorders>
              <w:top w:val="single" w:sz="4" w:space="0" w:color="auto"/>
              <w:left w:val="single" w:sz="4" w:space="0" w:color="auto"/>
              <w:bottom w:val="single" w:sz="4" w:space="0" w:color="auto"/>
              <w:right w:val="single" w:sz="4" w:space="0" w:color="auto"/>
            </w:tcBorders>
            <w:vAlign w:val="center"/>
            <w:hideMark/>
          </w:tcPr>
          <w:p w:rsidR="002E5B16" w:rsidRPr="00C32ECB" w:rsidRDefault="002E5B16" w:rsidP="002E5B16">
            <w:pPr>
              <w:spacing w:after="0" w:line="240" w:lineRule="auto"/>
              <w:rPr>
                <w:rFonts w:ascii="Times New Roman" w:eastAsia="Times New Roman" w:hAnsi="Times New Roman" w:cs="Times New Roman"/>
                <w:color w:val="000000" w:themeColor="text1"/>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2E5B16" w:rsidRPr="00C32ECB" w:rsidRDefault="002E5B16" w:rsidP="002E5B16">
            <w:pPr>
              <w:spacing w:after="0" w:line="240" w:lineRule="auto"/>
              <w:rPr>
                <w:rFonts w:ascii="Times New Roman" w:eastAsia="Times New Roman" w:hAnsi="Times New Roman" w:cs="Times New Roman"/>
                <w:color w:val="000000" w:themeColor="text1"/>
                <w:szCs w:val="2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2E5B16" w:rsidRPr="00C32ECB" w:rsidRDefault="002E5B16" w:rsidP="002E5B16">
            <w:pPr>
              <w:spacing w:after="0" w:line="240" w:lineRule="auto"/>
              <w:rPr>
                <w:rFonts w:ascii="Times New Roman" w:eastAsia="Times New Roman" w:hAnsi="Times New Roman" w:cs="Times New Roman"/>
                <w:color w:val="000000" w:themeColor="text1"/>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E5B16" w:rsidRPr="00C32ECB" w:rsidRDefault="002E5B16" w:rsidP="002E5B16">
            <w:pPr>
              <w:spacing w:after="0" w:line="240" w:lineRule="auto"/>
              <w:rPr>
                <w:rFonts w:ascii="Times New Roman" w:eastAsia="Times New Roman" w:hAnsi="Times New Roman" w:cs="Times New Roman"/>
                <w:color w:val="000000" w:themeColor="text1"/>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E5B16" w:rsidRPr="00C32ECB" w:rsidRDefault="002E5B16" w:rsidP="002E5B16">
            <w:pPr>
              <w:spacing w:after="0" w:line="240" w:lineRule="auto"/>
              <w:rPr>
                <w:rFonts w:ascii="Times New Roman" w:eastAsia="Times New Roman" w:hAnsi="Times New Roman" w:cs="Times New Roman"/>
                <w:color w:val="000000" w:themeColor="text1"/>
                <w:szCs w:val="20"/>
              </w:rPr>
            </w:pPr>
          </w:p>
        </w:tc>
        <w:tc>
          <w:tcPr>
            <w:tcW w:w="2598"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F016D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202</w:t>
            </w:r>
            <w:r w:rsidR="00F016D6" w:rsidRPr="00C32ECB">
              <w:rPr>
                <w:rFonts w:ascii="Times New Roman" w:eastAsia="Times New Roman" w:hAnsi="Times New Roman" w:cs="Times New Roman"/>
                <w:color w:val="000000" w:themeColor="text1"/>
                <w:szCs w:val="20"/>
              </w:rPr>
              <w:t>4</w:t>
            </w:r>
            <w:r w:rsidRPr="00C32ECB">
              <w:rPr>
                <w:rFonts w:ascii="Times New Roman" w:eastAsia="Times New Roman" w:hAnsi="Times New Roman" w:cs="Times New Roman"/>
                <w:color w:val="000000" w:themeColor="text1"/>
                <w:szCs w:val="20"/>
              </w:rPr>
              <w:t xml:space="preserve"> год</w:t>
            </w:r>
          </w:p>
        </w:tc>
        <w:tc>
          <w:tcPr>
            <w:tcW w:w="2664"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F016D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202</w:t>
            </w:r>
            <w:r w:rsidR="00F016D6" w:rsidRPr="00C32ECB">
              <w:rPr>
                <w:rFonts w:ascii="Times New Roman" w:eastAsia="Times New Roman" w:hAnsi="Times New Roman" w:cs="Times New Roman"/>
                <w:color w:val="000000" w:themeColor="text1"/>
                <w:szCs w:val="20"/>
              </w:rPr>
              <w:t>5</w:t>
            </w:r>
            <w:r w:rsidRPr="00C32ECB">
              <w:rPr>
                <w:rFonts w:ascii="Times New Roman" w:eastAsia="Times New Roman" w:hAnsi="Times New Roman" w:cs="Times New Roman"/>
                <w:color w:val="000000" w:themeColor="text1"/>
                <w:szCs w:val="20"/>
              </w:rPr>
              <w:t xml:space="preserve">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C32ECB" w:rsidRDefault="002E5B16" w:rsidP="00F016D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202</w:t>
            </w:r>
            <w:r w:rsidR="00F016D6" w:rsidRPr="00C32ECB">
              <w:rPr>
                <w:rFonts w:ascii="Times New Roman" w:eastAsia="Times New Roman" w:hAnsi="Times New Roman" w:cs="Times New Roman"/>
                <w:color w:val="000000" w:themeColor="text1"/>
                <w:szCs w:val="20"/>
              </w:rPr>
              <w:t>6</w:t>
            </w:r>
            <w:r w:rsidRPr="00C32ECB">
              <w:rPr>
                <w:rFonts w:ascii="Times New Roman" w:eastAsia="Times New Roman" w:hAnsi="Times New Roman" w:cs="Times New Roman"/>
                <w:color w:val="000000" w:themeColor="text1"/>
                <w:szCs w:val="20"/>
              </w:rPr>
              <w:t xml:space="preserve"> год</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1</w:t>
            </w:r>
          </w:p>
        </w:tc>
        <w:tc>
          <w:tcPr>
            <w:tcW w:w="2346"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2</w:t>
            </w:r>
          </w:p>
        </w:tc>
        <w:tc>
          <w:tcPr>
            <w:tcW w:w="1678"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3</w:t>
            </w:r>
          </w:p>
        </w:tc>
        <w:tc>
          <w:tcPr>
            <w:tcW w:w="1326"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4</w:t>
            </w:r>
          </w:p>
        </w:tc>
        <w:tc>
          <w:tcPr>
            <w:tcW w:w="1205"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5</w:t>
            </w:r>
          </w:p>
        </w:tc>
        <w:tc>
          <w:tcPr>
            <w:tcW w:w="2598"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6</w:t>
            </w:r>
          </w:p>
        </w:tc>
        <w:tc>
          <w:tcPr>
            <w:tcW w:w="2664" w:type="dxa"/>
            <w:tcBorders>
              <w:top w:val="nil"/>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7</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C32ECB" w:rsidRDefault="002E5B16"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8</w:t>
            </w:r>
          </w:p>
        </w:tc>
      </w:tr>
      <w:tr w:rsidR="00C32ECB" w:rsidRPr="00C32ECB" w:rsidTr="00125245">
        <w:trPr>
          <w:trHeight w:val="337"/>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C32ECB" w:rsidRDefault="00E625F3" w:rsidP="00E625F3">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Подпрограмма 1 «</w:t>
            </w:r>
            <w:r w:rsidR="002E5B16" w:rsidRPr="00C32ECB">
              <w:rPr>
                <w:rFonts w:ascii="Times New Roman" w:eastAsia="Times New Roman" w:hAnsi="Times New Roman" w:cs="Times New Roman"/>
                <w:color w:val="000000" w:themeColor="text1"/>
                <w:szCs w:val="20"/>
              </w:rPr>
              <w:t>Модернизация, реконструкция и капитальный ремонт объектов жилищно-коммунально</w:t>
            </w:r>
            <w:r w:rsidRPr="00C32ECB">
              <w:rPr>
                <w:rFonts w:ascii="Times New Roman" w:eastAsia="Times New Roman" w:hAnsi="Times New Roman" w:cs="Times New Roman"/>
                <w:color w:val="000000" w:themeColor="text1"/>
                <w:szCs w:val="20"/>
              </w:rPr>
              <w:t>й инфраструктуры города Ачинска»</w:t>
            </w:r>
          </w:p>
        </w:tc>
      </w:tr>
      <w:tr w:rsidR="00C32ECB" w:rsidRPr="00C32ECB"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7369" w:rsidRPr="00C32ECB" w:rsidRDefault="00637369"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МКУ «Управление капитального строительства»</w:t>
            </w:r>
          </w:p>
        </w:tc>
      </w:tr>
      <w:tr w:rsidR="00C32ECB" w:rsidRPr="00C32ECB"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83EF8" w:rsidRPr="00C32ECB" w:rsidRDefault="00637369"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Строительство водопроводной сети от ул. </w:t>
            </w:r>
            <w:proofErr w:type="gramStart"/>
            <w:r w:rsidRPr="00C32ECB">
              <w:rPr>
                <w:rFonts w:ascii="Times New Roman" w:eastAsia="Times New Roman" w:hAnsi="Times New Roman" w:cs="Times New Roman"/>
                <w:color w:val="000000" w:themeColor="text1"/>
                <w:szCs w:val="20"/>
              </w:rPr>
              <w:t>Профсоюзная</w:t>
            </w:r>
            <w:proofErr w:type="gramEnd"/>
            <w:r w:rsidRPr="00C32ECB">
              <w:rPr>
                <w:rFonts w:ascii="Times New Roman" w:eastAsia="Times New Roman" w:hAnsi="Times New Roman" w:cs="Times New Roman"/>
                <w:color w:val="000000" w:themeColor="text1"/>
                <w:szCs w:val="20"/>
              </w:rPr>
              <w:t xml:space="preserve"> до ул. Киевская</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683EF8">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1 316,1</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4426F5"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4426F5"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345"/>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E625F3">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Подпрограмма 2 «Благоустройство территории города Ачинска»</w:t>
            </w:r>
          </w:p>
        </w:tc>
      </w:tr>
      <w:tr w:rsidR="00C32ECB" w:rsidRPr="00C32ECB"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p>
        </w:tc>
      </w:tr>
      <w:tr w:rsidR="00C32ECB" w:rsidRPr="00C32ECB"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краевой бюджет</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бюджет города</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lastRenderedPageBreak/>
              <w:t xml:space="preserve">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E625F3">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Подпрограмма 3 «Обеспечение реализации муниципальной программы и прочие мероприятия»</w:t>
            </w:r>
          </w:p>
        </w:tc>
      </w:tr>
      <w:tr w:rsidR="00C32ECB" w:rsidRPr="00C32ECB"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p>
        </w:tc>
      </w:tr>
      <w:tr w:rsidR="00C32ECB" w:rsidRPr="00C32ECB"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 том числе:</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федеральный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краевой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бюджет города</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p>
        </w:tc>
      </w:tr>
      <w:tr w:rsidR="00C32ECB" w:rsidRPr="00C32ECB"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Итого по программе:</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C32ECB" w:rsidRPr="00C32ECB"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101AF" w:rsidRPr="00C32ECB" w:rsidRDefault="00F101AF"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F101AF" w:rsidRPr="00C32ECB" w:rsidRDefault="00F101AF"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F101AF" w:rsidRPr="00C32ECB" w:rsidRDefault="00F101AF"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F101AF" w:rsidRPr="00C32ECB" w:rsidRDefault="00F101AF"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F101AF" w:rsidRPr="00C32ECB" w:rsidRDefault="00F101AF"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F101AF" w:rsidRPr="00C32ECB" w:rsidRDefault="00F101AF" w:rsidP="0059062F">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1 316,1</w:t>
            </w:r>
          </w:p>
        </w:tc>
        <w:tc>
          <w:tcPr>
            <w:tcW w:w="2664" w:type="dxa"/>
            <w:tcBorders>
              <w:top w:val="nil"/>
              <w:left w:val="nil"/>
              <w:bottom w:val="single" w:sz="4" w:space="0" w:color="auto"/>
              <w:right w:val="single" w:sz="4" w:space="0" w:color="auto"/>
            </w:tcBorders>
            <w:shd w:val="clear" w:color="auto" w:fill="auto"/>
            <w:vAlign w:val="center"/>
            <w:hideMark/>
          </w:tcPr>
          <w:p w:rsidR="00F101AF" w:rsidRPr="00C32ECB" w:rsidRDefault="004426F5" w:rsidP="0059062F">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F101AF" w:rsidRPr="00C32ECB" w:rsidRDefault="004426F5" w:rsidP="0059062F">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r w:rsidR="00683EF8" w:rsidRPr="00C32ECB" w:rsidTr="00125245">
        <w:trPr>
          <w:trHeight w:val="51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2E5B16">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C32ECB" w:rsidRDefault="00683EF8" w:rsidP="00C5292A">
            <w:pPr>
              <w:spacing w:after="0" w:line="240" w:lineRule="auto"/>
              <w:jc w:val="center"/>
              <w:rPr>
                <w:rFonts w:ascii="Times New Roman" w:eastAsia="Times New Roman" w:hAnsi="Times New Roman" w:cs="Times New Roman"/>
                <w:color w:val="000000" w:themeColor="text1"/>
                <w:szCs w:val="20"/>
              </w:rPr>
            </w:pPr>
            <w:r w:rsidRPr="00C32ECB">
              <w:rPr>
                <w:rFonts w:ascii="Times New Roman" w:eastAsia="Times New Roman" w:hAnsi="Times New Roman" w:cs="Times New Roman"/>
                <w:color w:val="000000" w:themeColor="text1"/>
                <w:szCs w:val="20"/>
              </w:rPr>
              <w:t>0,0</w:t>
            </w:r>
          </w:p>
        </w:tc>
      </w:tr>
    </w:tbl>
    <w:p w:rsidR="003670FB" w:rsidRPr="00C32ECB" w:rsidRDefault="003670FB" w:rsidP="003670FB">
      <w:pPr>
        <w:spacing w:after="0"/>
        <w:rPr>
          <w:rFonts w:ascii="Times New Roman" w:eastAsia="Calibri" w:hAnsi="Times New Roman" w:cs="Times New Roman"/>
          <w:color w:val="000000" w:themeColor="text1"/>
          <w:sz w:val="28"/>
          <w:szCs w:val="28"/>
        </w:rPr>
      </w:pPr>
    </w:p>
    <w:p w:rsidR="003670FB" w:rsidRDefault="003670FB" w:rsidP="003670FB">
      <w:pPr>
        <w:spacing w:after="0"/>
        <w:rPr>
          <w:rFonts w:ascii="Times New Roman" w:eastAsia="Calibri" w:hAnsi="Times New Roman" w:cs="Times New Roman"/>
          <w:color w:val="000000" w:themeColor="text1"/>
          <w:sz w:val="28"/>
          <w:szCs w:val="28"/>
        </w:rPr>
      </w:pPr>
    </w:p>
    <w:p w:rsidR="00C32ECB" w:rsidRDefault="00C32ECB" w:rsidP="003670FB">
      <w:pPr>
        <w:spacing w:after="0"/>
        <w:rPr>
          <w:rFonts w:ascii="Times New Roman" w:eastAsia="Calibri" w:hAnsi="Times New Roman" w:cs="Times New Roman"/>
          <w:color w:val="000000" w:themeColor="text1"/>
          <w:sz w:val="28"/>
          <w:szCs w:val="28"/>
        </w:rPr>
      </w:pPr>
    </w:p>
    <w:p w:rsidR="00C32ECB" w:rsidRPr="00C32ECB" w:rsidRDefault="00C32ECB" w:rsidP="003670FB">
      <w:pPr>
        <w:spacing w:after="0"/>
        <w:rPr>
          <w:rFonts w:ascii="Times New Roman" w:eastAsia="Calibri" w:hAnsi="Times New Roman" w:cs="Times New Roman"/>
          <w:color w:val="000000" w:themeColor="text1"/>
          <w:sz w:val="28"/>
          <w:szCs w:val="28"/>
        </w:rPr>
      </w:pPr>
    </w:p>
    <w:p w:rsidR="003670FB" w:rsidRPr="00C32ECB" w:rsidRDefault="003670FB"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25245" w:rsidRPr="00C32ECB" w:rsidRDefault="00125245" w:rsidP="003670FB">
      <w:pPr>
        <w:spacing w:after="0"/>
        <w:rPr>
          <w:rFonts w:ascii="Times New Roman" w:eastAsia="Calibri" w:hAnsi="Times New Roman" w:cs="Times New Roman"/>
          <w:color w:val="000000" w:themeColor="text1"/>
          <w:sz w:val="28"/>
          <w:szCs w:val="28"/>
        </w:rPr>
      </w:pPr>
    </w:p>
    <w:p w:rsidR="001635CC" w:rsidRPr="00C32ECB" w:rsidRDefault="001635CC" w:rsidP="002E5B16">
      <w:pPr>
        <w:spacing w:after="0"/>
        <w:jc w:val="right"/>
        <w:rPr>
          <w:rFonts w:ascii="Times New Roman" w:eastAsia="Calibri" w:hAnsi="Times New Roman" w:cs="Times New Roman"/>
          <w:color w:val="000000" w:themeColor="text1"/>
          <w:sz w:val="28"/>
          <w:szCs w:val="28"/>
        </w:rPr>
      </w:pPr>
    </w:p>
    <w:p w:rsidR="002E5B16" w:rsidRPr="00C32ECB" w:rsidRDefault="002E5B1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Приложение № </w:t>
      </w:r>
      <w:r w:rsidR="004426F5" w:rsidRPr="00C32ECB">
        <w:rPr>
          <w:rFonts w:ascii="Times New Roman" w:eastAsia="Calibri" w:hAnsi="Times New Roman" w:cs="Times New Roman"/>
          <w:color w:val="000000" w:themeColor="text1"/>
          <w:sz w:val="28"/>
          <w:szCs w:val="28"/>
        </w:rPr>
        <w:t>1</w:t>
      </w:r>
    </w:p>
    <w:p w:rsidR="002E5B16" w:rsidRPr="00C32ECB" w:rsidRDefault="002E5B1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муниципальной программе города Ачинска</w:t>
      </w:r>
    </w:p>
    <w:p w:rsidR="002E5B16" w:rsidRPr="00C32ECB" w:rsidRDefault="002E5B1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A75744" w:rsidRPr="00C32ECB">
        <w:rPr>
          <w:rFonts w:ascii="Times New Roman" w:eastAsia="Calibri" w:hAnsi="Times New Roman" w:cs="Times New Roman"/>
          <w:color w:val="000000" w:themeColor="text1"/>
          <w:sz w:val="28"/>
          <w:szCs w:val="28"/>
        </w:rPr>
        <w:t>и</w:t>
      </w:r>
    </w:p>
    <w:p w:rsidR="002E5B16" w:rsidRPr="00C32ECB" w:rsidRDefault="002E5B1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объектов жилищно-коммунального хозяйства»</w:t>
      </w:r>
    </w:p>
    <w:p w:rsidR="002E5B16" w:rsidRPr="00C32ECB" w:rsidRDefault="002E5B16" w:rsidP="002E5B16">
      <w:pPr>
        <w:spacing w:after="0"/>
        <w:jc w:val="center"/>
        <w:rPr>
          <w:rFonts w:ascii="Times New Roman" w:eastAsia="Calibri" w:hAnsi="Times New Roman" w:cs="Times New Roman"/>
          <w:color w:val="000000" w:themeColor="text1"/>
          <w:sz w:val="28"/>
          <w:szCs w:val="28"/>
        </w:rPr>
      </w:pPr>
    </w:p>
    <w:p w:rsidR="002E5B16" w:rsidRPr="00C32ECB" w:rsidRDefault="002E5B16" w:rsidP="002E5B16">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E5B16" w:rsidRPr="00C32ECB" w:rsidRDefault="00F016D6" w:rsidP="002E5B16">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2E5B16" w:rsidRPr="00C32ECB">
        <w:rPr>
          <w:rFonts w:ascii="Times New Roman" w:eastAsia="Calibri" w:hAnsi="Times New Roman" w:cs="Times New Roman"/>
          <w:color w:val="000000" w:themeColor="text1"/>
          <w:sz w:val="28"/>
          <w:szCs w:val="28"/>
        </w:rPr>
        <w:t>тыс. рублей</w:t>
      </w:r>
    </w:p>
    <w:tbl>
      <w:tblPr>
        <w:tblStyle w:val="a3"/>
        <w:tblW w:w="5000" w:type="pct"/>
        <w:jc w:val="center"/>
        <w:tblLook w:val="04A0" w:firstRow="1" w:lastRow="0" w:firstColumn="1" w:lastColumn="0" w:noHBand="0" w:noVBand="1"/>
      </w:tblPr>
      <w:tblGrid>
        <w:gridCol w:w="512"/>
        <w:gridCol w:w="1864"/>
        <w:gridCol w:w="2458"/>
        <w:gridCol w:w="2222"/>
        <w:gridCol w:w="739"/>
        <w:gridCol w:w="643"/>
        <w:gridCol w:w="684"/>
        <w:gridCol w:w="593"/>
        <w:gridCol w:w="1149"/>
        <w:gridCol w:w="1149"/>
        <w:gridCol w:w="1149"/>
        <w:gridCol w:w="1341"/>
      </w:tblGrid>
      <w:tr w:rsidR="00C32ECB" w:rsidRPr="00C32ECB" w:rsidTr="002D3A73">
        <w:trPr>
          <w:trHeight w:val="1036"/>
          <w:jc w:val="center"/>
        </w:trPr>
        <w:tc>
          <w:tcPr>
            <w:tcW w:w="512" w:type="dxa"/>
            <w:vMerge w:val="restart"/>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roofErr w:type="gramStart"/>
            <w:r w:rsidRPr="00C32ECB">
              <w:rPr>
                <w:rFonts w:ascii="Times New Roman" w:eastAsia="Calibri" w:hAnsi="Times New Roman" w:cs="Times New Roman"/>
                <w:color w:val="000000" w:themeColor="text1"/>
                <w:szCs w:val="20"/>
              </w:rPr>
              <w:t>п</w:t>
            </w:r>
            <w:proofErr w:type="gramEnd"/>
            <w:r w:rsidRPr="00C32ECB">
              <w:rPr>
                <w:rFonts w:ascii="Times New Roman" w:eastAsia="Calibri" w:hAnsi="Times New Roman" w:cs="Times New Roman"/>
                <w:color w:val="000000" w:themeColor="text1"/>
                <w:szCs w:val="20"/>
              </w:rPr>
              <w:t>/п</w:t>
            </w:r>
          </w:p>
        </w:tc>
        <w:tc>
          <w:tcPr>
            <w:tcW w:w="1864" w:type="dxa"/>
            <w:vMerge w:val="restart"/>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Статус (муниципальная программа, подпрограмма)</w:t>
            </w:r>
          </w:p>
        </w:tc>
        <w:tc>
          <w:tcPr>
            <w:tcW w:w="2458" w:type="dxa"/>
            <w:vMerge w:val="restart"/>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Наименование муниципальной программы, подпрограммы</w:t>
            </w:r>
          </w:p>
        </w:tc>
        <w:tc>
          <w:tcPr>
            <w:tcW w:w="2222" w:type="dxa"/>
            <w:vMerge w:val="restart"/>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Наименование ГРБС</w:t>
            </w:r>
          </w:p>
        </w:tc>
        <w:tc>
          <w:tcPr>
            <w:tcW w:w="2659" w:type="dxa"/>
            <w:gridSpan w:val="4"/>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Код бюджетной классификации</w:t>
            </w:r>
          </w:p>
        </w:tc>
        <w:tc>
          <w:tcPr>
            <w:tcW w:w="1149" w:type="dxa"/>
            <w:hideMark/>
          </w:tcPr>
          <w:p w:rsidR="002E5B16" w:rsidRPr="00C32ECB" w:rsidRDefault="002E5B16" w:rsidP="00F016D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202</w:t>
            </w:r>
            <w:r w:rsidR="00F016D6" w:rsidRPr="00C32ECB">
              <w:rPr>
                <w:rFonts w:ascii="Times New Roman" w:eastAsia="Calibri" w:hAnsi="Times New Roman" w:cs="Times New Roman"/>
                <w:color w:val="000000" w:themeColor="text1"/>
                <w:szCs w:val="20"/>
              </w:rPr>
              <w:t>4</w:t>
            </w:r>
            <w:r w:rsidRPr="00C32ECB">
              <w:rPr>
                <w:rFonts w:ascii="Times New Roman" w:eastAsia="Calibri" w:hAnsi="Times New Roman" w:cs="Times New Roman"/>
                <w:color w:val="000000" w:themeColor="text1"/>
                <w:szCs w:val="20"/>
              </w:rPr>
              <w:t xml:space="preserve"> год</w:t>
            </w:r>
          </w:p>
        </w:tc>
        <w:tc>
          <w:tcPr>
            <w:tcW w:w="1149" w:type="dxa"/>
            <w:hideMark/>
          </w:tcPr>
          <w:p w:rsidR="002E5B16" w:rsidRPr="00C32ECB" w:rsidRDefault="002E5B16" w:rsidP="00F016D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202</w:t>
            </w:r>
            <w:r w:rsidR="00F016D6" w:rsidRPr="00C32ECB">
              <w:rPr>
                <w:rFonts w:ascii="Times New Roman" w:eastAsia="Calibri" w:hAnsi="Times New Roman" w:cs="Times New Roman"/>
                <w:color w:val="000000" w:themeColor="text1"/>
                <w:szCs w:val="20"/>
              </w:rPr>
              <w:t>5</w:t>
            </w:r>
            <w:r w:rsidRPr="00C32ECB">
              <w:rPr>
                <w:rFonts w:ascii="Times New Roman" w:eastAsia="Calibri" w:hAnsi="Times New Roman" w:cs="Times New Roman"/>
                <w:color w:val="000000" w:themeColor="text1"/>
                <w:szCs w:val="20"/>
              </w:rPr>
              <w:t xml:space="preserve"> год</w:t>
            </w:r>
          </w:p>
        </w:tc>
        <w:tc>
          <w:tcPr>
            <w:tcW w:w="1149" w:type="dxa"/>
            <w:hideMark/>
          </w:tcPr>
          <w:p w:rsidR="002E5B16" w:rsidRPr="00C32ECB" w:rsidRDefault="002E5B16" w:rsidP="00F016D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202</w:t>
            </w:r>
            <w:r w:rsidR="00F016D6" w:rsidRPr="00C32ECB">
              <w:rPr>
                <w:rFonts w:ascii="Times New Roman" w:eastAsia="Calibri" w:hAnsi="Times New Roman" w:cs="Times New Roman"/>
                <w:color w:val="000000" w:themeColor="text1"/>
                <w:szCs w:val="20"/>
              </w:rPr>
              <w:t>6</w:t>
            </w:r>
            <w:r w:rsidRPr="00C32ECB">
              <w:rPr>
                <w:rFonts w:ascii="Times New Roman" w:eastAsia="Calibri" w:hAnsi="Times New Roman" w:cs="Times New Roman"/>
                <w:color w:val="000000" w:themeColor="text1"/>
                <w:szCs w:val="20"/>
              </w:rPr>
              <w:t xml:space="preserve"> год</w:t>
            </w:r>
          </w:p>
        </w:tc>
        <w:tc>
          <w:tcPr>
            <w:tcW w:w="1341"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Итого на текущий год и плановый период</w:t>
            </w:r>
          </w:p>
        </w:tc>
      </w:tr>
      <w:tr w:rsidR="00C32ECB" w:rsidRPr="00C32ECB" w:rsidTr="002D3A73">
        <w:trPr>
          <w:trHeight w:val="552"/>
          <w:jc w:val="center"/>
        </w:trPr>
        <w:tc>
          <w:tcPr>
            <w:tcW w:w="512"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222"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739"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ГРБС</w:t>
            </w:r>
          </w:p>
        </w:tc>
        <w:tc>
          <w:tcPr>
            <w:tcW w:w="643" w:type="dxa"/>
            <w:hideMark/>
          </w:tcPr>
          <w:p w:rsidR="002E5B16" w:rsidRPr="00C32ECB" w:rsidRDefault="002E5B16" w:rsidP="002E5B16">
            <w:pPr>
              <w:rPr>
                <w:rFonts w:ascii="Times New Roman" w:eastAsia="Calibri" w:hAnsi="Times New Roman" w:cs="Times New Roman"/>
                <w:color w:val="000000" w:themeColor="text1"/>
                <w:szCs w:val="20"/>
              </w:rPr>
            </w:pPr>
            <w:proofErr w:type="spellStart"/>
            <w:r w:rsidRPr="00C32ECB">
              <w:rPr>
                <w:rFonts w:ascii="Times New Roman" w:eastAsia="Calibri" w:hAnsi="Times New Roman" w:cs="Times New Roman"/>
                <w:color w:val="000000" w:themeColor="text1"/>
                <w:szCs w:val="20"/>
              </w:rPr>
              <w:t>Рз</w:t>
            </w:r>
            <w:proofErr w:type="spellEnd"/>
            <w:r w:rsidRPr="00C32ECB">
              <w:rPr>
                <w:rFonts w:ascii="Times New Roman" w:eastAsia="Calibri" w:hAnsi="Times New Roman" w:cs="Times New Roman"/>
                <w:color w:val="000000" w:themeColor="text1"/>
                <w:szCs w:val="20"/>
              </w:rPr>
              <w:t xml:space="preserve"> </w:t>
            </w:r>
            <w:proofErr w:type="spellStart"/>
            <w:proofErr w:type="gramStart"/>
            <w:r w:rsidRPr="00C32ECB">
              <w:rPr>
                <w:rFonts w:ascii="Times New Roman" w:eastAsia="Calibri" w:hAnsi="Times New Roman" w:cs="Times New Roman"/>
                <w:color w:val="000000" w:themeColor="text1"/>
                <w:szCs w:val="20"/>
              </w:rPr>
              <w:t>Пр</w:t>
            </w:r>
            <w:proofErr w:type="spellEnd"/>
            <w:proofErr w:type="gramEnd"/>
          </w:p>
        </w:tc>
        <w:tc>
          <w:tcPr>
            <w:tcW w:w="684"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ЦСР</w:t>
            </w:r>
          </w:p>
        </w:tc>
        <w:tc>
          <w:tcPr>
            <w:tcW w:w="593"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ВР</w:t>
            </w:r>
          </w:p>
        </w:tc>
        <w:tc>
          <w:tcPr>
            <w:tcW w:w="1149"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план</w:t>
            </w:r>
          </w:p>
        </w:tc>
        <w:tc>
          <w:tcPr>
            <w:tcW w:w="1149"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план</w:t>
            </w:r>
          </w:p>
        </w:tc>
        <w:tc>
          <w:tcPr>
            <w:tcW w:w="1149"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план</w:t>
            </w:r>
          </w:p>
        </w:tc>
        <w:tc>
          <w:tcPr>
            <w:tcW w:w="1341"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Итого на период</w:t>
            </w:r>
          </w:p>
        </w:tc>
      </w:tr>
      <w:tr w:rsidR="00C32ECB" w:rsidRPr="00C32ECB" w:rsidTr="002D3A73">
        <w:trPr>
          <w:trHeight w:val="371"/>
          <w:jc w:val="center"/>
        </w:trPr>
        <w:tc>
          <w:tcPr>
            <w:tcW w:w="512"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w:t>
            </w:r>
          </w:p>
        </w:tc>
        <w:tc>
          <w:tcPr>
            <w:tcW w:w="1864"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2</w:t>
            </w:r>
          </w:p>
        </w:tc>
        <w:tc>
          <w:tcPr>
            <w:tcW w:w="2458"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3</w:t>
            </w:r>
          </w:p>
        </w:tc>
        <w:tc>
          <w:tcPr>
            <w:tcW w:w="2222"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4</w:t>
            </w:r>
          </w:p>
        </w:tc>
        <w:tc>
          <w:tcPr>
            <w:tcW w:w="739"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5</w:t>
            </w:r>
          </w:p>
        </w:tc>
        <w:tc>
          <w:tcPr>
            <w:tcW w:w="643"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6</w:t>
            </w:r>
          </w:p>
        </w:tc>
        <w:tc>
          <w:tcPr>
            <w:tcW w:w="684"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7</w:t>
            </w:r>
          </w:p>
        </w:tc>
        <w:tc>
          <w:tcPr>
            <w:tcW w:w="593"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8</w:t>
            </w:r>
          </w:p>
        </w:tc>
        <w:tc>
          <w:tcPr>
            <w:tcW w:w="1149"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9</w:t>
            </w:r>
          </w:p>
        </w:tc>
        <w:tc>
          <w:tcPr>
            <w:tcW w:w="1149"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10</w:t>
            </w:r>
          </w:p>
        </w:tc>
        <w:tc>
          <w:tcPr>
            <w:tcW w:w="1149"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11</w:t>
            </w:r>
          </w:p>
        </w:tc>
        <w:tc>
          <w:tcPr>
            <w:tcW w:w="1341" w:type="dxa"/>
            <w:noWrap/>
            <w:hideMark/>
          </w:tcPr>
          <w:p w:rsidR="002E5B16" w:rsidRPr="00C32ECB" w:rsidRDefault="002E5B16" w:rsidP="002E5B16">
            <w:pPr>
              <w:jc w:val="cente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12</w:t>
            </w:r>
          </w:p>
        </w:tc>
      </w:tr>
      <w:tr w:rsidR="00C32ECB" w:rsidRPr="00C32ECB" w:rsidTr="00C5292A">
        <w:trPr>
          <w:trHeight w:val="762"/>
          <w:jc w:val="center"/>
        </w:trPr>
        <w:tc>
          <w:tcPr>
            <w:tcW w:w="512" w:type="dxa"/>
            <w:vMerge w:val="restart"/>
            <w:noWrap/>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w:t>
            </w:r>
          </w:p>
        </w:tc>
        <w:tc>
          <w:tcPr>
            <w:tcW w:w="1864" w:type="dxa"/>
            <w:vMerge w:val="restart"/>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Муниципальная программа</w:t>
            </w:r>
          </w:p>
        </w:tc>
        <w:tc>
          <w:tcPr>
            <w:tcW w:w="2458" w:type="dxa"/>
            <w:vMerge w:val="restart"/>
            <w:hideMark/>
          </w:tcPr>
          <w:p w:rsidR="001B63C6" w:rsidRPr="00C32ECB" w:rsidRDefault="001B63C6" w:rsidP="000A3B51">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«Обеспечение функционирования и модернизации объектов жилищно-коммунального хозяйства» </w:t>
            </w:r>
          </w:p>
        </w:tc>
        <w:tc>
          <w:tcPr>
            <w:tcW w:w="2222" w:type="dxa"/>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43" w:type="dxa"/>
            <w:noWrap/>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1B63C6" w:rsidRPr="00C32ECB" w:rsidRDefault="001B63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hideMark/>
          </w:tcPr>
          <w:p w:rsidR="001B63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182 819,5</w:t>
            </w:r>
          </w:p>
        </w:tc>
        <w:tc>
          <w:tcPr>
            <w:tcW w:w="1149" w:type="dxa"/>
            <w:hideMark/>
          </w:tcPr>
          <w:p w:rsidR="001B63C6" w:rsidRPr="00C32ECB" w:rsidRDefault="006B0065"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149" w:type="dxa"/>
            <w:hideMark/>
          </w:tcPr>
          <w:p w:rsidR="001B63C6" w:rsidRPr="00C32ECB" w:rsidRDefault="006B0065"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341" w:type="dxa"/>
            <w:hideMark/>
          </w:tcPr>
          <w:p w:rsidR="001B63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528 444,5</w:t>
            </w:r>
          </w:p>
        </w:tc>
      </w:tr>
      <w:tr w:rsidR="00C32ECB" w:rsidRPr="00C32ECB" w:rsidTr="002D3A73">
        <w:trPr>
          <w:trHeight w:val="367"/>
          <w:jc w:val="center"/>
        </w:trPr>
        <w:tc>
          <w:tcPr>
            <w:tcW w:w="512"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222"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 том числе по ГРБС:</w:t>
            </w:r>
          </w:p>
        </w:tc>
        <w:tc>
          <w:tcPr>
            <w:tcW w:w="739"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4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84"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59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1149" w:type="dxa"/>
            <w:noWrap/>
            <w:vAlign w:val="bottom"/>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149" w:type="dxa"/>
            <w:noWrap/>
            <w:vAlign w:val="bottom"/>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149" w:type="dxa"/>
            <w:noWrap/>
            <w:vAlign w:val="bottom"/>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341" w:type="dxa"/>
            <w:noWrap/>
            <w:vAlign w:val="bottom"/>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r>
      <w:tr w:rsidR="00C32ECB" w:rsidRPr="00C32ECB" w:rsidTr="00C5292A">
        <w:trPr>
          <w:trHeight w:val="560"/>
          <w:jc w:val="center"/>
        </w:trPr>
        <w:tc>
          <w:tcPr>
            <w:tcW w:w="512"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222"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администрация города Ачинска</w:t>
            </w:r>
          </w:p>
        </w:tc>
        <w:tc>
          <w:tcPr>
            <w:tcW w:w="739"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730</w:t>
            </w:r>
          </w:p>
        </w:tc>
        <w:tc>
          <w:tcPr>
            <w:tcW w:w="64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hideMark/>
          </w:tcPr>
          <w:p w:rsidR="00B634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181 503,4</w:t>
            </w:r>
          </w:p>
        </w:tc>
        <w:tc>
          <w:tcPr>
            <w:tcW w:w="1149" w:type="dxa"/>
            <w:hideMark/>
          </w:tcPr>
          <w:p w:rsidR="00B634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149" w:type="dxa"/>
            <w:hideMark/>
          </w:tcPr>
          <w:p w:rsidR="00B634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341" w:type="dxa"/>
            <w:hideMark/>
          </w:tcPr>
          <w:p w:rsidR="00B634C6" w:rsidRPr="00C32ECB" w:rsidRDefault="006B0065"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527 128,4</w:t>
            </w:r>
          </w:p>
        </w:tc>
      </w:tr>
      <w:tr w:rsidR="00C32ECB" w:rsidRPr="00C32ECB" w:rsidTr="00C5292A">
        <w:trPr>
          <w:trHeight w:val="560"/>
          <w:jc w:val="center"/>
        </w:trPr>
        <w:tc>
          <w:tcPr>
            <w:tcW w:w="512" w:type="dxa"/>
            <w:vMerge/>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tcPr>
          <w:p w:rsidR="00B634C6" w:rsidRPr="00C32ECB" w:rsidRDefault="00B634C6" w:rsidP="002E5B16">
            <w:pPr>
              <w:rPr>
                <w:rFonts w:ascii="Times New Roman" w:eastAsia="Calibri" w:hAnsi="Times New Roman" w:cs="Times New Roman"/>
                <w:color w:val="000000" w:themeColor="text1"/>
                <w:szCs w:val="20"/>
              </w:rPr>
            </w:pPr>
          </w:p>
        </w:tc>
        <w:tc>
          <w:tcPr>
            <w:tcW w:w="2222" w:type="dxa"/>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МКУ «Управление капитального строительства»</w:t>
            </w:r>
          </w:p>
        </w:tc>
        <w:tc>
          <w:tcPr>
            <w:tcW w:w="739" w:type="dxa"/>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133</w:t>
            </w:r>
          </w:p>
        </w:tc>
        <w:tc>
          <w:tcPr>
            <w:tcW w:w="643" w:type="dxa"/>
            <w:noWrap/>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tcPr>
          <w:p w:rsidR="00B634C6" w:rsidRPr="00C32ECB" w:rsidRDefault="00B634C6"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1 316,1</w:t>
            </w:r>
          </w:p>
        </w:tc>
        <w:tc>
          <w:tcPr>
            <w:tcW w:w="1149" w:type="dxa"/>
          </w:tcPr>
          <w:p w:rsidR="00B634C6" w:rsidRPr="00C32ECB" w:rsidRDefault="004426F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149" w:type="dxa"/>
          </w:tcPr>
          <w:p w:rsidR="00B634C6" w:rsidRPr="00C32ECB" w:rsidRDefault="004426F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341" w:type="dxa"/>
          </w:tcPr>
          <w:p w:rsidR="00B634C6" w:rsidRPr="00C32ECB" w:rsidRDefault="004426F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1 316,1</w:t>
            </w:r>
          </w:p>
        </w:tc>
      </w:tr>
      <w:tr w:rsidR="00C32ECB" w:rsidRPr="00C32ECB" w:rsidTr="00C5292A">
        <w:trPr>
          <w:trHeight w:val="772"/>
          <w:jc w:val="center"/>
        </w:trPr>
        <w:tc>
          <w:tcPr>
            <w:tcW w:w="512" w:type="dxa"/>
            <w:vMerge w:val="restart"/>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2</w:t>
            </w:r>
          </w:p>
        </w:tc>
        <w:tc>
          <w:tcPr>
            <w:tcW w:w="1864" w:type="dxa"/>
            <w:vMerge w:val="restart"/>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Подпрограмма 1</w:t>
            </w:r>
          </w:p>
        </w:tc>
        <w:tc>
          <w:tcPr>
            <w:tcW w:w="2458" w:type="dxa"/>
            <w:vMerge w:val="restart"/>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«Модернизация, реконструкция и капитальный ремонт объектов жилищно-коммунальной инфраструктуры города Ачинска»</w:t>
            </w:r>
          </w:p>
        </w:tc>
        <w:tc>
          <w:tcPr>
            <w:tcW w:w="2222"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4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tcPr>
          <w:p w:rsidR="00B634C6" w:rsidRPr="00C32ECB" w:rsidRDefault="006B006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15 354,6</w:t>
            </w:r>
          </w:p>
        </w:tc>
        <w:tc>
          <w:tcPr>
            <w:tcW w:w="1149" w:type="dxa"/>
          </w:tcPr>
          <w:p w:rsidR="00B634C6" w:rsidRPr="00C32ECB" w:rsidRDefault="006B006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14 038,5</w:t>
            </w:r>
          </w:p>
        </w:tc>
        <w:tc>
          <w:tcPr>
            <w:tcW w:w="1149" w:type="dxa"/>
          </w:tcPr>
          <w:p w:rsidR="00B634C6" w:rsidRPr="00C32ECB" w:rsidRDefault="006B006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14 038,5</w:t>
            </w:r>
          </w:p>
        </w:tc>
        <w:tc>
          <w:tcPr>
            <w:tcW w:w="1341" w:type="dxa"/>
          </w:tcPr>
          <w:p w:rsidR="00B634C6" w:rsidRPr="00C32ECB" w:rsidRDefault="006B0065"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43 431,6</w:t>
            </w:r>
          </w:p>
        </w:tc>
      </w:tr>
      <w:tr w:rsidR="00C32ECB" w:rsidRPr="00C32ECB" w:rsidTr="002D3A73">
        <w:trPr>
          <w:trHeight w:val="458"/>
          <w:jc w:val="center"/>
        </w:trPr>
        <w:tc>
          <w:tcPr>
            <w:tcW w:w="512"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222"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 том числе по ГРБС:</w:t>
            </w:r>
          </w:p>
        </w:tc>
        <w:tc>
          <w:tcPr>
            <w:tcW w:w="739"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4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84"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593" w:type="dxa"/>
            <w:noWrap/>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1149" w:type="dxa"/>
            <w:vAlign w:val="center"/>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149" w:type="dxa"/>
            <w:vAlign w:val="center"/>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149" w:type="dxa"/>
            <w:vAlign w:val="center"/>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c>
          <w:tcPr>
            <w:tcW w:w="1341" w:type="dxa"/>
            <w:noWrap/>
            <w:vAlign w:val="center"/>
            <w:hideMark/>
          </w:tcPr>
          <w:p w:rsidR="00B634C6" w:rsidRPr="00C32ECB" w:rsidRDefault="00B634C6" w:rsidP="002E5B16">
            <w:pPr>
              <w:jc w:val="center"/>
              <w:rPr>
                <w:rFonts w:ascii="Times New Roman" w:hAnsi="Times New Roman" w:cs="Times New Roman"/>
                <w:bCs/>
                <w:color w:val="000000" w:themeColor="text1"/>
                <w:szCs w:val="20"/>
              </w:rPr>
            </w:pPr>
            <w:r w:rsidRPr="00C32ECB">
              <w:rPr>
                <w:rFonts w:ascii="Times New Roman" w:hAnsi="Times New Roman" w:cs="Times New Roman"/>
                <w:bCs/>
                <w:color w:val="000000" w:themeColor="text1"/>
                <w:szCs w:val="20"/>
              </w:rPr>
              <w:t xml:space="preserve"> </w:t>
            </w:r>
          </w:p>
        </w:tc>
      </w:tr>
      <w:tr w:rsidR="00C32ECB" w:rsidRPr="00C32ECB" w:rsidTr="00C5292A">
        <w:trPr>
          <w:trHeight w:val="599"/>
          <w:jc w:val="center"/>
        </w:trPr>
        <w:tc>
          <w:tcPr>
            <w:tcW w:w="512"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hideMark/>
          </w:tcPr>
          <w:p w:rsidR="00B634C6" w:rsidRPr="00C32ECB" w:rsidRDefault="00B634C6" w:rsidP="002E5B16">
            <w:pPr>
              <w:rPr>
                <w:rFonts w:ascii="Times New Roman" w:eastAsia="Calibri" w:hAnsi="Times New Roman" w:cs="Times New Roman"/>
                <w:color w:val="000000" w:themeColor="text1"/>
                <w:szCs w:val="20"/>
              </w:rPr>
            </w:pPr>
          </w:p>
        </w:tc>
        <w:tc>
          <w:tcPr>
            <w:tcW w:w="2222"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администрация города Ачинска</w:t>
            </w:r>
          </w:p>
        </w:tc>
        <w:tc>
          <w:tcPr>
            <w:tcW w:w="739"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730</w:t>
            </w:r>
          </w:p>
        </w:tc>
        <w:tc>
          <w:tcPr>
            <w:tcW w:w="643"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hideMark/>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noWrap/>
            <w:hideMark/>
          </w:tcPr>
          <w:p w:rsidR="00B634C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14 038,5</w:t>
            </w:r>
          </w:p>
        </w:tc>
        <w:tc>
          <w:tcPr>
            <w:tcW w:w="1149" w:type="dxa"/>
            <w:noWrap/>
            <w:hideMark/>
          </w:tcPr>
          <w:p w:rsidR="00B634C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14 038,5</w:t>
            </w:r>
          </w:p>
        </w:tc>
        <w:tc>
          <w:tcPr>
            <w:tcW w:w="1149" w:type="dxa"/>
            <w:noWrap/>
            <w:hideMark/>
          </w:tcPr>
          <w:p w:rsidR="00B634C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14 038,5</w:t>
            </w:r>
          </w:p>
        </w:tc>
        <w:tc>
          <w:tcPr>
            <w:tcW w:w="1341" w:type="dxa"/>
            <w:noWrap/>
            <w:hideMark/>
          </w:tcPr>
          <w:p w:rsidR="00B634C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42 115,5</w:t>
            </w:r>
          </w:p>
        </w:tc>
      </w:tr>
      <w:tr w:rsidR="00C32ECB" w:rsidRPr="00C32ECB" w:rsidTr="00C5292A">
        <w:trPr>
          <w:trHeight w:val="599"/>
          <w:jc w:val="center"/>
        </w:trPr>
        <w:tc>
          <w:tcPr>
            <w:tcW w:w="512" w:type="dxa"/>
            <w:vMerge/>
          </w:tcPr>
          <w:p w:rsidR="00B634C6" w:rsidRPr="00C32ECB" w:rsidRDefault="00B634C6" w:rsidP="002E5B16">
            <w:pPr>
              <w:rPr>
                <w:rFonts w:ascii="Times New Roman" w:eastAsia="Calibri" w:hAnsi="Times New Roman" w:cs="Times New Roman"/>
                <w:color w:val="000000" w:themeColor="text1"/>
                <w:szCs w:val="20"/>
              </w:rPr>
            </w:pPr>
          </w:p>
        </w:tc>
        <w:tc>
          <w:tcPr>
            <w:tcW w:w="1864" w:type="dxa"/>
            <w:vMerge/>
          </w:tcPr>
          <w:p w:rsidR="00B634C6" w:rsidRPr="00C32ECB" w:rsidRDefault="00B634C6" w:rsidP="002E5B16">
            <w:pPr>
              <w:rPr>
                <w:rFonts w:ascii="Times New Roman" w:eastAsia="Calibri" w:hAnsi="Times New Roman" w:cs="Times New Roman"/>
                <w:color w:val="000000" w:themeColor="text1"/>
                <w:szCs w:val="20"/>
              </w:rPr>
            </w:pPr>
          </w:p>
        </w:tc>
        <w:tc>
          <w:tcPr>
            <w:tcW w:w="2458" w:type="dxa"/>
            <w:vMerge/>
          </w:tcPr>
          <w:p w:rsidR="00B634C6" w:rsidRPr="00C32ECB" w:rsidRDefault="00B634C6" w:rsidP="002E5B16">
            <w:pPr>
              <w:rPr>
                <w:rFonts w:ascii="Times New Roman" w:eastAsia="Calibri" w:hAnsi="Times New Roman" w:cs="Times New Roman"/>
                <w:color w:val="000000" w:themeColor="text1"/>
                <w:szCs w:val="20"/>
              </w:rPr>
            </w:pPr>
          </w:p>
        </w:tc>
        <w:tc>
          <w:tcPr>
            <w:tcW w:w="2222" w:type="dxa"/>
          </w:tcPr>
          <w:p w:rsidR="00B634C6" w:rsidRPr="00C32ECB" w:rsidRDefault="00B634C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МКУ «Управление капитального строительства»</w:t>
            </w:r>
          </w:p>
        </w:tc>
        <w:tc>
          <w:tcPr>
            <w:tcW w:w="739" w:type="dxa"/>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133</w:t>
            </w:r>
          </w:p>
        </w:tc>
        <w:tc>
          <w:tcPr>
            <w:tcW w:w="643" w:type="dxa"/>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tcPr>
          <w:p w:rsidR="00B634C6" w:rsidRPr="00C32ECB" w:rsidRDefault="00B634C6" w:rsidP="0059062F">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noWrap/>
          </w:tcPr>
          <w:p w:rsidR="00B634C6" w:rsidRPr="00C32ECB" w:rsidRDefault="00B634C6"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1 316,1</w:t>
            </w:r>
          </w:p>
        </w:tc>
        <w:tc>
          <w:tcPr>
            <w:tcW w:w="1149" w:type="dxa"/>
            <w:noWrap/>
          </w:tcPr>
          <w:p w:rsidR="00B634C6" w:rsidRPr="00C32ECB" w:rsidRDefault="004426F5"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149" w:type="dxa"/>
            <w:noWrap/>
          </w:tcPr>
          <w:p w:rsidR="00B634C6" w:rsidRPr="00C32ECB" w:rsidRDefault="004426F5"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341" w:type="dxa"/>
            <w:noWrap/>
          </w:tcPr>
          <w:p w:rsidR="00B634C6" w:rsidRPr="00C32ECB" w:rsidRDefault="004426F5"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1 316,1</w:t>
            </w:r>
          </w:p>
        </w:tc>
      </w:tr>
      <w:tr w:rsidR="00C32ECB" w:rsidRPr="00C32ECB" w:rsidTr="00C5292A">
        <w:trPr>
          <w:trHeight w:val="818"/>
          <w:jc w:val="center"/>
        </w:trPr>
        <w:tc>
          <w:tcPr>
            <w:tcW w:w="512" w:type="dxa"/>
            <w:vMerge w:val="restart"/>
            <w:noWrap/>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3</w:t>
            </w:r>
          </w:p>
        </w:tc>
        <w:tc>
          <w:tcPr>
            <w:tcW w:w="1864" w:type="dxa"/>
            <w:vMerge w:val="restart"/>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Подпрограмма 2</w:t>
            </w:r>
          </w:p>
        </w:tc>
        <w:tc>
          <w:tcPr>
            <w:tcW w:w="2458" w:type="dxa"/>
            <w:vMerge w:val="restart"/>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«Благоустройство территории города Ачинска» </w:t>
            </w:r>
          </w:p>
        </w:tc>
        <w:tc>
          <w:tcPr>
            <w:tcW w:w="2222" w:type="dxa"/>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43" w:type="dxa"/>
            <w:noWrap/>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D62876" w:rsidRPr="00C32ECB" w:rsidRDefault="00D6287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noWrap/>
            <w:hideMark/>
          </w:tcPr>
          <w:p w:rsidR="00D6287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74 854,5</w:t>
            </w:r>
          </w:p>
        </w:tc>
        <w:tc>
          <w:tcPr>
            <w:tcW w:w="1149" w:type="dxa"/>
            <w:noWrap/>
            <w:hideMark/>
          </w:tcPr>
          <w:p w:rsidR="00D6287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66 163,6</w:t>
            </w:r>
          </w:p>
        </w:tc>
        <w:tc>
          <w:tcPr>
            <w:tcW w:w="1149" w:type="dxa"/>
            <w:noWrap/>
            <w:hideMark/>
          </w:tcPr>
          <w:p w:rsidR="00D6287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66 163,6</w:t>
            </w:r>
          </w:p>
        </w:tc>
        <w:tc>
          <w:tcPr>
            <w:tcW w:w="1341" w:type="dxa"/>
            <w:noWrap/>
            <w:hideMark/>
          </w:tcPr>
          <w:p w:rsidR="00D62876" w:rsidRPr="00C32ECB" w:rsidRDefault="00B36B03" w:rsidP="00D6287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207 181,7</w:t>
            </w:r>
          </w:p>
        </w:tc>
      </w:tr>
      <w:tr w:rsidR="00C32ECB" w:rsidRPr="00C32ECB" w:rsidTr="002D3A73">
        <w:trPr>
          <w:trHeight w:val="397"/>
          <w:jc w:val="center"/>
        </w:trPr>
        <w:tc>
          <w:tcPr>
            <w:tcW w:w="512"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222"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 том числе по ГРБС:</w:t>
            </w:r>
          </w:p>
        </w:tc>
        <w:tc>
          <w:tcPr>
            <w:tcW w:w="739"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43"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84"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593"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341"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r>
      <w:tr w:rsidR="00C32ECB" w:rsidRPr="00C32ECB" w:rsidTr="00C5292A">
        <w:trPr>
          <w:trHeight w:val="593"/>
          <w:jc w:val="center"/>
        </w:trPr>
        <w:tc>
          <w:tcPr>
            <w:tcW w:w="512" w:type="dxa"/>
            <w:vMerge/>
            <w:hideMark/>
          </w:tcPr>
          <w:p w:rsidR="00B36B03" w:rsidRPr="00C32ECB" w:rsidRDefault="00B36B03" w:rsidP="002E5B16">
            <w:pPr>
              <w:rPr>
                <w:rFonts w:ascii="Times New Roman" w:eastAsia="Calibri" w:hAnsi="Times New Roman" w:cs="Times New Roman"/>
                <w:color w:val="000000" w:themeColor="text1"/>
                <w:szCs w:val="20"/>
              </w:rPr>
            </w:pPr>
          </w:p>
        </w:tc>
        <w:tc>
          <w:tcPr>
            <w:tcW w:w="1864" w:type="dxa"/>
            <w:vMerge/>
            <w:hideMark/>
          </w:tcPr>
          <w:p w:rsidR="00B36B03" w:rsidRPr="00C32ECB" w:rsidRDefault="00B36B03" w:rsidP="002E5B16">
            <w:pPr>
              <w:rPr>
                <w:rFonts w:ascii="Times New Roman" w:eastAsia="Calibri" w:hAnsi="Times New Roman" w:cs="Times New Roman"/>
                <w:color w:val="000000" w:themeColor="text1"/>
                <w:szCs w:val="20"/>
              </w:rPr>
            </w:pPr>
          </w:p>
        </w:tc>
        <w:tc>
          <w:tcPr>
            <w:tcW w:w="2458" w:type="dxa"/>
            <w:vMerge/>
            <w:hideMark/>
          </w:tcPr>
          <w:p w:rsidR="00B36B03" w:rsidRPr="00C32ECB" w:rsidRDefault="00B36B03" w:rsidP="002E5B16">
            <w:pPr>
              <w:rPr>
                <w:rFonts w:ascii="Times New Roman" w:eastAsia="Calibri" w:hAnsi="Times New Roman" w:cs="Times New Roman"/>
                <w:color w:val="000000" w:themeColor="text1"/>
                <w:szCs w:val="20"/>
              </w:rPr>
            </w:pPr>
          </w:p>
        </w:tc>
        <w:tc>
          <w:tcPr>
            <w:tcW w:w="2222" w:type="dxa"/>
            <w:hideMark/>
          </w:tcPr>
          <w:p w:rsidR="00B36B03" w:rsidRPr="00C32ECB" w:rsidRDefault="00B36B03"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администрация города Ачинска</w:t>
            </w:r>
          </w:p>
        </w:tc>
        <w:tc>
          <w:tcPr>
            <w:tcW w:w="739" w:type="dxa"/>
            <w:hideMark/>
          </w:tcPr>
          <w:p w:rsidR="00B36B03" w:rsidRPr="00C32ECB" w:rsidRDefault="00B36B03"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730</w:t>
            </w:r>
          </w:p>
        </w:tc>
        <w:tc>
          <w:tcPr>
            <w:tcW w:w="643" w:type="dxa"/>
            <w:hideMark/>
          </w:tcPr>
          <w:p w:rsidR="00B36B03" w:rsidRPr="00C32ECB" w:rsidRDefault="00B36B03"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hideMark/>
          </w:tcPr>
          <w:p w:rsidR="00B36B03" w:rsidRPr="00C32ECB" w:rsidRDefault="00B36B03"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hideMark/>
          </w:tcPr>
          <w:p w:rsidR="00B36B03" w:rsidRPr="00C32ECB" w:rsidRDefault="00B36B03"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hideMark/>
          </w:tcPr>
          <w:p w:rsidR="00B36B03" w:rsidRPr="00C32ECB" w:rsidRDefault="00B36B03"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74 854,5</w:t>
            </w:r>
          </w:p>
        </w:tc>
        <w:tc>
          <w:tcPr>
            <w:tcW w:w="1149" w:type="dxa"/>
            <w:hideMark/>
          </w:tcPr>
          <w:p w:rsidR="00B36B03" w:rsidRPr="00C32ECB" w:rsidRDefault="00B36B03"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66 163,6</w:t>
            </w:r>
          </w:p>
        </w:tc>
        <w:tc>
          <w:tcPr>
            <w:tcW w:w="1149" w:type="dxa"/>
            <w:hideMark/>
          </w:tcPr>
          <w:p w:rsidR="00B36B03" w:rsidRPr="00C32ECB" w:rsidRDefault="00B36B03"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66 163,6</w:t>
            </w:r>
          </w:p>
        </w:tc>
        <w:tc>
          <w:tcPr>
            <w:tcW w:w="1341" w:type="dxa"/>
            <w:hideMark/>
          </w:tcPr>
          <w:p w:rsidR="00B36B03" w:rsidRPr="00C32ECB" w:rsidRDefault="00B36B03"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207 181,7</w:t>
            </w:r>
          </w:p>
        </w:tc>
      </w:tr>
      <w:tr w:rsidR="00C32ECB" w:rsidRPr="00C32ECB" w:rsidTr="00C5292A">
        <w:trPr>
          <w:trHeight w:val="643"/>
          <w:jc w:val="center"/>
        </w:trPr>
        <w:tc>
          <w:tcPr>
            <w:tcW w:w="512" w:type="dxa"/>
            <w:vMerge w:val="restart"/>
            <w:noWrap/>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4</w:t>
            </w:r>
          </w:p>
        </w:tc>
        <w:tc>
          <w:tcPr>
            <w:tcW w:w="1864" w:type="dxa"/>
            <w:vMerge w:val="restart"/>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Подпрограмма 3</w:t>
            </w:r>
          </w:p>
        </w:tc>
        <w:tc>
          <w:tcPr>
            <w:tcW w:w="2458" w:type="dxa"/>
            <w:vMerge w:val="restart"/>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«Обеспечение реализации муниципальной программы и прочие мероприятия»</w:t>
            </w:r>
          </w:p>
        </w:tc>
        <w:tc>
          <w:tcPr>
            <w:tcW w:w="2222" w:type="dxa"/>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всего расходные обязательства по программе</w:t>
            </w:r>
          </w:p>
        </w:tc>
        <w:tc>
          <w:tcPr>
            <w:tcW w:w="739" w:type="dxa"/>
            <w:noWrap/>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43" w:type="dxa"/>
            <w:noWrap/>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6E6496" w:rsidRPr="00C32ECB" w:rsidRDefault="006E649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hideMark/>
          </w:tcPr>
          <w:p w:rsidR="006E6496" w:rsidRPr="00C32ECB" w:rsidRDefault="006E6496"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92 610,4</w:t>
            </w:r>
          </w:p>
        </w:tc>
        <w:tc>
          <w:tcPr>
            <w:tcW w:w="1149" w:type="dxa"/>
            <w:hideMark/>
          </w:tcPr>
          <w:p w:rsidR="006E6496" w:rsidRPr="00C32ECB" w:rsidRDefault="006E6496"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92 610,4</w:t>
            </w:r>
          </w:p>
        </w:tc>
        <w:tc>
          <w:tcPr>
            <w:tcW w:w="1149" w:type="dxa"/>
            <w:hideMark/>
          </w:tcPr>
          <w:p w:rsidR="006E6496" w:rsidRPr="00C32ECB" w:rsidRDefault="006E6496"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92 610,4</w:t>
            </w:r>
          </w:p>
        </w:tc>
        <w:tc>
          <w:tcPr>
            <w:tcW w:w="1341" w:type="dxa"/>
            <w:hideMark/>
          </w:tcPr>
          <w:p w:rsidR="006E6496" w:rsidRPr="00C32ECB" w:rsidRDefault="006E6496" w:rsidP="0059062F">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277 831,2</w:t>
            </w:r>
          </w:p>
        </w:tc>
      </w:tr>
      <w:tr w:rsidR="00C32ECB" w:rsidRPr="00C32ECB" w:rsidTr="002D3A73">
        <w:trPr>
          <w:trHeight w:val="445"/>
          <w:jc w:val="center"/>
        </w:trPr>
        <w:tc>
          <w:tcPr>
            <w:tcW w:w="512"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1864"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458" w:type="dxa"/>
            <w:vMerge/>
            <w:hideMark/>
          </w:tcPr>
          <w:p w:rsidR="002E5B16" w:rsidRPr="00C32ECB" w:rsidRDefault="002E5B16" w:rsidP="002E5B16">
            <w:pPr>
              <w:rPr>
                <w:rFonts w:ascii="Times New Roman" w:eastAsia="Calibri" w:hAnsi="Times New Roman" w:cs="Times New Roman"/>
                <w:color w:val="000000" w:themeColor="text1"/>
                <w:szCs w:val="20"/>
              </w:rPr>
            </w:pPr>
          </w:p>
        </w:tc>
        <w:tc>
          <w:tcPr>
            <w:tcW w:w="2222" w:type="dxa"/>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в том числе по ГРБС:</w:t>
            </w:r>
          </w:p>
        </w:tc>
        <w:tc>
          <w:tcPr>
            <w:tcW w:w="739"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43"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684"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593" w:type="dxa"/>
            <w:noWrap/>
            <w:hideMark/>
          </w:tcPr>
          <w:p w:rsidR="002E5B16" w:rsidRPr="00C32ECB" w:rsidRDefault="002E5B16"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149"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c>
          <w:tcPr>
            <w:tcW w:w="1341" w:type="dxa"/>
            <w:noWrap/>
            <w:vAlign w:val="center"/>
            <w:hideMark/>
          </w:tcPr>
          <w:p w:rsidR="002E5B16" w:rsidRPr="00C32ECB" w:rsidRDefault="002E5B16" w:rsidP="002E5B1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 </w:t>
            </w:r>
          </w:p>
        </w:tc>
      </w:tr>
      <w:tr w:rsidR="00C5292A" w:rsidRPr="00C32ECB" w:rsidTr="00C5292A">
        <w:trPr>
          <w:trHeight w:val="497"/>
          <w:jc w:val="center"/>
        </w:trPr>
        <w:tc>
          <w:tcPr>
            <w:tcW w:w="512" w:type="dxa"/>
            <w:vMerge/>
            <w:hideMark/>
          </w:tcPr>
          <w:p w:rsidR="00C5292A" w:rsidRPr="00C32ECB" w:rsidRDefault="00C5292A" w:rsidP="002E5B16">
            <w:pPr>
              <w:rPr>
                <w:rFonts w:ascii="Times New Roman" w:eastAsia="Calibri" w:hAnsi="Times New Roman" w:cs="Times New Roman"/>
                <w:color w:val="000000" w:themeColor="text1"/>
                <w:szCs w:val="20"/>
              </w:rPr>
            </w:pPr>
          </w:p>
        </w:tc>
        <w:tc>
          <w:tcPr>
            <w:tcW w:w="1864" w:type="dxa"/>
            <w:vMerge/>
            <w:hideMark/>
          </w:tcPr>
          <w:p w:rsidR="00C5292A" w:rsidRPr="00C32ECB" w:rsidRDefault="00C5292A" w:rsidP="002E5B16">
            <w:pPr>
              <w:rPr>
                <w:rFonts w:ascii="Times New Roman" w:eastAsia="Calibri" w:hAnsi="Times New Roman" w:cs="Times New Roman"/>
                <w:color w:val="000000" w:themeColor="text1"/>
                <w:szCs w:val="20"/>
              </w:rPr>
            </w:pPr>
          </w:p>
        </w:tc>
        <w:tc>
          <w:tcPr>
            <w:tcW w:w="2458" w:type="dxa"/>
            <w:vMerge/>
            <w:hideMark/>
          </w:tcPr>
          <w:p w:rsidR="00C5292A" w:rsidRPr="00C32ECB" w:rsidRDefault="00C5292A" w:rsidP="002E5B16">
            <w:pPr>
              <w:rPr>
                <w:rFonts w:ascii="Times New Roman" w:eastAsia="Calibri" w:hAnsi="Times New Roman" w:cs="Times New Roman"/>
                <w:color w:val="000000" w:themeColor="text1"/>
                <w:szCs w:val="20"/>
              </w:rPr>
            </w:pPr>
          </w:p>
        </w:tc>
        <w:tc>
          <w:tcPr>
            <w:tcW w:w="2222" w:type="dxa"/>
            <w:hideMark/>
          </w:tcPr>
          <w:p w:rsidR="00C5292A" w:rsidRPr="00C32ECB" w:rsidRDefault="00C5292A"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администрация города Ачинска</w:t>
            </w:r>
          </w:p>
        </w:tc>
        <w:tc>
          <w:tcPr>
            <w:tcW w:w="739" w:type="dxa"/>
            <w:hideMark/>
          </w:tcPr>
          <w:p w:rsidR="00C5292A" w:rsidRPr="00C32ECB" w:rsidRDefault="00C5292A"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730</w:t>
            </w:r>
          </w:p>
        </w:tc>
        <w:tc>
          <w:tcPr>
            <w:tcW w:w="643" w:type="dxa"/>
            <w:noWrap/>
            <w:hideMark/>
          </w:tcPr>
          <w:p w:rsidR="00C5292A" w:rsidRPr="00C32ECB" w:rsidRDefault="00C5292A"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684" w:type="dxa"/>
            <w:noWrap/>
            <w:hideMark/>
          </w:tcPr>
          <w:p w:rsidR="00C5292A" w:rsidRPr="00C32ECB" w:rsidRDefault="00C5292A"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593" w:type="dxa"/>
            <w:noWrap/>
            <w:hideMark/>
          </w:tcPr>
          <w:p w:rsidR="00C5292A" w:rsidRPr="00C32ECB" w:rsidRDefault="00C5292A" w:rsidP="002E5B16">
            <w:pPr>
              <w:rPr>
                <w:rFonts w:ascii="Times New Roman" w:eastAsia="Calibri" w:hAnsi="Times New Roman" w:cs="Times New Roman"/>
                <w:color w:val="000000" w:themeColor="text1"/>
                <w:szCs w:val="20"/>
              </w:rPr>
            </w:pPr>
            <w:r w:rsidRPr="00C32ECB">
              <w:rPr>
                <w:rFonts w:ascii="Times New Roman" w:eastAsia="Calibri" w:hAnsi="Times New Roman" w:cs="Times New Roman"/>
                <w:color w:val="000000" w:themeColor="text1"/>
                <w:szCs w:val="20"/>
              </w:rPr>
              <w:t>х</w:t>
            </w:r>
          </w:p>
        </w:tc>
        <w:tc>
          <w:tcPr>
            <w:tcW w:w="1149" w:type="dxa"/>
            <w:noWrap/>
            <w:hideMark/>
          </w:tcPr>
          <w:p w:rsidR="00C5292A" w:rsidRPr="00C32ECB" w:rsidRDefault="00C5292A"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92 </w:t>
            </w:r>
            <w:r w:rsidR="006E6496" w:rsidRPr="00C32ECB">
              <w:rPr>
                <w:rFonts w:ascii="Times New Roman" w:hAnsi="Times New Roman" w:cs="Times New Roman"/>
                <w:bCs/>
                <w:color w:val="000000" w:themeColor="text1"/>
              </w:rPr>
              <w:t>6</w:t>
            </w:r>
            <w:r w:rsidRPr="00C32ECB">
              <w:rPr>
                <w:rFonts w:ascii="Times New Roman" w:hAnsi="Times New Roman" w:cs="Times New Roman"/>
                <w:bCs/>
                <w:color w:val="000000" w:themeColor="text1"/>
              </w:rPr>
              <w:t>10,4</w:t>
            </w:r>
          </w:p>
        </w:tc>
        <w:tc>
          <w:tcPr>
            <w:tcW w:w="1149" w:type="dxa"/>
            <w:noWrap/>
            <w:hideMark/>
          </w:tcPr>
          <w:p w:rsidR="00C5292A" w:rsidRPr="00C32ECB" w:rsidRDefault="00C5292A"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 xml:space="preserve">92 </w:t>
            </w:r>
            <w:r w:rsidR="006E6496" w:rsidRPr="00C32ECB">
              <w:rPr>
                <w:rFonts w:ascii="Times New Roman" w:hAnsi="Times New Roman" w:cs="Times New Roman"/>
                <w:bCs/>
                <w:color w:val="000000" w:themeColor="text1"/>
              </w:rPr>
              <w:t>6</w:t>
            </w:r>
            <w:r w:rsidRPr="00C32ECB">
              <w:rPr>
                <w:rFonts w:ascii="Times New Roman" w:hAnsi="Times New Roman" w:cs="Times New Roman"/>
                <w:bCs/>
                <w:color w:val="000000" w:themeColor="text1"/>
              </w:rPr>
              <w:t>10,4</w:t>
            </w:r>
          </w:p>
        </w:tc>
        <w:tc>
          <w:tcPr>
            <w:tcW w:w="1149" w:type="dxa"/>
            <w:noWrap/>
            <w:hideMark/>
          </w:tcPr>
          <w:p w:rsidR="00C5292A" w:rsidRPr="00C32ECB" w:rsidRDefault="006E6496" w:rsidP="00C5292A">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92 6</w:t>
            </w:r>
            <w:r w:rsidR="00C5292A" w:rsidRPr="00C32ECB">
              <w:rPr>
                <w:rFonts w:ascii="Times New Roman" w:hAnsi="Times New Roman" w:cs="Times New Roman"/>
                <w:bCs/>
                <w:color w:val="000000" w:themeColor="text1"/>
              </w:rPr>
              <w:t>10,4</w:t>
            </w:r>
          </w:p>
        </w:tc>
        <w:tc>
          <w:tcPr>
            <w:tcW w:w="1341" w:type="dxa"/>
            <w:noWrap/>
            <w:hideMark/>
          </w:tcPr>
          <w:p w:rsidR="00C5292A" w:rsidRPr="00C32ECB" w:rsidRDefault="00C5292A" w:rsidP="006E6496">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27</w:t>
            </w:r>
            <w:r w:rsidR="006E6496" w:rsidRPr="00C32ECB">
              <w:rPr>
                <w:rFonts w:ascii="Times New Roman" w:hAnsi="Times New Roman" w:cs="Times New Roman"/>
                <w:bCs/>
                <w:color w:val="000000" w:themeColor="text1"/>
              </w:rPr>
              <w:t>7</w:t>
            </w:r>
            <w:r w:rsidRPr="00C32ECB">
              <w:rPr>
                <w:rFonts w:ascii="Times New Roman" w:hAnsi="Times New Roman" w:cs="Times New Roman"/>
                <w:bCs/>
                <w:color w:val="000000" w:themeColor="text1"/>
              </w:rPr>
              <w:t xml:space="preserve"> </w:t>
            </w:r>
            <w:r w:rsidR="006E6496" w:rsidRPr="00C32ECB">
              <w:rPr>
                <w:rFonts w:ascii="Times New Roman" w:hAnsi="Times New Roman" w:cs="Times New Roman"/>
                <w:bCs/>
                <w:color w:val="000000" w:themeColor="text1"/>
              </w:rPr>
              <w:t>831</w:t>
            </w:r>
            <w:r w:rsidRPr="00C32ECB">
              <w:rPr>
                <w:rFonts w:ascii="Times New Roman" w:hAnsi="Times New Roman" w:cs="Times New Roman"/>
                <w:bCs/>
                <w:color w:val="000000" w:themeColor="text1"/>
              </w:rPr>
              <w:t>,2</w:t>
            </w:r>
          </w:p>
        </w:tc>
      </w:tr>
    </w:tbl>
    <w:p w:rsidR="003670FB" w:rsidRPr="00C32ECB" w:rsidRDefault="003670FB" w:rsidP="003670FB">
      <w:pPr>
        <w:spacing w:after="0"/>
        <w:rPr>
          <w:rFonts w:ascii="Times New Roman" w:eastAsia="Calibri" w:hAnsi="Times New Roman" w:cs="Times New Roman"/>
          <w:color w:val="000000" w:themeColor="text1"/>
          <w:sz w:val="28"/>
          <w:szCs w:val="28"/>
        </w:rPr>
      </w:pPr>
    </w:p>
    <w:p w:rsidR="003670FB" w:rsidRDefault="003670FB" w:rsidP="003670FB">
      <w:pPr>
        <w:spacing w:after="0"/>
        <w:rPr>
          <w:rFonts w:ascii="Times New Roman" w:eastAsia="Calibri" w:hAnsi="Times New Roman" w:cs="Times New Roman"/>
          <w:color w:val="000000" w:themeColor="text1"/>
          <w:sz w:val="28"/>
          <w:szCs w:val="28"/>
        </w:rPr>
      </w:pPr>
    </w:p>
    <w:p w:rsidR="00C32ECB" w:rsidRDefault="00C32ECB" w:rsidP="003670FB">
      <w:pPr>
        <w:spacing w:after="0"/>
        <w:rPr>
          <w:rFonts w:ascii="Times New Roman" w:eastAsia="Calibri" w:hAnsi="Times New Roman" w:cs="Times New Roman"/>
          <w:color w:val="000000" w:themeColor="text1"/>
          <w:sz w:val="28"/>
          <w:szCs w:val="28"/>
        </w:rPr>
      </w:pPr>
    </w:p>
    <w:p w:rsidR="00C32ECB" w:rsidRPr="00C32ECB" w:rsidRDefault="00C32ECB" w:rsidP="003670FB">
      <w:pPr>
        <w:spacing w:after="0"/>
        <w:rPr>
          <w:rFonts w:ascii="Times New Roman" w:eastAsia="Calibri" w:hAnsi="Times New Roman" w:cs="Times New Roman"/>
          <w:color w:val="000000" w:themeColor="text1"/>
          <w:sz w:val="28"/>
          <w:szCs w:val="28"/>
        </w:rPr>
      </w:pPr>
    </w:p>
    <w:p w:rsidR="003670FB" w:rsidRPr="00C32ECB" w:rsidRDefault="003670FB" w:rsidP="003670FB">
      <w:pPr>
        <w:spacing w:after="0"/>
        <w:rPr>
          <w:rFonts w:ascii="Times New Roman" w:eastAsia="Calibri" w:hAnsi="Times New Roman" w:cs="Times New Roman"/>
          <w:color w:val="000000" w:themeColor="text1"/>
          <w:sz w:val="28"/>
          <w:szCs w:val="28"/>
        </w:rPr>
      </w:pPr>
    </w:p>
    <w:p w:rsidR="003670FB" w:rsidRPr="00C32ECB" w:rsidRDefault="003670FB" w:rsidP="003670FB">
      <w:pPr>
        <w:spacing w:after="0"/>
        <w:rPr>
          <w:rFonts w:ascii="Times New Roman" w:eastAsia="Calibri" w:hAnsi="Times New Roman" w:cs="Times New Roman"/>
          <w:color w:val="000000" w:themeColor="text1"/>
          <w:sz w:val="28"/>
          <w:szCs w:val="28"/>
        </w:rPr>
      </w:pPr>
    </w:p>
    <w:p w:rsidR="003670FB" w:rsidRPr="00C32ECB" w:rsidRDefault="003670FB" w:rsidP="003670FB">
      <w:pPr>
        <w:spacing w:after="0"/>
        <w:rPr>
          <w:rFonts w:ascii="Times New Roman" w:eastAsia="Calibri" w:hAnsi="Times New Roman" w:cs="Times New Roman"/>
          <w:color w:val="000000" w:themeColor="text1"/>
          <w:sz w:val="28"/>
          <w:szCs w:val="28"/>
        </w:rPr>
      </w:pPr>
    </w:p>
    <w:p w:rsidR="00125245" w:rsidRPr="00C32ECB" w:rsidRDefault="00125245" w:rsidP="00205845">
      <w:pPr>
        <w:spacing w:after="0"/>
        <w:jc w:val="right"/>
        <w:rPr>
          <w:rFonts w:ascii="Times New Roman" w:eastAsia="Calibri" w:hAnsi="Times New Roman" w:cs="Times New Roman"/>
          <w:color w:val="000000" w:themeColor="text1"/>
          <w:sz w:val="28"/>
          <w:szCs w:val="28"/>
        </w:rPr>
      </w:pPr>
    </w:p>
    <w:p w:rsidR="00125245" w:rsidRPr="00C32ECB" w:rsidRDefault="00125245" w:rsidP="00205845">
      <w:pPr>
        <w:spacing w:after="0"/>
        <w:jc w:val="right"/>
        <w:rPr>
          <w:rFonts w:ascii="Times New Roman" w:eastAsia="Calibri" w:hAnsi="Times New Roman" w:cs="Times New Roman"/>
          <w:color w:val="000000" w:themeColor="text1"/>
          <w:sz w:val="28"/>
          <w:szCs w:val="28"/>
        </w:rPr>
      </w:pPr>
    </w:p>
    <w:p w:rsidR="00125245" w:rsidRPr="00C32ECB" w:rsidRDefault="00125245" w:rsidP="00205845">
      <w:pPr>
        <w:spacing w:after="0"/>
        <w:jc w:val="right"/>
        <w:rPr>
          <w:rFonts w:ascii="Times New Roman" w:eastAsia="Calibri" w:hAnsi="Times New Roman" w:cs="Times New Roman"/>
          <w:color w:val="000000" w:themeColor="text1"/>
          <w:sz w:val="28"/>
          <w:szCs w:val="28"/>
        </w:rPr>
      </w:pPr>
    </w:p>
    <w:p w:rsidR="00125245" w:rsidRPr="00C32ECB" w:rsidRDefault="00125245" w:rsidP="00205845">
      <w:pPr>
        <w:spacing w:after="0"/>
        <w:jc w:val="right"/>
        <w:rPr>
          <w:rFonts w:ascii="Times New Roman" w:eastAsia="Calibri" w:hAnsi="Times New Roman" w:cs="Times New Roman"/>
          <w:color w:val="000000" w:themeColor="text1"/>
          <w:sz w:val="28"/>
          <w:szCs w:val="28"/>
        </w:rPr>
      </w:pPr>
    </w:p>
    <w:p w:rsidR="00125245" w:rsidRPr="00C32ECB" w:rsidRDefault="00125245" w:rsidP="00205845">
      <w:pPr>
        <w:spacing w:after="0"/>
        <w:jc w:val="right"/>
        <w:rPr>
          <w:rFonts w:ascii="Times New Roman" w:eastAsia="Calibri" w:hAnsi="Times New Roman" w:cs="Times New Roman"/>
          <w:color w:val="000000" w:themeColor="text1"/>
          <w:sz w:val="28"/>
          <w:szCs w:val="28"/>
        </w:rPr>
      </w:pPr>
    </w:p>
    <w:p w:rsidR="00C733B6" w:rsidRPr="00C32ECB" w:rsidRDefault="00C733B6" w:rsidP="00205845">
      <w:pPr>
        <w:spacing w:after="0"/>
        <w:jc w:val="right"/>
        <w:rPr>
          <w:rFonts w:ascii="Times New Roman" w:eastAsia="Calibri" w:hAnsi="Times New Roman" w:cs="Times New Roman"/>
          <w:color w:val="000000" w:themeColor="text1"/>
          <w:sz w:val="28"/>
          <w:szCs w:val="28"/>
        </w:rPr>
      </w:pPr>
    </w:p>
    <w:p w:rsidR="00C733B6" w:rsidRPr="00C32ECB" w:rsidRDefault="00C733B6" w:rsidP="00205845">
      <w:pPr>
        <w:spacing w:after="0"/>
        <w:jc w:val="right"/>
        <w:rPr>
          <w:rFonts w:ascii="Times New Roman" w:eastAsia="Calibri" w:hAnsi="Times New Roman" w:cs="Times New Roman"/>
          <w:color w:val="000000" w:themeColor="text1"/>
          <w:sz w:val="28"/>
          <w:szCs w:val="28"/>
        </w:rPr>
      </w:pPr>
    </w:p>
    <w:p w:rsidR="00205845" w:rsidRPr="00C32ECB" w:rsidRDefault="00205845" w:rsidP="00205845">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Приложение № </w:t>
      </w:r>
      <w:r w:rsidR="003B52C8" w:rsidRPr="00C32ECB">
        <w:rPr>
          <w:rFonts w:ascii="Times New Roman" w:eastAsia="Calibri" w:hAnsi="Times New Roman" w:cs="Times New Roman"/>
          <w:color w:val="000000" w:themeColor="text1"/>
          <w:sz w:val="28"/>
          <w:szCs w:val="28"/>
        </w:rPr>
        <w:t>2</w:t>
      </w:r>
    </w:p>
    <w:p w:rsidR="00205845" w:rsidRPr="00C32ECB" w:rsidRDefault="00205845" w:rsidP="00205845">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муниципальной программе города Ачинска</w:t>
      </w:r>
    </w:p>
    <w:p w:rsidR="00205845" w:rsidRPr="00C32ECB" w:rsidRDefault="00205845" w:rsidP="00205845">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8A1F8A" w:rsidRPr="00C32ECB">
        <w:rPr>
          <w:rFonts w:ascii="Times New Roman" w:eastAsia="Calibri" w:hAnsi="Times New Roman" w:cs="Times New Roman"/>
          <w:color w:val="000000" w:themeColor="text1"/>
          <w:sz w:val="28"/>
          <w:szCs w:val="28"/>
        </w:rPr>
        <w:t>и</w:t>
      </w:r>
    </w:p>
    <w:p w:rsidR="00205845" w:rsidRPr="00C32ECB" w:rsidRDefault="00205845" w:rsidP="00205845">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объектов жилищно-коммунального хозяйства»</w:t>
      </w:r>
    </w:p>
    <w:p w:rsidR="00205845" w:rsidRPr="00C32ECB" w:rsidRDefault="00205845" w:rsidP="00205845">
      <w:pPr>
        <w:spacing w:after="0"/>
        <w:jc w:val="right"/>
        <w:rPr>
          <w:rFonts w:ascii="Times New Roman" w:eastAsia="Calibri" w:hAnsi="Times New Roman" w:cs="Times New Roman"/>
          <w:color w:val="000000" w:themeColor="text1"/>
          <w:sz w:val="28"/>
          <w:szCs w:val="28"/>
        </w:rPr>
      </w:pPr>
    </w:p>
    <w:p w:rsidR="00205845" w:rsidRPr="00C32ECB" w:rsidRDefault="00205845" w:rsidP="00205845">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205845" w:rsidRPr="00C32ECB" w:rsidRDefault="00205845" w:rsidP="00DB518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тыс. рублей</w:t>
      </w:r>
    </w:p>
    <w:tbl>
      <w:tblPr>
        <w:tblStyle w:val="a3"/>
        <w:tblW w:w="5000" w:type="pct"/>
        <w:jc w:val="center"/>
        <w:tblLook w:val="04A0" w:firstRow="1" w:lastRow="0" w:firstColumn="1" w:lastColumn="0" w:noHBand="0" w:noVBand="1"/>
      </w:tblPr>
      <w:tblGrid>
        <w:gridCol w:w="905"/>
        <w:gridCol w:w="2038"/>
        <w:gridCol w:w="3657"/>
        <w:gridCol w:w="2311"/>
        <w:gridCol w:w="1414"/>
        <w:gridCol w:w="1326"/>
        <w:gridCol w:w="1326"/>
        <w:gridCol w:w="1526"/>
      </w:tblGrid>
      <w:tr w:rsidR="00C32ECB" w:rsidRPr="00C32ECB" w:rsidTr="004E535D">
        <w:trPr>
          <w:trHeight w:val="375"/>
          <w:jc w:val="center"/>
        </w:trPr>
        <w:tc>
          <w:tcPr>
            <w:tcW w:w="905" w:type="dxa"/>
            <w:vMerge w:val="restart"/>
            <w:noWrap/>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roofErr w:type="gramStart"/>
            <w:r w:rsidRPr="00C32ECB">
              <w:rPr>
                <w:rFonts w:ascii="Times New Roman" w:eastAsia="Calibri" w:hAnsi="Times New Roman" w:cs="Times New Roman"/>
                <w:color w:val="000000" w:themeColor="text1"/>
                <w:sz w:val="24"/>
                <w:szCs w:val="20"/>
              </w:rPr>
              <w:t>п</w:t>
            </w:r>
            <w:proofErr w:type="gramEnd"/>
            <w:r w:rsidRPr="00C32ECB">
              <w:rPr>
                <w:rFonts w:ascii="Times New Roman" w:eastAsia="Calibri" w:hAnsi="Times New Roman" w:cs="Times New Roman"/>
                <w:color w:val="000000" w:themeColor="text1"/>
                <w:sz w:val="24"/>
                <w:szCs w:val="20"/>
              </w:rPr>
              <w:t>/п</w:t>
            </w:r>
          </w:p>
        </w:tc>
        <w:tc>
          <w:tcPr>
            <w:tcW w:w="2038" w:type="dxa"/>
            <w:vMerge w:val="restart"/>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Статус (муниципальная программа, подпрограмма)</w:t>
            </w:r>
          </w:p>
        </w:tc>
        <w:tc>
          <w:tcPr>
            <w:tcW w:w="3657" w:type="dxa"/>
            <w:vMerge w:val="restart"/>
            <w:hideMark/>
          </w:tcPr>
          <w:p w:rsidR="00205845" w:rsidRPr="00C32ECB" w:rsidRDefault="00205845" w:rsidP="007E1901">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Наименование муниципальной программы, подпрограммы муниципальной программы, отдельного мероприятия</w:t>
            </w:r>
          </w:p>
        </w:tc>
        <w:tc>
          <w:tcPr>
            <w:tcW w:w="2311" w:type="dxa"/>
            <w:vMerge w:val="restart"/>
            <w:hideMark/>
          </w:tcPr>
          <w:p w:rsidR="00205845" w:rsidRPr="00C32ECB" w:rsidRDefault="00205845" w:rsidP="007E1901">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Уровень бюджетной системы/источник финансирования</w:t>
            </w:r>
          </w:p>
        </w:tc>
        <w:tc>
          <w:tcPr>
            <w:tcW w:w="1414" w:type="dxa"/>
            <w:hideMark/>
          </w:tcPr>
          <w:p w:rsidR="00205845" w:rsidRPr="00C32ECB" w:rsidRDefault="00F016D6"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2024</w:t>
            </w:r>
            <w:r w:rsidR="00205845" w:rsidRPr="00C32ECB">
              <w:rPr>
                <w:rFonts w:ascii="Times New Roman" w:eastAsia="Calibri" w:hAnsi="Times New Roman" w:cs="Times New Roman"/>
                <w:color w:val="000000" w:themeColor="text1"/>
                <w:sz w:val="24"/>
                <w:szCs w:val="20"/>
              </w:rPr>
              <w:t xml:space="preserve"> год</w:t>
            </w:r>
          </w:p>
        </w:tc>
        <w:tc>
          <w:tcPr>
            <w:tcW w:w="1326" w:type="dxa"/>
            <w:hideMark/>
          </w:tcPr>
          <w:p w:rsidR="00205845" w:rsidRPr="00C32ECB" w:rsidRDefault="00205845" w:rsidP="00F016D6">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F016D6"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 xml:space="preserve"> год</w:t>
            </w:r>
          </w:p>
        </w:tc>
        <w:tc>
          <w:tcPr>
            <w:tcW w:w="1326" w:type="dxa"/>
            <w:hideMark/>
          </w:tcPr>
          <w:p w:rsidR="00205845" w:rsidRPr="00C32ECB" w:rsidRDefault="00205845" w:rsidP="00F016D6">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F016D6" w:rsidRPr="00C32ECB">
              <w:rPr>
                <w:rFonts w:ascii="Times New Roman" w:eastAsia="Calibri" w:hAnsi="Times New Roman" w:cs="Times New Roman"/>
                <w:color w:val="000000" w:themeColor="text1"/>
                <w:sz w:val="24"/>
                <w:szCs w:val="20"/>
              </w:rPr>
              <w:t>6</w:t>
            </w:r>
            <w:r w:rsidRPr="00C32ECB">
              <w:rPr>
                <w:rFonts w:ascii="Times New Roman" w:eastAsia="Calibri" w:hAnsi="Times New Roman" w:cs="Times New Roman"/>
                <w:color w:val="000000" w:themeColor="text1"/>
                <w:sz w:val="24"/>
                <w:szCs w:val="20"/>
              </w:rPr>
              <w:t xml:space="preserve"> год</w:t>
            </w:r>
          </w:p>
        </w:tc>
        <w:tc>
          <w:tcPr>
            <w:tcW w:w="1526" w:type="dxa"/>
            <w:vMerge w:val="restart"/>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Итого на текущий год и плановый период</w:t>
            </w:r>
          </w:p>
        </w:tc>
      </w:tr>
      <w:tr w:rsidR="00C32ECB" w:rsidRPr="00C32ECB" w:rsidTr="007E1901">
        <w:trPr>
          <w:trHeight w:val="948"/>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1414" w:type="dxa"/>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план</w:t>
            </w:r>
          </w:p>
        </w:tc>
        <w:tc>
          <w:tcPr>
            <w:tcW w:w="1326" w:type="dxa"/>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план</w:t>
            </w:r>
          </w:p>
        </w:tc>
        <w:tc>
          <w:tcPr>
            <w:tcW w:w="1326" w:type="dxa"/>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план</w:t>
            </w:r>
          </w:p>
        </w:tc>
        <w:tc>
          <w:tcPr>
            <w:tcW w:w="1526" w:type="dxa"/>
            <w:vMerge/>
            <w:hideMark/>
          </w:tcPr>
          <w:p w:rsidR="00205845" w:rsidRPr="00C32ECB" w:rsidRDefault="00205845" w:rsidP="00205845">
            <w:pPr>
              <w:jc w:val="center"/>
              <w:rPr>
                <w:rFonts w:ascii="Times New Roman" w:eastAsia="Calibri" w:hAnsi="Times New Roman" w:cs="Times New Roman"/>
                <w:color w:val="000000" w:themeColor="text1"/>
                <w:sz w:val="24"/>
                <w:szCs w:val="20"/>
              </w:rPr>
            </w:pPr>
          </w:p>
        </w:tc>
      </w:tr>
      <w:tr w:rsidR="00C32ECB" w:rsidRPr="00C32ECB" w:rsidTr="004E535D">
        <w:trPr>
          <w:trHeight w:val="285"/>
          <w:jc w:val="center"/>
        </w:trPr>
        <w:tc>
          <w:tcPr>
            <w:tcW w:w="905"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2038"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3657"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2311"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1414"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1326"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1326"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1526" w:type="dxa"/>
            <w:noWrap/>
            <w:hideMark/>
          </w:tcPr>
          <w:p w:rsidR="00205845" w:rsidRPr="00C32ECB" w:rsidRDefault="00205845" w:rsidP="0020584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r>
      <w:tr w:rsidR="00C32ECB" w:rsidRPr="00C32ECB" w:rsidTr="00C5292A">
        <w:trPr>
          <w:trHeight w:val="450"/>
          <w:jc w:val="center"/>
        </w:trPr>
        <w:tc>
          <w:tcPr>
            <w:tcW w:w="905" w:type="dxa"/>
            <w:vMerge w:val="restart"/>
            <w:noWrap/>
            <w:hideMark/>
          </w:tcPr>
          <w:p w:rsidR="002F2F28" w:rsidRPr="00C32ECB" w:rsidRDefault="002F2F28"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2038" w:type="dxa"/>
            <w:vMerge w:val="restart"/>
            <w:hideMark/>
          </w:tcPr>
          <w:p w:rsidR="002F2F28" w:rsidRPr="00C32ECB" w:rsidRDefault="002F2F28"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Муниципальная программа</w:t>
            </w:r>
          </w:p>
        </w:tc>
        <w:tc>
          <w:tcPr>
            <w:tcW w:w="3657" w:type="dxa"/>
            <w:vMerge w:val="restart"/>
            <w:hideMark/>
          </w:tcPr>
          <w:p w:rsidR="002F2F28" w:rsidRPr="00C32ECB" w:rsidRDefault="002F2F28" w:rsidP="00E134F4">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«Обеспечение функционирования и модернизации объектов жилищно-коммунального хозяйства» </w:t>
            </w:r>
          </w:p>
        </w:tc>
        <w:tc>
          <w:tcPr>
            <w:tcW w:w="2311" w:type="dxa"/>
            <w:hideMark/>
          </w:tcPr>
          <w:p w:rsidR="002F2F28" w:rsidRPr="00C32ECB" w:rsidRDefault="002F2F28"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hideMark/>
          </w:tcPr>
          <w:p w:rsidR="002F2F28" w:rsidRPr="00C32ECB" w:rsidRDefault="002F2F28"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182 819,5</w:t>
            </w:r>
          </w:p>
        </w:tc>
        <w:tc>
          <w:tcPr>
            <w:tcW w:w="1326" w:type="dxa"/>
            <w:hideMark/>
          </w:tcPr>
          <w:p w:rsidR="002F2F28" w:rsidRPr="00C32ECB" w:rsidRDefault="002F2F28"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326" w:type="dxa"/>
            <w:hideMark/>
          </w:tcPr>
          <w:p w:rsidR="002F2F28" w:rsidRPr="00C32ECB" w:rsidRDefault="002F2F28"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172 812,5</w:t>
            </w:r>
          </w:p>
        </w:tc>
        <w:tc>
          <w:tcPr>
            <w:tcW w:w="1526" w:type="dxa"/>
            <w:noWrap/>
            <w:hideMark/>
          </w:tcPr>
          <w:p w:rsidR="002F2F28" w:rsidRPr="00C32ECB" w:rsidRDefault="002F2F28" w:rsidP="00627CBB">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528 444,5</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6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center"/>
            <w:hideMark/>
          </w:tcPr>
          <w:p w:rsidR="00205845" w:rsidRPr="00C32ECB" w:rsidRDefault="002F2F28"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14 802,0</w:t>
            </w:r>
          </w:p>
        </w:tc>
        <w:tc>
          <w:tcPr>
            <w:tcW w:w="1326" w:type="dxa"/>
            <w:vAlign w:val="center"/>
            <w:hideMark/>
          </w:tcPr>
          <w:p w:rsidR="00205845" w:rsidRPr="00C32ECB" w:rsidRDefault="002F2F28"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14 274,6</w:t>
            </w:r>
          </w:p>
        </w:tc>
        <w:tc>
          <w:tcPr>
            <w:tcW w:w="1326" w:type="dxa"/>
            <w:vAlign w:val="center"/>
            <w:hideMark/>
          </w:tcPr>
          <w:p w:rsidR="00205845" w:rsidRPr="00C32ECB" w:rsidRDefault="002F2F28"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14 274,6</w:t>
            </w:r>
          </w:p>
        </w:tc>
        <w:tc>
          <w:tcPr>
            <w:tcW w:w="1526" w:type="dxa"/>
            <w:noWrap/>
            <w:vAlign w:val="center"/>
            <w:hideMark/>
          </w:tcPr>
          <w:p w:rsidR="00205845" w:rsidRPr="00C32ECB" w:rsidRDefault="002F2F28"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43 351,2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C5292A">
        <w:trPr>
          <w:trHeight w:val="405"/>
          <w:jc w:val="center"/>
        </w:trPr>
        <w:tc>
          <w:tcPr>
            <w:tcW w:w="905" w:type="dxa"/>
            <w:vMerge/>
            <w:hideMark/>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2038" w:type="dxa"/>
            <w:vMerge/>
            <w:hideMark/>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3657" w:type="dxa"/>
            <w:vMerge/>
            <w:hideMark/>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2311" w:type="dxa"/>
            <w:hideMark/>
          </w:tcPr>
          <w:p w:rsidR="003B52C8" w:rsidRPr="00C32ECB" w:rsidRDefault="003B52C8"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tcPr>
          <w:p w:rsidR="003B52C8" w:rsidRPr="00C32ECB" w:rsidRDefault="003B52C8"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168 017,5</w:t>
            </w:r>
          </w:p>
        </w:tc>
        <w:tc>
          <w:tcPr>
            <w:tcW w:w="1326" w:type="dxa"/>
          </w:tcPr>
          <w:p w:rsidR="003B52C8" w:rsidRPr="00C32ECB" w:rsidRDefault="003B52C8"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158 537,9</w:t>
            </w:r>
          </w:p>
        </w:tc>
        <w:tc>
          <w:tcPr>
            <w:tcW w:w="1326" w:type="dxa"/>
          </w:tcPr>
          <w:p w:rsidR="003B52C8" w:rsidRPr="00C32ECB" w:rsidRDefault="003B52C8"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158 537,9</w:t>
            </w:r>
          </w:p>
        </w:tc>
        <w:tc>
          <w:tcPr>
            <w:tcW w:w="1526" w:type="dxa"/>
            <w:noWrap/>
          </w:tcPr>
          <w:p w:rsidR="003B52C8" w:rsidRPr="00C32ECB" w:rsidRDefault="003B52C8" w:rsidP="00DC43F9">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485 093,3</w:t>
            </w:r>
          </w:p>
        </w:tc>
      </w:tr>
      <w:tr w:rsidR="00C32ECB" w:rsidRPr="00C32ECB" w:rsidTr="004E535D">
        <w:trPr>
          <w:trHeight w:val="36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1A571D">
        <w:trPr>
          <w:trHeight w:val="527"/>
          <w:jc w:val="center"/>
        </w:trPr>
        <w:tc>
          <w:tcPr>
            <w:tcW w:w="905" w:type="dxa"/>
            <w:vMerge w:val="restart"/>
            <w:noWrap/>
            <w:hideMark/>
          </w:tcPr>
          <w:p w:rsidR="003469FD" w:rsidRPr="00C32ECB" w:rsidRDefault="003469F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2038" w:type="dxa"/>
            <w:vMerge w:val="restart"/>
            <w:hideMark/>
          </w:tcPr>
          <w:p w:rsidR="003469FD" w:rsidRPr="00C32ECB" w:rsidRDefault="003469F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1</w:t>
            </w:r>
          </w:p>
        </w:tc>
        <w:tc>
          <w:tcPr>
            <w:tcW w:w="3657" w:type="dxa"/>
            <w:vMerge w:val="restart"/>
            <w:hideMark/>
          </w:tcPr>
          <w:p w:rsidR="003469FD" w:rsidRPr="00C32ECB" w:rsidRDefault="003469FD"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«Модернизация, реконструкция и капитальный ремонт объектов жилищно-коммунальной инфраструктуры города Ачинска»</w:t>
            </w:r>
          </w:p>
        </w:tc>
        <w:tc>
          <w:tcPr>
            <w:tcW w:w="2311" w:type="dxa"/>
            <w:hideMark/>
          </w:tcPr>
          <w:p w:rsidR="003469FD" w:rsidRPr="00C32ECB" w:rsidRDefault="003469F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tcPr>
          <w:p w:rsidR="003469FD" w:rsidRPr="00C32ECB" w:rsidRDefault="002F2F2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15 354,6</w:t>
            </w:r>
          </w:p>
        </w:tc>
        <w:tc>
          <w:tcPr>
            <w:tcW w:w="1326" w:type="dxa"/>
            <w:vAlign w:val="center"/>
          </w:tcPr>
          <w:p w:rsidR="003469FD" w:rsidRPr="00C32ECB" w:rsidRDefault="002F2F2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14 038,5</w:t>
            </w:r>
          </w:p>
        </w:tc>
        <w:tc>
          <w:tcPr>
            <w:tcW w:w="1326" w:type="dxa"/>
            <w:vAlign w:val="center"/>
          </w:tcPr>
          <w:p w:rsidR="003469FD" w:rsidRPr="00C32ECB" w:rsidRDefault="002F2F2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14 038,5</w:t>
            </w:r>
          </w:p>
        </w:tc>
        <w:tc>
          <w:tcPr>
            <w:tcW w:w="1526" w:type="dxa"/>
            <w:noWrap/>
            <w:vAlign w:val="center"/>
          </w:tcPr>
          <w:p w:rsidR="003469FD" w:rsidRPr="00C32ECB" w:rsidRDefault="002F2F2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43 431,6</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bottom"/>
            <w:hideMark/>
          </w:tcPr>
          <w:p w:rsidR="00205845" w:rsidRPr="00C32ECB" w:rsidRDefault="00275C2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bottom"/>
            <w:hideMark/>
          </w:tcPr>
          <w:p w:rsidR="00205845" w:rsidRPr="00C32ECB" w:rsidRDefault="00275C2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bottom"/>
            <w:hideMark/>
          </w:tcPr>
          <w:p w:rsidR="00205845" w:rsidRPr="00C32ECB" w:rsidRDefault="00275C2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526" w:type="dxa"/>
            <w:noWrap/>
            <w:vAlign w:val="center"/>
            <w:hideMark/>
          </w:tcPr>
          <w:p w:rsidR="00205845" w:rsidRPr="00C32ECB" w:rsidRDefault="00275C2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38 594,7</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3469FD">
        <w:trPr>
          <w:trHeight w:val="450"/>
          <w:jc w:val="center"/>
        </w:trPr>
        <w:tc>
          <w:tcPr>
            <w:tcW w:w="905" w:type="dxa"/>
            <w:vMerge/>
            <w:hideMark/>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2038" w:type="dxa"/>
            <w:vMerge/>
            <w:hideMark/>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3657" w:type="dxa"/>
            <w:vMerge/>
            <w:hideMark/>
          </w:tcPr>
          <w:p w:rsidR="003B52C8" w:rsidRPr="00C32ECB" w:rsidRDefault="003B52C8" w:rsidP="00FC6248">
            <w:pPr>
              <w:rPr>
                <w:rFonts w:ascii="Times New Roman" w:eastAsia="Calibri" w:hAnsi="Times New Roman" w:cs="Times New Roman"/>
                <w:color w:val="000000" w:themeColor="text1"/>
                <w:sz w:val="24"/>
                <w:szCs w:val="20"/>
              </w:rPr>
            </w:pPr>
          </w:p>
        </w:tc>
        <w:tc>
          <w:tcPr>
            <w:tcW w:w="2311" w:type="dxa"/>
            <w:hideMark/>
          </w:tcPr>
          <w:p w:rsidR="003B52C8" w:rsidRPr="00C32ECB" w:rsidRDefault="003B52C8"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2 489,7</w:t>
            </w:r>
          </w:p>
        </w:tc>
        <w:tc>
          <w:tcPr>
            <w:tcW w:w="13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1 173,6</w:t>
            </w:r>
          </w:p>
        </w:tc>
        <w:tc>
          <w:tcPr>
            <w:tcW w:w="13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1 173,6</w:t>
            </w:r>
          </w:p>
        </w:tc>
        <w:tc>
          <w:tcPr>
            <w:tcW w:w="15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4 836,9</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75"/>
          <w:jc w:val="center"/>
        </w:trPr>
        <w:tc>
          <w:tcPr>
            <w:tcW w:w="905" w:type="dxa"/>
            <w:vMerge w:val="restart"/>
            <w:noWrap/>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2038" w:type="dxa"/>
            <w:vMerge w:val="restart"/>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1.1</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hideMark/>
          </w:tcPr>
          <w:p w:rsidR="00205845" w:rsidRPr="00C32ECB" w:rsidRDefault="00205845" w:rsidP="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w:t>
            </w:r>
            <w:r w:rsidR="00E12795" w:rsidRPr="00C32ECB">
              <w:rPr>
                <w:rFonts w:ascii="Times New Roman" w:hAnsi="Times New Roman" w:cs="Times New Roman"/>
                <w:color w:val="000000" w:themeColor="text1"/>
              </w:rPr>
              <w:t>0</w:t>
            </w:r>
            <w:r w:rsidRPr="00C32ECB">
              <w:rPr>
                <w:rFonts w:ascii="Times New Roman" w:hAnsi="Times New Roman" w:cs="Times New Roman"/>
                <w:color w:val="000000" w:themeColor="text1"/>
              </w:rPr>
              <w:t>,</w:t>
            </w:r>
            <w:r w:rsidR="00E12795" w:rsidRPr="00C32ECB">
              <w:rPr>
                <w:rFonts w:ascii="Times New Roman" w:hAnsi="Times New Roman" w:cs="Times New Roman"/>
                <w:color w:val="000000" w:themeColor="text1"/>
              </w:rPr>
              <w:t>4</w:t>
            </w:r>
          </w:p>
        </w:tc>
        <w:tc>
          <w:tcPr>
            <w:tcW w:w="1326" w:type="dxa"/>
            <w:vAlign w:val="center"/>
            <w:hideMark/>
          </w:tcPr>
          <w:p w:rsidR="00205845" w:rsidRPr="00C32ECB" w:rsidRDefault="00205845" w:rsidP="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w:t>
            </w:r>
            <w:r w:rsidR="00E12795" w:rsidRPr="00C32ECB">
              <w:rPr>
                <w:rFonts w:ascii="Times New Roman" w:hAnsi="Times New Roman" w:cs="Times New Roman"/>
                <w:color w:val="000000" w:themeColor="text1"/>
              </w:rPr>
              <w:t>0</w:t>
            </w:r>
            <w:r w:rsidRPr="00C32ECB">
              <w:rPr>
                <w:rFonts w:ascii="Times New Roman" w:hAnsi="Times New Roman" w:cs="Times New Roman"/>
                <w:color w:val="000000" w:themeColor="text1"/>
              </w:rPr>
              <w:t>,</w:t>
            </w:r>
            <w:r w:rsidR="00E12795" w:rsidRPr="00C32ECB">
              <w:rPr>
                <w:rFonts w:ascii="Times New Roman" w:hAnsi="Times New Roman" w:cs="Times New Roman"/>
                <w:color w:val="000000" w:themeColor="text1"/>
              </w:rPr>
              <w:t>4</w:t>
            </w:r>
          </w:p>
        </w:tc>
        <w:tc>
          <w:tcPr>
            <w:tcW w:w="1326" w:type="dxa"/>
            <w:vAlign w:val="center"/>
            <w:hideMark/>
          </w:tcPr>
          <w:p w:rsidR="00205845" w:rsidRPr="00C32ECB" w:rsidRDefault="00205845" w:rsidP="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w:t>
            </w:r>
            <w:r w:rsidR="00E12795" w:rsidRPr="00C32ECB">
              <w:rPr>
                <w:rFonts w:ascii="Times New Roman" w:hAnsi="Times New Roman" w:cs="Times New Roman"/>
                <w:color w:val="000000" w:themeColor="text1"/>
              </w:rPr>
              <w:t>0</w:t>
            </w:r>
            <w:r w:rsidRPr="00C32ECB">
              <w:rPr>
                <w:rFonts w:ascii="Times New Roman" w:hAnsi="Times New Roman" w:cs="Times New Roman"/>
                <w:color w:val="000000" w:themeColor="text1"/>
              </w:rPr>
              <w:t>,</w:t>
            </w:r>
            <w:r w:rsidR="00E12795" w:rsidRPr="00C32ECB">
              <w:rPr>
                <w:rFonts w:ascii="Times New Roman" w:hAnsi="Times New Roman" w:cs="Times New Roman"/>
                <w:color w:val="000000" w:themeColor="text1"/>
              </w:rPr>
              <w:t>4</w:t>
            </w:r>
          </w:p>
        </w:tc>
        <w:tc>
          <w:tcPr>
            <w:tcW w:w="1526" w:type="dxa"/>
            <w:noWrap/>
            <w:vAlign w:val="center"/>
            <w:hideMark/>
          </w:tcPr>
          <w:p w:rsidR="00205845" w:rsidRPr="00C32ECB" w:rsidRDefault="00205845" w:rsidP="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1 50</w:t>
            </w:r>
            <w:r w:rsidR="00E12795" w:rsidRPr="00C32ECB">
              <w:rPr>
                <w:rFonts w:ascii="Times New Roman" w:hAnsi="Times New Roman" w:cs="Times New Roman"/>
                <w:color w:val="000000" w:themeColor="text1"/>
              </w:rPr>
              <w:t>1</w:t>
            </w:r>
            <w:r w:rsidRPr="00C32ECB">
              <w:rPr>
                <w:rFonts w:ascii="Times New Roman" w:hAnsi="Times New Roman" w:cs="Times New Roman"/>
                <w:color w:val="000000" w:themeColor="text1"/>
              </w:rPr>
              <w:t>,</w:t>
            </w:r>
            <w:r w:rsidR="00E12795" w:rsidRPr="00C32ECB">
              <w:rPr>
                <w:rFonts w:ascii="Times New Roman" w:hAnsi="Times New Roman" w:cs="Times New Roman"/>
                <w:color w:val="000000" w:themeColor="text1"/>
              </w:rPr>
              <w:t>2</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75"/>
          <w:jc w:val="center"/>
        </w:trPr>
        <w:tc>
          <w:tcPr>
            <w:tcW w:w="905" w:type="dxa"/>
            <w:vMerge/>
            <w:hideMark/>
          </w:tcPr>
          <w:p w:rsidR="00E12795" w:rsidRPr="00C32ECB" w:rsidRDefault="00E12795" w:rsidP="00205845">
            <w:pPr>
              <w:jc w:val="both"/>
              <w:rPr>
                <w:rFonts w:ascii="Times New Roman" w:eastAsia="Calibri" w:hAnsi="Times New Roman" w:cs="Times New Roman"/>
                <w:color w:val="000000" w:themeColor="text1"/>
                <w:sz w:val="24"/>
                <w:szCs w:val="20"/>
              </w:rPr>
            </w:pPr>
          </w:p>
        </w:tc>
        <w:tc>
          <w:tcPr>
            <w:tcW w:w="2038" w:type="dxa"/>
            <w:vMerge/>
            <w:hideMark/>
          </w:tcPr>
          <w:p w:rsidR="00E12795" w:rsidRPr="00C32ECB" w:rsidRDefault="00E12795" w:rsidP="00205845">
            <w:pPr>
              <w:jc w:val="both"/>
              <w:rPr>
                <w:rFonts w:ascii="Times New Roman" w:eastAsia="Calibri" w:hAnsi="Times New Roman" w:cs="Times New Roman"/>
                <w:color w:val="000000" w:themeColor="text1"/>
                <w:sz w:val="24"/>
                <w:szCs w:val="20"/>
              </w:rPr>
            </w:pPr>
          </w:p>
        </w:tc>
        <w:tc>
          <w:tcPr>
            <w:tcW w:w="3657" w:type="dxa"/>
            <w:vMerge/>
            <w:hideMark/>
          </w:tcPr>
          <w:p w:rsidR="00E12795" w:rsidRPr="00C32ECB" w:rsidRDefault="00E12795" w:rsidP="00FC6248">
            <w:pPr>
              <w:rPr>
                <w:rFonts w:ascii="Times New Roman" w:eastAsia="Calibri" w:hAnsi="Times New Roman" w:cs="Times New Roman"/>
                <w:color w:val="000000" w:themeColor="text1"/>
                <w:sz w:val="24"/>
                <w:szCs w:val="20"/>
              </w:rPr>
            </w:pPr>
          </w:p>
        </w:tc>
        <w:tc>
          <w:tcPr>
            <w:tcW w:w="2311" w:type="dxa"/>
            <w:hideMark/>
          </w:tcPr>
          <w:p w:rsidR="00E12795" w:rsidRPr="00C32ECB" w:rsidRDefault="00E1279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E12795" w:rsidRPr="00C32ECB" w:rsidRDefault="00E12795"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500,4</w:t>
            </w:r>
          </w:p>
        </w:tc>
        <w:tc>
          <w:tcPr>
            <w:tcW w:w="1326" w:type="dxa"/>
            <w:noWrap/>
            <w:vAlign w:val="center"/>
            <w:hideMark/>
          </w:tcPr>
          <w:p w:rsidR="00E12795" w:rsidRPr="00C32ECB" w:rsidRDefault="00E12795"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500,4</w:t>
            </w:r>
          </w:p>
        </w:tc>
        <w:tc>
          <w:tcPr>
            <w:tcW w:w="1326" w:type="dxa"/>
            <w:noWrap/>
            <w:vAlign w:val="center"/>
            <w:hideMark/>
          </w:tcPr>
          <w:p w:rsidR="00E12795" w:rsidRPr="00C32ECB" w:rsidRDefault="00E12795"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500,4</w:t>
            </w:r>
          </w:p>
        </w:tc>
        <w:tc>
          <w:tcPr>
            <w:tcW w:w="1526" w:type="dxa"/>
            <w:noWrap/>
            <w:vAlign w:val="center"/>
            <w:hideMark/>
          </w:tcPr>
          <w:p w:rsidR="00E12795" w:rsidRPr="00C32ECB" w:rsidRDefault="00E12795"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1 501,2</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val="restart"/>
            <w:noWrap/>
          </w:tcPr>
          <w:p w:rsidR="007D33F9"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2038" w:type="dxa"/>
            <w:vMerge w:val="restart"/>
          </w:tcPr>
          <w:p w:rsidR="007D33F9" w:rsidRPr="00C32ECB" w:rsidRDefault="007D33F9" w:rsidP="00415050">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1.2</w:t>
            </w:r>
          </w:p>
        </w:tc>
        <w:tc>
          <w:tcPr>
            <w:tcW w:w="3657" w:type="dxa"/>
            <w:vMerge w:val="restart"/>
          </w:tcPr>
          <w:p w:rsidR="007D33F9" w:rsidRPr="00C32ECB" w:rsidRDefault="007D33F9"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Реализация отдельных мер по обеспечению ограничения платы граждан за коммунальные услуги</w:t>
            </w: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38 594,7</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12 864,9</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38 594,7</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noWrap/>
          </w:tcPr>
          <w:p w:rsidR="007D33F9" w:rsidRPr="00C32ECB" w:rsidRDefault="007D33F9" w:rsidP="00205845">
            <w:pPr>
              <w:jc w:val="both"/>
              <w:rPr>
                <w:rFonts w:ascii="Times New Roman" w:eastAsia="Calibri" w:hAnsi="Times New Roman" w:cs="Times New Roman"/>
                <w:color w:val="000000" w:themeColor="text1"/>
                <w:sz w:val="24"/>
                <w:szCs w:val="20"/>
              </w:rPr>
            </w:pPr>
          </w:p>
        </w:tc>
        <w:tc>
          <w:tcPr>
            <w:tcW w:w="2038" w:type="dxa"/>
            <w:vMerge/>
          </w:tcPr>
          <w:p w:rsidR="007D33F9" w:rsidRPr="00C32ECB" w:rsidRDefault="007D33F9" w:rsidP="00415050">
            <w:pPr>
              <w:jc w:val="both"/>
              <w:rPr>
                <w:rFonts w:ascii="Times New Roman" w:eastAsia="Calibri" w:hAnsi="Times New Roman" w:cs="Times New Roman"/>
                <w:color w:val="000000" w:themeColor="text1"/>
                <w:sz w:val="24"/>
                <w:szCs w:val="20"/>
              </w:rPr>
            </w:pPr>
          </w:p>
        </w:tc>
        <w:tc>
          <w:tcPr>
            <w:tcW w:w="3657" w:type="dxa"/>
            <w:vMerge/>
          </w:tcPr>
          <w:p w:rsidR="007D33F9" w:rsidRPr="00C32ECB" w:rsidRDefault="007D33F9" w:rsidP="00FC6248">
            <w:pPr>
              <w:rPr>
                <w:rFonts w:ascii="Times New Roman" w:eastAsia="Calibri" w:hAnsi="Times New Roman" w:cs="Times New Roman"/>
                <w:color w:val="000000" w:themeColor="text1"/>
                <w:sz w:val="24"/>
                <w:szCs w:val="20"/>
              </w:rPr>
            </w:pPr>
          </w:p>
        </w:tc>
        <w:tc>
          <w:tcPr>
            <w:tcW w:w="2311" w:type="dxa"/>
          </w:tcPr>
          <w:p w:rsidR="007D33F9" w:rsidRPr="00C32ECB" w:rsidRDefault="007D33F9"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D33F9" w:rsidRPr="00C32ECB" w:rsidRDefault="007D33F9"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val="restart"/>
            <w:noWrap/>
          </w:tcPr>
          <w:p w:rsidR="00E12795"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2038" w:type="dxa"/>
            <w:vMerge w:val="restart"/>
          </w:tcPr>
          <w:p w:rsidR="00E12795" w:rsidRPr="00C32ECB" w:rsidRDefault="00E12795" w:rsidP="00415050">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w:t>
            </w:r>
            <w:r w:rsidR="007D33F9" w:rsidRPr="00C32ECB">
              <w:rPr>
                <w:rFonts w:ascii="Times New Roman" w:eastAsia="Calibri" w:hAnsi="Times New Roman" w:cs="Times New Roman"/>
                <w:color w:val="000000" w:themeColor="text1"/>
                <w:sz w:val="24"/>
                <w:szCs w:val="20"/>
              </w:rPr>
              <w:t>3</w:t>
            </w:r>
          </w:p>
        </w:tc>
        <w:tc>
          <w:tcPr>
            <w:tcW w:w="3657" w:type="dxa"/>
            <w:vMerge w:val="restart"/>
          </w:tcPr>
          <w:p w:rsidR="00E12795" w:rsidRPr="00C32ECB" w:rsidRDefault="00E1279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и ремонт коммунальной инфраструктуры</w:t>
            </w:r>
          </w:p>
        </w:tc>
        <w:tc>
          <w:tcPr>
            <w:tcW w:w="2311" w:type="dxa"/>
          </w:tcPr>
          <w:p w:rsidR="00E12795" w:rsidRPr="00C32ECB" w:rsidRDefault="00E1279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5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1 119,6</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noWrap/>
          </w:tcPr>
          <w:p w:rsidR="00E12795" w:rsidRPr="00C32ECB" w:rsidRDefault="00E12795" w:rsidP="00205845">
            <w:pPr>
              <w:jc w:val="both"/>
              <w:rPr>
                <w:rFonts w:ascii="Times New Roman" w:eastAsia="Calibri" w:hAnsi="Times New Roman" w:cs="Times New Roman"/>
                <w:color w:val="000000" w:themeColor="text1"/>
                <w:sz w:val="24"/>
                <w:szCs w:val="20"/>
              </w:rPr>
            </w:pPr>
          </w:p>
        </w:tc>
        <w:tc>
          <w:tcPr>
            <w:tcW w:w="2038" w:type="dxa"/>
            <w:vMerge/>
          </w:tcPr>
          <w:p w:rsidR="00E12795" w:rsidRPr="00C32ECB" w:rsidRDefault="00E12795" w:rsidP="00205845">
            <w:pPr>
              <w:jc w:val="both"/>
              <w:rPr>
                <w:rFonts w:ascii="Times New Roman" w:eastAsia="Calibri" w:hAnsi="Times New Roman" w:cs="Times New Roman"/>
                <w:color w:val="000000" w:themeColor="text1"/>
                <w:sz w:val="24"/>
                <w:szCs w:val="20"/>
              </w:rPr>
            </w:pPr>
          </w:p>
        </w:tc>
        <w:tc>
          <w:tcPr>
            <w:tcW w:w="3657" w:type="dxa"/>
            <w:vMerge/>
          </w:tcPr>
          <w:p w:rsidR="00E12795" w:rsidRPr="00C32ECB" w:rsidRDefault="00E12795" w:rsidP="00FC6248">
            <w:pPr>
              <w:rPr>
                <w:rFonts w:ascii="Times New Roman" w:eastAsia="Calibri" w:hAnsi="Times New Roman" w:cs="Times New Roman"/>
                <w:color w:val="000000" w:themeColor="text1"/>
                <w:sz w:val="24"/>
                <w:szCs w:val="20"/>
              </w:rPr>
            </w:pPr>
          </w:p>
        </w:tc>
        <w:tc>
          <w:tcPr>
            <w:tcW w:w="2311" w:type="dxa"/>
          </w:tcPr>
          <w:p w:rsidR="00E12795" w:rsidRPr="00C32ECB" w:rsidRDefault="00E1279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373,2</w:t>
            </w:r>
          </w:p>
        </w:tc>
        <w:tc>
          <w:tcPr>
            <w:tcW w:w="15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1 119,6</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bottom"/>
          </w:tcPr>
          <w:p w:rsidR="00205845" w:rsidRPr="00C32ECB" w:rsidRDefault="00205845" w:rsidP="00205845">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326" w:type="dxa"/>
            <w:noWrap/>
            <w:vAlign w:val="bottom"/>
          </w:tcPr>
          <w:p w:rsidR="00205845" w:rsidRPr="00C32ECB" w:rsidRDefault="00205845" w:rsidP="00205845">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bCs/>
                <w:color w:val="000000" w:themeColor="text1"/>
              </w:rPr>
            </w:pPr>
            <w:r w:rsidRPr="00C32ECB">
              <w:rPr>
                <w:rFonts w:ascii="Times New Roman" w:hAnsi="Times New Roman" w:cs="Times New Roman"/>
                <w:bCs/>
                <w:color w:val="000000" w:themeColor="text1"/>
              </w:rPr>
              <w:t>0,0</w:t>
            </w:r>
          </w:p>
        </w:tc>
      </w:tr>
      <w:tr w:rsidR="00C32ECB" w:rsidRPr="00C32ECB" w:rsidTr="00BE5487">
        <w:trPr>
          <w:trHeight w:val="450"/>
          <w:jc w:val="center"/>
        </w:trPr>
        <w:tc>
          <w:tcPr>
            <w:tcW w:w="905" w:type="dxa"/>
            <w:vMerge w:val="restart"/>
            <w:noWrap/>
          </w:tcPr>
          <w:p w:rsidR="00E12795"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2038" w:type="dxa"/>
            <w:vMerge w:val="restart"/>
          </w:tcPr>
          <w:p w:rsidR="00E12795" w:rsidRPr="00C32ECB" w:rsidRDefault="003469FD" w:rsidP="00205845">
            <w:pP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Мероприятие 1.</w:t>
            </w:r>
            <w:r w:rsidR="007D33F9" w:rsidRPr="00C32ECB">
              <w:rPr>
                <w:rFonts w:ascii="Times New Roman" w:hAnsi="Times New Roman" w:cs="Times New Roman"/>
                <w:color w:val="000000" w:themeColor="text1"/>
                <w:sz w:val="24"/>
                <w:szCs w:val="24"/>
              </w:rPr>
              <w:t>4</w:t>
            </w:r>
          </w:p>
          <w:p w:rsidR="00E12795" w:rsidRPr="00C32ECB" w:rsidRDefault="00E12795" w:rsidP="00205845">
            <w:pPr>
              <w:rPr>
                <w:rFonts w:ascii="Times New Roman" w:hAnsi="Times New Roman" w:cs="Times New Roman"/>
                <w:color w:val="000000" w:themeColor="text1"/>
                <w:sz w:val="24"/>
                <w:szCs w:val="24"/>
              </w:rPr>
            </w:pPr>
          </w:p>
        </w:tc>
        <w:tc>
          <w:tcPr>
            <w:tcW w:w="3657" w:type="dxa"/>
            <w:vMerge w:val="restart"/>
          </w:tcPr>
          <w:p w:rsidR="00E12795" w:rsidRPr="00C32ECB" w:rsidRDefault="00E12795" w:rsidP="00FC6248">
            <w:pP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Разработка, актуализация схем тепло-, водоснабжения и водоотведения города</w:t>
            </w:r>
          </w:p>
          <w:p w:rsidR="00E12795" w:rsidRPr="00C32ECB" w:rsidRDefault="00E12795" w:rsidP="00FC6248">
            <w:pPr>
              <w:rPr>
                <w:rFonts w:ascii="Times New Roman" w:hAnsi="Times New Roman" w:cs="Times New Roman"/>
                <w:color w:val="000000" w:themeColor="text1"/>
                <w:sz w:val="24"/>
                <w:szCs w:val="24"/>
              </w:rPr>
            </w:pPr>
          </w:p>
        </w:tc>
        <w:tc>
          <w:tcPr>
            <w:tcW w:w="2311" w:type="dxa"/>
          </w:tcPr>
          <w:p w:rsidR="00E12795" w:rsidRPr="00C32ECB" w:rsidRDefault="00E12795" w:rsidP="00205845">
            <w:pP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Всего:</w:t>
            </w:r>
          </w:p>
        </w:tc>
        <w:tc>
          <w:tcPr>
            <w:tcW w:w="1414"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5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900,0</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3657"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в том числе:</w:t>
            </w:r>
          </w:p>
        </w:tc>
        <w:tc>
          <w:tcPr>
            <w:tcW w:w="1414" w:type="dxa"/>
            <w:noWrap/>
          </w:tcPr>
          <w:p w:rsidR="00205845" w:rsidRPr="00C32ECB" w:rsidRDefault="00205845" w:rsidP="00205845">
            <w:pPr>
              <w:jc w:val="center"/>
              <w:rPr>
                <w:rFonts w:ascii="Times New Roman" w:hAnsi="Times New Roman" w:cs="Times New Roman"/>
                <w:color w:val="000000" w:themeColor="text1"/>
              </w:rPr>
            </w:pPr>
          </w:p>
        </w:tc>
        <w:tc>
          <w:tcPr>
            <w:tcW w:w="1326" w:type="dxa"/>
            <w:noWrap/>
          </w:tcPr>
          <w:p w:rsidR="00205845" w:rsidRPr="00C32ECB" w:rsidRDefault="00205845" w:rsidP="00205845">
            <w:pPr>
              <w:jc w:val="center"/>
              <w:rPr>
                <w:rFonts w:ascii="Times New Roman" w:hAnsi="Times New Roman" w:cs="Times New Roman"/>
                <w:color w:val="000000" w:themeColor="text1"/>
              </w:rPr>
            </w:pPr>
          </w:p>
        </w:tc>
        <w:tc>
          <w:tcPr>
            <w:tcW w:w="1326" w:type="dxa"/>
            <w:noWrap/>
          </w:tcPr>
          <w:p w:rsidR="00205845" w:rsidRPr="00C32ECB" w:rsidRDefault="00205845" w:rsidP="00205845">
            <w:pPr>
              <w:jc w:val="center"/>
              <w:rPr>
                <w:rFonts w:ascii="Times New Roman" w:hAnsi="Times New Roman" w:cs="Times New Roman"/>
                <w:color w:val="000000" w:themeColor="text1"/>
              </w:rPr>
            </w:pPr>
          </w:p>
        </w:tc>
        <w:tc>
          <w:tcPr>
            <w:tcW w:w="1526" w:type="dxa"/>
            <w:noWrap/>
          </w:tcPr>
          <w:p w:rsidR="00205845" w:rsidRPr="00C32ECB" w:rsidRDefault="00205845" w:rsidP="00205845">
            <w:pPr>
              <w:jc w:val="center"/>
              <w:rPr>
                <w:rFonts w:ascii="Times New Roman" w:hAnsi="Times New Roman" w:cs="Times New Roman"/>
                <w:color w:val="000000" w:themeColor="text1"/>
              </w:rPr>
            </w:pP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3657"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федеральный бюджет</w:t>
            </w:r>
          </w:p>
        </w:tc>
        <w:tc>
          <w:tcPr>
            <w:tcW w:w="1414"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3657"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2311" w:type="dxa"/>
          </w:tcPr>
          <w:p w:rsidR="00205845" w:rsidRPr="00C32ECB" w:rsidRDefault="0020584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краевой бюджет</w:t>
            </w:r>
          </w:p>
        </w:tc>
        <w:tc>
          <w:tcPr>
            <w:tcW w:w="1414"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667"/>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3657"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2311" w:type="dxa"/>
            <w:tcBorders>
              <w:bottom w:val="single" w:sz="4" w:space="0" w:color="auto"/>
            </w:tcBorders>
          </w:tcPr>
          <w:p w:rsidR="00205845" w:rsidRPr="00C32ECB" w:rsidRDefault="0020584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внебюджетные источники</w:t>
            </w:r>
          </w:p>
        </w:tc>
        <w:tc>
          <w:tcPr>
            <w:tcW w:w="1414"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noWrap/>
          </w:tcPr>
          <w:p w:rsidR="00E12795" w:rsidRPr="00C32ECB" w:rsidRDefault="00E12795" w:rsidP="00205845">
            <w:pPr>
              <w:jc w:val="both"/>
              <w:rPr>
                <w:rFonts w:ascii="Times New Roman" w:eastAsia="Calibri" w:hAnsi="Times New Roman" w:cs="Times New Roman"/>
                <w:color w:val="000000" w:themeColor="text1"/>
                <w:sz w:val="24"/>
                <w:szCs w:val="20"/>
              </w:rPr>
            </w:pPr>
          </w:p>
        </w:tc>
        <w:tc>
          <w:tcPr>
            <w:tcW w:w="2038" w:type="dxa"/>
            <w:vMerge/>
          </w:tcPr>
          <w:p w:rsidR="00E12795" w:rsidRPr="00C32ECB" w:rsidRDefault="00E12795"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E12795" w:rsidRPr="00C32ECB" w:rsidRDefault="00E12795"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E12795" w:rsidRPr="00C32ECB" w:rsidRDefault="00E1279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бюджет города</w:t>
            </w:r>
          </w:p>
        </w:tc>
        <w:tc>
          <w:tcPr>
            <w:tcW w:w="1414" w:type="dxa"/>
            <w:tcBorders>
              <w:left w:val="single" w:sz="4" w:space="0" w:color="auto"/>
            </w:tcBorders>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3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300,0</w:t>
            </w:r>
          </w:p>
        </w:tc>
        <w:tc>
          <w:tcPr>
            <w:tcW w:w="1526" w:type="dxa"/>
            <w:noWrap/>
            <w:vAlign w:val="center"/>
          </w:tcPr>
          <w:p w:rsidR="00E12795" w:rsidRPr="00C32ECB" w:rsidRDefault="00E1279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900,0</w:t>
            </w:r>
          </w:p>
        </w:tc>
      </w:tr>
      <w:tr w:rsidR="00C32ECB" w:rsidRPr="00C32ECB" w:rsidTr="004E535D">
        <w:trPr>
          <w:trHeight w:val="450"/>
          <w:jc w:val="center"/>
        </w:trPr>
        <w:tc>
          <w:tcPr>
            <w:tcW w:w="905" w:type="dxa"/>
            <w:vMerge/>
            <w:noWrap/>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205845" w:rsidRPr="00C32ECB" w:rsidRDefault="00205845"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205845" w:rsidRPr="00C32ECB" w:rsidRDefault="00205845" w:rsidP="00205845">
            <w:pPr>
              <w:jc w:val="both"/>
              <w:rPr>
                <w:rFonts w:ascii="Times New Roman" w:eastAsia="Calibri" w:hAnsi="Times New Roman" w:cs="Times New Roman"/>
                <w:color w:val="000000" w:themeColor="text1"/>
                <w:sz w:val="24"/>
                <w:szCs w:val="24"/>
              </w:rPr>
            </w:pPr>
            <w:r w:rsidRPr="00C32ECB">
              <w:rPr>
                <w:rFonts w:ascii="Times New Roman" w:hAnsi="Times New Roman" w:cs="Times New Roman"/>
                <w:color w:val="000000" w:themeColor="text1"/>
                <w:sz w:val="24"/>
                <w:szCs w:val="24"/>
              </w:rPr>
              <w:t>юридические лица</w:t>
            </w:r>
          </w:p>
        </w:tc>
        <w:tc>
          <w:tcPr>
            <w:tcW w:w="1414" w:type="dxa"/>
            <w:tcBorders>
              <w:left w:val="single" w:sz="4" w:space="0" w:color="auto"/>
            </w:tcBorders>
            <w:noWrap/>
          </w:tcPr>
          <w:p w:rsidR="00205845" w:rsidRPr="00C32ECB" w:rsidRDefault="00205845" w:rsidP="00205845">
            <w:pPr>
              <w:jc w:val="center"/>
              <w:rPr>
                <w:rFonts w:ascii="Times New Roman" w:hAnsi="Times New Roman" w:cs="Times New Roman"/>
                <w:color w:val="000000" w:themeColor="text1"/>
              </w:rPr>
            </w:pPr>
          </w:p>
        </w:tc>
        <w:tc>
          <w:tcPr>
            <w:tcW w:w="1326" w:type="dxa"/>
            <w:noWrap/>
          </w:tcPr>
          <w:p w:rsidR="00205845" w:rsidRPr="00C32ECB" w:rsidRDefault="00205845" w:rsidP="00205845">
            <w:pPr>
              <w:jc w:val="center"/>
              <w:rPr>
                <w:rFonts w:ascii="Times New Roman" w:hAnsi="Times New Roman" w:cs="Times New Roman"/>
                <w:color w:val="000000" w:themeColor="text1"/>
              </w:rPr>
            </w:pPr>
          </w:p>
        </w:tc>
        <w:tc>
          <w:tcPr>
            <w:tcW w:w="1326" w:type="dxa"/>
            <w:noWrap/>
          </w:tcPr>
          <w:p w:rsidR="00205845" w:rsidRPr="00C32ECB" w:rsidRDefault="00205845" w:rsidP="00205845">
            <w:pPr>
              <w:jc w:val="center"/>
              <w:rPr>
                <w:rFonts w:ascii="Times New Roman" w:hAnsi="Times New Roman" w:cs="Times New Roman"/>
                <w:color w:val="000000" w:themeColor="text1"/>
              </w:rPr>
            </w:pPr>
          </w:p>
        </w:tc>
        <w:tc>
          <w:tcPr>
            <w:tcW w:w="1526" w:type="dxa"/>
            <w:noWrap/>
          </w:tcPr>
          <w:p w:rsidR="00205845" w:rsidRPr="00C32ECB" w:rsidRDefault="00205845" w:rsidP="00205845">
            <w:pPr>
              <w:jc w:val="center"/>
              <w:rPr>
                <w:rFonts w:ascii="Times New Roman" w:hAnsi="Times New Roman" w:cs="Times New Roman"/>
                <w:color w:val="000000" w:themeColor="text1"/>
              </w:rPr>
            </w:pPr>
          </w:p>
        </w:tc>
      </w:tr>
      <w:tr w:rsidR="00C32ECB" w:rsidRPr="00C32ECB" w:rsidTr="00D95FF7">
        <w:trPr>
          <w:trHeight w:val="450"/>
          <w:jc w:val="center"/>
        </w:trPr>
        <w:tc>
          <w:tcPr>
            <w:tcW w:w="905" w:type="dxa"/>
            <w:vMerge w:val="restart"/>
            <w:noWrap/>
          </w:tcPr>
          <w:p w:rsidR="00415050"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2038" w:type="dxa"/>
            <w:vMerge w:val="restart"/>
          </w:tcPr>
          <w:p w:rsidR="00415050" w:rsidRPr="00C32ECB" w:rsidRDefault="007D33F9" w:rsidP="0020584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Мероприятие 1.5</w:t>
            </w:r>
          </w:p>
        </w:tc>
        <w:tc>
          <w:tcPr>
            <w:tcW w:w="3657" w:type="dxa"/>
            <w:vMerge w:val="restart"/>
            <w:tcBorders>
              <w:right w:val="single" w:sz="4" w:space="0" w:color="auto"/>
            </w:tcBorders>
          </w:tcPr>
          <w:p w:rsidR="00415050" w:rsidRPr="00C32ECB" w:rsidRDefault="00415050" w:rsidP="00D95FF7">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Стр</w:t>
            </w:r>
            <w:r w:rsidR="003B52C8" w:rsidRPr="00C32ECB">
              <w:rPr>
                <w:rFonts w:ascii="Times New Roman" w:eastAsia="Calibri" w:hAnsi="Times New Roman" w:cs="Times New Roman"/>
                <w:color w:val="000000" w:themeColor="text1"/>
                <w:sz w:val="24"/>
                <w:szCs w:val="20"/>
              </w:rPr>
              <w:t>оительство и (или) реконструкция</w:t>
            </w:r>
            <w:r w:rsidRPr="00C32ECB">
              <w:rPr>
                <w:rFonts w:ascii="Times New Roman" w:eastAsia="Calibri" w:hAnsi="Times New Roman" w:cs="Times New Roman"/>
                <w:color w:val="000000" w:themeColor="text1"/>
                <w:sz w:val="24"/>
                <w:szCs w:val="20"/>
              </w:rPr>
              <w:t xml:space="preserve"> объектов коммунальной инфраструктуры, находящихся в муниципальной собственности, используемых в сфере водоснабжения, водоотведения</w:t>
            </w: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tcBorders>
              <w:left w:val="single" w:sz="4" w:space="0" w:color="auto"/>
            </w:tcBorders>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1 316,1</w:t>
            </w:r>
          </w:p>
        </w:tc>
        <w:tc>
          <w:tcPr>
            <w:tcW w:w="1326" w:type="dxa"/>
            <w:noWrap/>
            <w:vAlign w:val="center"/>
          </w:tcPr>
          <w:p w:rsidR="00415050" w:rsidRPr="00C32ECB" w:rsidRDefault="003B52C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3B52C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415050" w:rsidRPr="00C32ECB" w:rsidRDefault="003B52C8"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1 316,1</w:t>
            </w:r>
          </w:p>
        </w:tc>
      </w:tr>
      <w:tr w:rsidR="00C32ECB" w:rsidRPr="00C32ECB" w:rsidTr="00D95FF7">
        <w:trPr>
          <w:trHeight w:val="450"/>
          <w:jc w:val="center"/>
        </w:trPr>
        <w:tc>
          <w:tcPr>
            <w:tcW w:w="905" w:type="dxa"/>
            <w:vMerge/>
            <w:noWrap/>
          </w:tcPr>
          <w:p w:rsidR="00415050" w:rsidRPr="00C32ECB" w:rsidRDefault="00415050" w:rsidP="00205845">
            <w:pPr>
              <w:jc w:val="both"/>
              <w:rPr>
                <w:rFonts w:ascii="Times New Roman" w:eastAsia="Calibri" w:hAnsi="Times New Roman" w:cs="Times New Roman"/>
                <w:color w:val="000000" w:themeColor="text1"/>
                <w:sz w:val="24"/>
                <w:szCs w:val="20"/>
              </w:rPr>
            </w:pPr>
          </w:p>
        </w:tc>
        <w:tc>
          <w:tcPr>
            <w:tcW w:w="2038" w:type="dxa"/>
            <w:vMerge/>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0"/>
              </w:rPr>
              <w:t>в том числе:</w:t>
            </w:r>
          </w:p>
        </w:tc>
        <w:tc>
          <w:tcPr>
            <w:tcW w:w="1414" w:type="dxa"/>
            <w:tcBorders>
              <w:left w:val="single" w:sz="4" w:space="0" w:color="auto"/>
            </w:tcBorders>
            <w:noWrap/>
            <w:vAlign w:val="center"/>
          </w:tcPr>
          <w:p w:rsidR="00415050" w:rsidRPr="00C32ECB" w:rsidRDefault="00415050" w:rsidP="00205845">
            <w:pPr>
              <w:jc w:val="center"/>
              <w:rPr>
                <w:rFonts w:ascii="Times New Roman" w:hAnsi="Times New Roman" w:cs="Times New Roman"/>
                <w:color w:val="000000" w:themeColor="text1"/>
              </w:rPr>
            </w:pPr>
          </w:p>
        </w:tc>
        <w:tc>
          <w:tcPr>
            <w:tcW w:w="1326" w:type="dxa"/>
            <w:noWrap/>
            <w:vAlign w:val="center"/>
          </w:tcPr>
          <w:p w:rsidR="00415050" w:rsidRPr="00C32ECB" w:rsidRDefault="00415050" w:rsidP="00205845">
            <w:pPr>
              <w:jc w:val="center"/>
              <w:rPr>
                <w:rFonts w:ascii="Times New Roman" w:hAnsi="Times New Roman" w:cs="Times New Roman"/>
                <w:color w:val="000000" w:themeColor="text1"/>
              </w:rPr>
            </w:pPr>
          </w:p>
        </w:tc>
        <w:tc>
          <w:tcPr>
            <w:tcW w:w="1326" w:type="dxa"/>
            <w:noWrap/>
            <w:vAlign w:val="center"/>
          </w:tcPr>
          <w:p w:rsidR="00415050" w:rsidRPr="00C32ECB" w:rsidRDefault="00415050" w:rsidP="00205845">
            <w:pPr>
              <w:jc w:val="center"/>
              <w:rPr>
                <w:rFonts w:ascii="Times New Roman" w:hAnsi="Times New Roman" w:cs="Times New Roman"/>
                <w:color w:val="000000" w:themeColor="text1"/>
              </w:rPr>
            </w:pPr>
          </w:p>
        </w:tc>
        <w:tc>
          <w:tcPr>
            <w:tcW w:w="1526" w:type="dxa"/>
            <w:noWrap/>
            <w:vAlign w:val="center"/>
          </w:tcPr>
          <w:p w:rsidR="00415050" w:rsidRPr="00C32ECB" w:rsidRDefault="00415050" w:rsidP="00205845">
            <w:pPr>
              <w:jc w:val="center"/>
              <w:rPr>
                <w:rFonts w:ascii="Times New Roman" w:hAnsi="Times New Roman" w:cs="Times New Roman"/>
                <w:color w:val="000000" w:themeColor="text1"/>
              </w:rPr>
            </w:pPr>
          </w:p>
        </w:tc>
      </w:tr>
      <w:tr w:rsidR="00C32ECB" w:rsidRPr="00C32ECB" w:rsidTr="00D95FF7">
        <w:trPr>
          <w:trHeight w:val="450"/>
          <w:jc w:val="center"/>
        </w:trPr>
        <w:tc>
          <w:tcPr>
            <w:tcW w:w="905" w:type="dxa"/>
            <w:vMerge/>
            <w:noWrap/>
          </w:tcPr>
          <w:p w:rsidR="00415050" w:rsidRPr="00C32ECB" w:rsidRDefault="00415050" w:rsidP="00205845">
            <w:pPr>
              <w:jc w:val="both"/>
              <w:rPr>
                <w:rFonts w:ascii="Times New Roman" w:eastAsia="Calibri" w:hAnsi="Times New Roman" w:cs="Times New Roman"/>
                <w:color w:val="000000" w:themeColor="text1"/>
                <w:sz w:val="24"/>
                <w:szCs w:val="20"/>
              </w:rPr>
            </w:pPr>
          </w:p>
        </w:tc>
        <w:tc>
          <w:tcPr>
            <w:tcW w:w="2038" w:type="dxa"/>
            <w:vMerge/>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0"/>
              </w:rPr>
              <w:t>федеральный бюджет</w:t>
            </w:r>
          </w:p>
        </w:tc>
        <w:tc>
          <w:tcPr>
            <w:tcW w:w="1414" w:type="dxa"/>
            <w:tcBorders>
              <w:left w:val="single" w:sz="4" w:space="0" w:color="auto"/>
            </w:tcBorders>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D95FF7">
        <w:trPr>
          <w:trHeight w:val="450"/>
          <w:jc w:val="center"/>
        </w:trPr>
        <w:tc>
          <w:tcPr>
            <w:tcW w:w="905" w:type="dxa"/>
            <w:vMerge/>
            <w:noWrap/>
          </w:tcPr>
          <w:p w:rsidR="00415050" w:rsidRPr="00C32ECB" w:rsidRDefault="00415050" w:rsidP="00205845">
            <w:pPr>
              <w:jc w:val="both"/>
              <w:rPr>
                <w:rFonts w:ascii="Times New Roman" w:eastAsia="Calibri" w:hAnsi="Times New Roman" w:cs="Times New Roman"/>
                <w:color w:val="000000" w:themeColor="text1"/>
                <w:sz w:val="24"/>
                <w:szCs w:val="20"/>
              </w:rPr>
            </w:pPr>
          </w:p>
        </w:tc>
        <w:tc>
          <w:tcPr>
            <w:tcW w:w="2038" w:type="dxa"/>
            <w:vMerge/>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0"/>
              </w:rPr>
              <w:t>краевой бюджет</w:t>
            </w:r>
          </w:p>
        </w:tc>
        <w:tc>
          <w:tcPr>
            <w:tcW w:w="1414" w:type="dxa"/>
            <w:tcBorders>
              <w:left w:val="single" w:sz="4" w:space="0" w:color="auto"/>
            </w:tcBorders>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D95FF7">
        <w:trPr>
          <w:trHeight w:val="450"/>
          <w:jc w:val="center"/>
        </w:trPr>
        <w:tc>
          <w:tcPr>
            <w:tcW w:w="905" w:type="dxa"/>
            <w:vMerge/>
            <w:noWrap/>
          </w:tcPr>
          <w:p w:rsidR="00415050" w:rsidRPr="00C32ECB" w:rsidRDefault="00415050" w:rsidP="00205845">
            <w:pPr>
              <w:jc w:val="both"/>
              <w:rPr>
                <w:rFonts w:ascii="Times New Roman" w:eastAsia="Calibri" w:hAnsi="Times New Roman" w:cs="Times New Roman"/>
                <w:color w:val="000000" w:themeColor="text1"/>
                <w:sz w:val="24"/>
                <w:szCs w:val="20"/>
              </w:rPr>
            </w:pPr>
          </w:p>
        </w:tc>
        <w:tc>
          <w:tcPr>
            <w:tcW w:w="2038" w:type="dxa"/>
            <w:vMerge/>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0"/>
              </w:rPr>
              <w:t>внебюджетные источники</w:t>
            </w:r>
          </w:p>
        </w:tc>
        <w:tc>
          <w:tcPr>
            <w:tcW w:w="1414" w:type="dxa"/>
            <w:tcBorders>
              <w:left w:val="single" w:sz="4" w:space="0" w:color="auto"/>
            </w:tcBorders>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D95FF7">
        <w:trPr>
          <w:trHeight w:val="450"/>
          <w:jc w:val="center"/>
        </w:trPr>
        <w:tc>
          <w:tcPr>
            <w:tcW w:w="905" w:type="dxa"/>
            <w:vMerge/>
            <w:noWrap/>
          </w:tcPr>
          <w:p w:rsidR="003B52C8" w:rsidRPr="00C32ECB" w:rsidRDefault="003B52C8" w:rsidP="00205845">
            <w:pPr>
              <w:jc w:val="both"/>
              <w:rPr>
                <w:rFonts w:ascii="Times New Roman" w:eastAsia="Calibri" w:hAnsi="Times New Roman" w:cs="Times New Roman"/>
                <w:color w:val="000000" w:themeColor="text1"/>
                <w:sz w:val="24"/>
                <w:szCs w:val="20"/>
              </w:rPr>
            </w:pPr>
          </w:p>
        </w:tc>
        <w:tc>
          <w:tcPr>
            <w:tcW w:w="2038" w:type="dxa"/>
            <w:vMerge/>
          </w:tcPr>
          <w:p w:rsidR="003B52C8" w:rsidRPr="00C32ECB" w:rsidRDefault="003B52C8"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3B52C8" w:rsidRPr="00C32ECB" w:rsidRDefault="003B52C8" w:rsidP="00205845">
            <w:pPr>
              <w:jc w:val="both"/>
              <w:rPr>
                <w:rFonts w:ascii="Times New Roman" w:eastAsia="Calibri" w:hAnsi="Times New Roman" w:cs="Times New Roman"/>
                <w:color w:val="000000" w:themeColor="text1"/>
                <w:sz w:val="24"/>
                <w:szCs w:val="24"/>
              </w:rPr>
            </w:pPr>
          </w:p>
        </w:tc>
        <w:tc>
          <w:tcPr>
            <w:tcW w:w="2311" w:type="dxa"/>
            <w:tcBorders>
              <w:top w:val="single" w:sz="4" w:space="0" w:color="auto"/>
              <w:left w:val="single" w:sz="4" w:space="0" w:color="auto"/>
              <w:bottom w:val="single" w:sz="4" w:space="0" w:color="auto"/>
              <w:right w:val="single" w:sz="4" w:space="0" w:color="auto"/>
            </w:tcBorders>
          </w:tcPr>
          <w:p w:rsidR="003B52C8" w:rsidRPr="00C32ECB" w:rsidRDefault="003B52C8"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0"/>
              </w:rPr>
              <w:t>бюджет города</w:t>
            </w:r>
          </w:p>
        </w:tc>
        <w:tc>
          <w:tcPr>
            <w:tcW w:w="1414" w:type="dxa"/>
            <w:tcBorders>
              <w:left w:val="single" w:sz="4" w:space="0" w:color="auto"/>
            </w:tcBorders>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1 316,1</w:t>
            </w:r>
          </w:p>
        </w:tc>
        <w:tc>
          <w:tcPr>
            <w:tcW w:w="13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3B52C8" w:rsidRPr="00C32ECB" w:rsidRDefault="003B52C8" w:rsidP="00DC43F9">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1 316,1</w:t>
            </w:r>
          </w:p>
        </w:tc>
      </w:tr>
      <w:tr w:rsidR="00C32ECB" w:rsidRPr="00C32ECB" w:rsidTr="00D95FF7">
        <w:trPr>
          <w:trHeight w:val="450"/>
          <w:jc w:val="center"/>
        </w:trPr>
        <w:tc>
          <w:tcPr>
            <w:tcW w:w="905" w:type="dxa"/>
            <w:vMerge/>
            <w:noWrap/>
          </w:tcPr>
          <w:p w:rsidR="00415050" w:rsidRPr="00C32ECB" w:rsidRDefault="00415050" w:rsidP="00205845">
            <w:pPr>
              <w:jc w:val="both"/>
              <w:rPr>
                <w:rFonts w:ascii="Times New Roman" w:eastAsia="Calibri" w:hAnsi="Times New Roman" w:cs="Times New Roman"/>
                <w:color w:val="000000" w:themeColor="text1"/>
                <w:sz w:val="24"/>
                <w:szCs w:val="20"/>
              </w:rPr>
            </w:pPr>
          </w:p>
        </w:tc>
        <w:tc>
          <w:tcPr>
            <w:tcW w:w="2038" w:type="dxa"/>
            <w:vMerge/>
          </w:tcPr>
          <w:p w:rsidR="00415050" w:rsidRPr="00C32ECB" w:rsidRDefault="00415050" w:rsidP="00205845">
            <w:pPr>
              <w:jc w:val="both"/>
              <w:rPr>
                <w:rFonts w:ascii="Times New Roman" w:eastAsia="Calibri" w:hAnsi="Times New Roman" w:cs="Times New Roman"/>
                <w:color w:val="000000" w:themeColor="text1"/>
                <w:sz w:val="24"/>
                <w:szCs w:val="24"/>
              </w:rPr>
            </w:pPr>
          </w:p>
        </w:tc>
        <w:tc>
          <w:tcPr>
            <w:tcW w:w="3657" w:type="dxa"/>
            <w:vMerge/>
            <w:tcBorders>
              <w:right w:val="single" w:sz="4" w:space="0" w:color="auto"/>
            </w:tcBorders>
          </w:tcPr>
          <w:p w:rsidR="00415050" w:rsidRPr="00C32ECB" w:rsidRDefault="00415050" w:rsidP="00D95FF7">
            <w:pPr>
              <w:rPr>
                <w:rFonts w:ascii="Times New Roman" w:eastAsia="Calibri" w:hAnsi="Times New Roman" w:cs="Times New Roman"/>
                <w:color w:val="000000" w:themeColor="text1"/>
                <w:sz w:val="24"/>
                <w:szCs w:val="20"/>
              </w:rPr>
            </w:pPr>
          </w:p>
        </w:tc>
        <w:tc>
          <w:tcPr>
            <w:tcW w:w="2311" w:type="dxa"/>
            <w:tcBorders>
              <w:top w:val="single" w:sz="4" w:space="0" w:color="auto"/>
              <w:left w:val="single" w:sz="4" w:space="0" w:color="auto"/>
              <w:bottom w:val="single" w:sz="4" w:space="0" w:color="auto"/>
              <w:right w:val="single" w:sz="4" w:space="0" w:color="auto"/>
            </w:tcBorders>
          </w:tcPr>
          <w:p w:rsidR="00415050" w:rsidRPr="00C32ECB" w:rsidRDefault="00415050" w:rsidP="00D95FF7">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tcBorders>
              <w:left w:val="single" w:sz="4" w:space="0" w:color="auto"/>
            </w:tcBorders>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415050" w:rsidRPr="00C32ECB" w:rsidRDefault="00415050"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val="restart"/>
            <w:noWrap/>
            <w:hideMark/>
          </w:tcPr>
          <w:p w:rsidR="00C2032D"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8</w:t>
            </w:r>
          </w:p>
        </w:tc>
        <w:tc>
          <w:tcPr>
            <w:tcW w:w="2038" w:type="dxa"/>
            <w:vMerge w:val="restart"/>
            <w:hideMark/>
          </w:tcPr>
          <w:p w:rsidR="00C2032D" w:rsidRPr="00C32ECB" w:rsidRDefault="00C2032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2</w:t>
            </w:r>
          </w:p>
        </w:tc>
        <w:tc>
          <w:tcPr>
            <w:tcW w:w="3657" w:type="dxa"/>
            <w:vMerge w:val="restart"/>
            <w:hideMark/>
          </w:tcPr>
          <w:p w:rsidR="00C2032D" w:rsidRPr="00C32ECB" w:rsidRDefault="00C2032D"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«Благоустройство территории города Ачинска» </w:t>
            </w:r>
          </w:p>
        </w:tc>
        <w:tc>
          <w:tcPr>
            <w:tcW w:w="2311" w:type="dxa"/>
            <w:tcBorders>
              <w:top w:val="single" w:sz="4" w:space="0" w:color="auto"/>
            </w:tcBorders>
            <w:hideMark/>
          </w:tcPr>
          <w:p w:rsidR="00C2032D" w:rsidRPr="00C32ECB" w:rsidRDefault="00C2032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hideMark/>
          </w:tcPr>
          <w:p w:rsidR="00C2032D" w:rsidRPr="00C32ECB" w:rsidRDefault="00971AF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74 854,5</w:t>
            </w:r>
          </w:p>
        </w:tc>
        <w:tc>
          <w:tcPr>
            <w:tcW w:w="1326" w:type="dxa"/>
            <w:noWrap/>
            <w:vAlign w:val="center"/>
            <w:hideMark/>
          </w:tcPr>
          <w:p w:rsidR="00C2032D" w:rsidRPr="00C32ECB" w:rsidRDefault="00971AF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66 163,6</w:t>
            </w:r>
          </w:p>
        </w:tc>
        <w:tc>
          <w:tcPr>
            <w:tcW w:w="1326" w:type="dxa"/>
            <w:noWrap/>
            <w:vAlign w:val="center"/>
            <w:hideMark/>
          </w:tcPr>
          <w:p w:rsidR="00C2032D" w:rsidRPr="00C32ECB" w:rsidRDefault="00971AF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66 163,6</w:t>
            </w:r>
          </w:p>
        </w:tc>
        <w:tc>
          <w:tcPr>
            <w:tcW w:w="1526" w:type="dxa"/>
            <w:noWrap/>
            <w:vAlign w:val="center"/>
            <w:hideMark/>
          </w:tcPr>
          <w:p w:rsidR="00C2032D" w:rsidRPr="00C32ECB" w:rsidRDefault="00971AF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207 181,7</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C2032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325159"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1 937,1</w:t>
            </w:r>
          </w:p>
        </w:tc>
        <w:tc>
          <w:tcPr>
            <w:tcW w:w="1326" w:type="dxa"/>
            <w:noWrap/>
            <w:vAlign w:val="center"/>
          </w:tcPr>
          <w:p w:rsidR="00205845" w:rsidRPr="00C32ECB" w:rsidRDefault="00325159"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326" w:type="dxa"/>
            <w:noWrap/>
            <w:vAlign w:val="center"/>
          </w:tcPr>
          <w:p w:rsidR="00205845" w:rsidRPr="00C32ECB" w:rsidRDefault="00325159"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526" w:type="dxa"/>
            <w:noWrap/>
            <w:vAlign w:val="center"/>
          </w:tcPr>
          <w:p w:rsidR="00205845" w:rsidRPr="00C32ECB" w:rsidRDefault="00325159"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4 756,5</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C2032D" w:rsidRPr="00C32ECB" w:rsidRDefault="00C2032D" w:rsidP="00205845">
            <w:pPr>
              <w:jc w:val="both"/>
              <w:rPr>
                <w:rFonts w:ascii="Times New Roman" w:eastAsia="Calibri" w:hAnsi="Times New Roman" w:cs="Times New Roman"/>
                <w:color w:val="000000" w:themeColor="text1"/>
                <w:sz w:val="24"/>
                <w:szCs w:val="20"/>
              </w:rPr>
            </w:pPr>
          </w:p>
        </w:tc>
        <w:tc>
          <w:tcPr>
            <w:tcW w:w="2038" w:type="dxa"/>
            <w:vMerge/>
            <w:hideMark/>
          </w:tcPr>
          <w:p w:rsidR="00C2032D" w:rsidRPr="00C32ECB" w:rsidRDefault="00C2032D" w:rsidP="00205845">
            <w:pPr>
              <w:jc w:val="both"/>
              <w:rPr>
                <w:rFonts w:ascii="Times New Roman" w:eastAsia="Calibri" w:hAnsi="Times New Roman" w:cs="Times New Roman"/>
                <w:color w:val="000000" w:themeColor="text1"/>
                <w:sz w:val="24"/>
                <w:szCs w:val="20"/>
              </w:rPr>
            </w:pPr>
          </w:p>
        </w:tc>
        <w:tc>
          <w:tcPr>
            <w:tcW w:w="3657" w:type="dxa"/>
            <w:vMerge/>
            <w:hideMark/>
          </w:tcPr>
          <w:p w:rsidR="00C2032D" w:rsidRPr="00C32ECB" w:rsidRDefault="00C2032D" w:rsidP="00FC6248">
            <w:pPr>
              <w:rPr>
                <w:rFonts w:ascii="Times New Roman" w:eastAsia="Calibri" w:hAnsi="Times New Roman" w:cs="Times New Roman"/>
                <w:color w:val="000000" w:themeColor="text1"/>
                <w:sz w:val="24"/>
                <w:szCs w:val="20"/>
              </w:rPr>
            </w:pPr>
          </w:p>
        </w:tc>
        <w:tc>
          <w:tcPr>
            <w:tcW w:w="2311" w:type="dxa"/>
            <w:hideMark/>
          </w:tcPr>
          <w:p w:rsidR="00C2032D" w:rsidRPr="00C32ECB" w:rsidRDefault="00C2032D"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C2032D" w:rsidRPr="00C32ECB" w:rsidRDefault="00C2032D">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72 917,4</w:t>
            </w:r>
          </w:p>
        </w:tc>
        <w:tc>
          <w:tcPr>
            <w:tcW w:w="1326" w:type="dxa"/>
            <w:noWrap/>
            <w:vAlign w:val="center"/>
            <w:hideMark/>
          </w:tcPr>
          <w:p w:rsidR="00C2032D" w:rsidRPr="00C32ECB" w:rsidRDefault="00C2032D">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64 753,9</w:t>
            </w:r>
          </w:p>
        </w:tc>
        <w:tc>
          <w:tcPr>
            <w:tcW w:w="1326" w:type="dxa"/>
            <w:noWrap/>
            <w:vAlign w:val="center"/>
            <w:hideMark/>
          </w:tcPr>
          <w:p w:rsidR="00C2032D" w:rsidRPr="00C32ECB" w:rsidRDefault="00C2032D">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64 753,9</w:t>
            </w:r>
          </w:p>
        </w:tc>
        <w:tc>
          <w:tcPr>
            <w:tcW w:w="1526" w:type="dxa"/>
            <w:noWrap/>
            <w:vAlign w:val="center"/>
            <w:hideMark/>
          </w:tcPr>
          <w:p w:rsidR="00C2032D" w:rsidRPr="00C32ECB" w:rsidRDefault="00C2032D">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202 425,2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val="restart"/>
            <w:noWrap/>
            <w:hideMark/>
          </w:tcPr>
          <w:p w:rsidR="00205845"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2038" w:type="dxa"/>
            <w:vMerge w:val="restart"/>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2.1</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Уничтожение произрастания дикорастущей конопли</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hideMark/>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526" w:type="dxa"/>
            <w:noWrap/>
            <w:vAlign w:val="center"/>
            <w:hideMark/>
          </w:tcPr>
          <w:p w:rsidR="00205845" w:rsidRPr="00C32ECB" w:rsidRDefault="00205845" w:rsidP="00687B93">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w:t>
            </w:r>
            <w:r w:rsidR="00687B93" w:rsidRPr="00C32ECB">
              <w:rPr>
                <w:rFonts w:ascii="Times New Roman" w:hAnsi="Times New Roman" w:cs="Times New Roman"/>
                <w:color w:val="000000" w:themeColor="text1"/>
              </w:rPr>
              <w:t> 197,6</w:t>
            </w:r>
          </w:p>
        </w:tc>
      </w:tr>
      <w:tr w:rsidR="00C32ECB" w:rsidRPr="00C32ECB" w:rsidTr="004E535D">
        <w:trPr>
          <w:trHeight w:val="42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2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2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2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20"/>
          <w:jc w:val="center"/>
        </w:trPr>
        <w:tc>
          <w:tcPr>
            <w:tcW w:w="905" w:type="dxa"/>
            <w:vMerge/>
            <w:hideMark/>
          </w:tcPr>
          <w:p w:rsidR="00687B93" w:rsidRPr="00C32ECB" w:rsidRDefault="00687B93" w:rsidP="00205845">
            <w:pPr>
              <w:jc w:val="both"/>
              <w:rPr>
                <w:rFonts w:ascii="Times New Roman" w:eastAsia="Calibri" w:hAnsi="Times New Roman" w:cs="Times New Roman"/>
                <w:color w:val="000000" w:themeColor="text1"/>
                <w:sz w:val="24"/>
                <w:szCs w:val="20"/>
              </w:rPr>
            </w:pPr>
          </w:p>
        </w:tc>
        <w:tc>
          <w:tcPr>
            <w:tcW w:w="2038" w:type="dxa"/>
            <w:vMerge/>
            <w:hideMark/>
          </w:tcPr>
          <w:p w:rsidR="00687B93" w:rsidRPr="00C32ECB" w:rsidRDefault="00687B93" w:rsidP="00205845">
            <w:pPr>
              <w:jc w:val="both"/>
              <w:rPr>
                <w:rFonts w:ascii="Times New Roman" w:eastAsia="Calibri" w:hAnsi="Times New Roman" w:cs="Times New Roman"/>
                <w:color w:val="000000" w:themeColor="text1"/>
                <w:sz w:val="24"/>
                <w:szCs w:val="20"/>
              </w:rPr>
            </w:pPr>
          </w:p>
        </w:tc>
        <w:tc>
          <w:tcPr>
            <w:tcW w:w="3657" w:type="dxa"/>
            <w:vMerge/>
            <w:hideMark/>
          </w:tcPr>
          <w:p w:rsidR="00687B93" w:rsidRPr="00C32ECB" w:rsidRDefault="00687B93" w:rsidP="00FC6248">
            <w:pPr>
              <w:rPr>
                <w:rFonts w:ascii="Times New Roman" w:eastAsia="Calibri" w:hAnsi="Times New Roman" w:cs="Times New Roman"/>
                <w:color w:val="000000" w:themeColor="text1"/>
                <w:sz w:val="24"/>
                <w:szCs w:val="20"/>
              </w:rPr>
            </w:pPr>
          </w:p>
        </w:tc>
        <w:tc>
          <w:tcPr>
            <w:tcW w:w="2311" w:type="dxa"/>
            <w:hideMark/>
          </w:tcPr>
          <w:p w:rsidR="00687B93" w:rsidRPr="00C32ECB" w:rsidRDefault="00687B93"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326"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326"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399,2</w:t>
            </w:r>
          </w:p>
        </w:tc>
        <w:tc>
          <w:tcPr>
            <w:tcW w:w="1526" w:type="dxa"/>
            <w:noWrap/>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1 197,6</w:t>
            </w:r>
          </w:p>
        </w:tc>
      </w:tr>
      <w:tr w:rsidR="00C32ECB" w:rsidRPr="00C32ECB" w:rsidTr="004E535D">
        <w:trPr>
          <w:trHeight w:val="42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val="restart"/>
            <w:noWrap/>
            <w:hideMark/>
          </w:tcPr>
          <w:p w:rsidR="00687B93"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2038" w:type="dxa"/>
            <w:vMerge w:val="restart"/>
            <w:hideMark/>
          </w:tcPr>
          <w:p w:rsidR="00687B93" w:rsidRPr="00C32ECB" w:rsidRDefault="00687B93"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2.2</w:t>
            </w:r>
          </w:p>
        </w:tc>
        <w:tc>
          <w:tcPr>
            <w:tcW w:w="3657" w:type="dxa"/>
            <w:vMerge w:val="restart"/>
            <w:hideMark/>
          </w:tcPr>
          <w:p w:rsidR="00687B93" w:rsidRPr="00C32ECB" w:rsidRDefault="00687B93"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Оплата за потребленную электроэнергию на уличное освещение</w:t>
            </w:r>
          </w:p>
        </w:tc>
        <w:tc>
          <w:tcPr>
            <w:tcW w:w="2311" w:type="dxa"/>
            <w:hideMark/>
          </w:tcPr>
          <w:p w:rsidR="00687B93" w:rsidRPr="00C32ECB" w:rsidRDefault="00687B93"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326"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326" w:type="dxa"/>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526" w:type="dxa"/>
            <w:noWrap/>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108 511,2</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537"/>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54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tcBorders>
              <w:bottom w:val="single" w:sz="4" w:space="0" w:color="auto"/>
            </w:tcBorders>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tcBorders>
              <w:bottom w:val="single" w:sz="4" w:space="0" w:color="auto"/>
            </w:tcBorders>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tcBorders>
              <w:bottom w:val="single" w:sz="4" w:space="0" w:color="auto"/>
            </w:tcBorders>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tcBorders>
              <w:bottom w:val="single" w:sz="4" w:space="0" w:color="auto"/>
            </w:tcBorders>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tcBorders>
              <w:bottom w:val="single" w:sz="4" w:space="0" w:color="auto"/>
            </w:tcBorders>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tcBorders>
              <w:right w:val="single" w:sz="4" w:space="0" w:color="auto"/>
            </w:tcBorders>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tcBorders>
              <w:top w:val="single" w:sz="4" w:space="0" w:color="auto"/>
              <w:left w:val="single" w:sz="4" w:space="0" w:color="auto"/>
              <w:bottom w:val="single" w:sz="4" w:space="0" w:color="auto"/>
              <w:right w:val="single" w:sz="4" w:space="0" w:color="auto"/>
            </w:tcBorders>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687B93">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tcBorders>
              <w:top w:val="single" w:sz="4" w:space="0" w:color="auto"/>
            </w:tcBorders>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tcBorders>
              <w:top w:val="single" w:sz="4" w:space="0" w:color="auto"/>
            </w:tcBorders>
            <w:vAlign w:val="center"/>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326" w:type="dxa"/>
            <w:tcBorders>
              <w:top w:val="single" w:sz="4" w:space="0" w:color="auto"/>
            </w:tcBorders>
            <w:vAlign w:val="center"/>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326" w:type="dxa"/>
            <w:tcBorders>
              <w:top w:val="single" w:sz="4" w:space="0" w:color="auto"/>
            </w:tcBorders>
            <w:vAlign w:val="center"/>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36 170,4</w:t>
            </w:r>
          </w:p>
        </w:tc>
        <w:tc>
          <w:tcPr>
            <w:tcW w:w="1526" w:type="dxa"/>
            <w:tcBorders>
              <w:top w:val="single" w:sz="4" w:space="0" w:color="auto"/>
            </w:tcBorders>
            <w:noWrap/>
            <w:vAlign w:val="center"/>
            <w:hideMark/>
          </w:tcPr>
          <w:p w:rsidR="00687B93" w:rsidRPr="00C32ECB" w:rsidRDefault="00687B93" w:rsidP="00687B93">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108 511,2</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val="restart"/>
            <w:noWrap/>
            <w:hideMark/>
          </w:tcPr>
          <w:p w:rsidR="00687B93"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11</w:t>
            </w:r>
          </w:p>
        </w:tc>
        <w:tc>
          <w:tcPr>
            <w:tcW w:w="2038" w:type="dxa"/>
            <w:vMerge w:val="restart"/>
            <w:hideMark/>
          </w:tcPr>
          <w:p w:rsidR="00687B93" w:rsidRPr="00C32ECB" w:rsidRDefault="00687B93"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2.3</w:t>
            </w:r>
          </w:p>
        </w:tc>
        <w:tc>
          <w:tcPr>
            <w:tcW w:w="3657" w:type="dxa"/>
            <w:vMerge w:val="restart"/>
            <w:hideMark/>
          </w:tcPr>
          <w:p w:rsidR="00687B93" w:rsidRPr="00C32ECB" w:rsidRDefault="00687B93"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текущий ремонт уличного освещения</w:t>
            </w:r>
          </w:p>
        </w:tc>
        <w:tc>
          <w:tcPr>
            <w:tcW w:w="2311" w:type="dxa"/>
            <w:hideMark/>
          </w:tcPr>
          <w:p w:rsidR="00687B93" w:rsidRPr="00C32ECB" w:rsidRDefault="00687B93"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bottom"/>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326" w:type="dxa"/>
            <w:noWrap/>
            <w:vAlign w:val="bottom"/>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326" w:type="dxa"/>
            <w:noWrap/>
            <w:vAlign w:val="bottom"/>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526" w:type="dxa"/>
            <w:noWrap/>
            <w:vAlign w:val="center"/>
            <w:hideMark/>
          </w:tcPr>
          <w:p w:rsidR="00687B93" w:rsidRPr="00C32ECB" w:rsidRDefault="00687B93"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31 499,7</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687B93">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bottom"/>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326" w:type="dxa"/>
            <w:noWrap/>
            <w:vAlign w:val="bottom"/>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326" w:type="dxa"/>
            <w:noWrap/>
            <w:vAlign w:val="bottom"/>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10 499,9</w:t>
            </w:r>
          </w:p>
        </w:tc>
        <w:tc>
          <w:tcPr>
            <w:tcW w:w="1526" w:type="dxa"/>
            <w:noWrap/>
            <w:vAlign w:val="center"/>
          </w:tcPr>
          <w:p w:rsidR="00205845" w:rsidRPr="00C32ECB" w:rsidRDefault="00687B93"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31 499,7</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7F4A9E">
        <w:trPr>
          <w:trHeight w:val="390"/>
          <w:jc w:val="center"/>
        </w:trPr>
        <w:tc>
          <w:tcPr>
            <w:tcW w:w="905" w:type="dxa"/>
            <w:vMerge w:val="restart"/>
            <w:noWrap/>
            <w:hideMark/>
          </w:tcPr>
          <w:p w:rsidR="00205845"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tc>
        <w:tc>
          <w:tcPr>
            <w:tcW w:w="2038" w:type="dxa"/>
            <w:vMerge w:val="restart"/>
            <w:hideMark/>
          </w:tcPr>
          <w:p w:rsidR="00205845" w:rsidRPr="00C32ECB" w:rsidRDefault="007F4A9E"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2.4</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Организация и содержание мест захоронений</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tcPr>
          <w:p w:rsidR="00205845" w:rsidRPr="00C32ECB" w:rsidRDefault="007F4A9E"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326" w:type="dxa"/>
            <w:vAlign w:val="center"/>
          </w:tcPr>
          <w:p w:rsidR="00205845" w:rsidRPr="00C32ECB" w:rsidRDefault="007F4A9E"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326" w:type="dxa"/>
            <w:vAlign w:val="center"/>
          </w:tcPr>
          <w:p w:rsidR="00205845" w:rsidRPr="00C32ECB" w:rsidRDefault="007F4A9E"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526" w:type="dxa"/>
            <w:noWrap/>
            <w:vAlign w:val="center"/>
          </w:tcPr>
          <w:p w:rsidR="00205845" w:rsidRPr="00C32ECB" w:rsidRDefault="007F4A9E"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12 555,3</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390"/>
          <w:jc w:val="center"/>
        </w:trPr>
        <w:tc>
          <w:tcPr>
            <w:tcW w:w="905" w:type="dxa"/>
            <w:vMerge/>
            <w:hideMark/>
          </w:tcPr>
          <w:p w:rsidR="007F4A9E" w:rsidRPr="00C32ECB" w:rsidRDefault="007F4A9E" w:rsidP="00205845">
            <w:pPr>
              <w:jc w:val="both"/>
              <w:rPr>
                <w:rFonts w:ascii="Times New Roman" w:eastAsia="Calibri" w:hAnsi="Times New Roman" w:cs="Times New Roman"/>
                <w:color w:val="000000" w:themeColor="text1"/>
                <w:sz w:val="24"/>
                <w:szCs w:val="20"/>
              </w:rPr>
            </w:pPr>
          </w:p>
        </w:tc>
        <w:tc>
          <w:tcPr>
            <w:tcW w:w="2038" w:type="dxa"/>
            <w:vMerge/>
            <w:hideMark/>
          </w:tcPr>
          <w:p w:rsidR="007F4A9E" w:rsidRPr="00C32ECB" w:rsidRDefault="007F4A9E" w:rsidP="00205845">
            <w:pPr>
              <w:jc w:val="both"/>
              <w:rPr>
                <w:rFonts w:ascii="Times New Roman" w:eastAsia="Calibri" w:hAnsi="Times New Roman" w:cs="Times New Roman"/>
                <w:color w:val="000000" w:themeColor="text1"/>
                <w:sz w:val="24"/>
                <w:szCs w:val="20"/>
              </w:rPr>
            </w:pPr>
          </w:p>
        </w:tc>
        <w:tc>
          <w:tcPr>
            <w:tcW w:w="3657" w:type="dxa"/>
            <w:vMerge/>
            <w:hideMark/>
          </w:tcPr>
          <w:p w:rsidR="007F4A9E" w:rsidRPr="00C32ECB" w:rsidRDefault="007F4A9E" w:rsidP="00205845">
            <w:pPr>
              <w:jc w:val="both"/>
              <w:rPr>
                <w:rFonts w:ascii="Times New Roman" w:eastAsia="Calibri" w:hAnsi="Times New Roman" w:cs="Times New Roman"/>
                <w:color w:val="000000" w:themeColor="text1"/>
                <w:sz w:val="24"/>
                <w:szCs w:val="20"/>
              </w:rPr>
            </w:pPr>
          </w:p>
        </w:tc>
        <w:tc>
          <w:tcPr>
            <w:tcW w:w="2311" w:type="dxa"/>
            <w:hideMark/>
          </w:tcPr>
          <w:p w:rsidR="007F4A9E" w:rsidRPr="00C32ECB" w:rsidRDefault="007F4A9E"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hideMark/>
          </w:tcPr>
          <w:p w:rsidR="007F4A9E" w:rsidRPr="00C32ECB" w:rsidRDefault="007F4A9E"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326" w:type="dxa"/>
            <w:noWrap/>
            <w:vAlign w:val="center"/>
            <w:hideMark/>
          </w:tcPr>
          <w:p w:rsidR="007F4A9E" w:rsidRPr="00C32ECB" w:rsidRDefault="007F4A9E"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326" w:type="dxa"/>
            <w:noWrap/>
            <w:vAlign w:val="center"/>
            <w:hideMark/>
          </w:tcPr>
          <w:p w:rsidR="007F4A9E" w:rsidRPr="00C32ECB" w:rsidRDefault="007F4A9E"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4 185,1</w:t>
            </w:r>
          </w:p>
        </w:tc>
        <w:tc>
          <w:tcPr>
            <w:tcW w:w="1526" w:type="dxa"/>
            <w:noWrap/>
            <w:vAlign w:val="center"/>
            <w:hideMark/>
          </w:tcPr>
          <w:p w:rsidR="007F4A9E" w:rsidRPr="00C32ECB" w:rsidRDefault="007F4A9E"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12 555,3</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35"/>
          <w:jc w:val="center"/>
        </w:trPr>
        <w:tc>
          <w:tcPr>
            <w:tcW w:w="905" w:type="dxa"/>
            <w:vMerge w:val="restart"/>
            <w:noWrap/>
            <w:hideMark/>
          </w:tcPr>
          <w:p w:rsidR="00434A7A"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13</w:t>
            </w:r>
          </w:p>
        </w:tc>
        <w:tc>
          <w:tcPr>
            <w:tcW w:w="2038" w:type="dxa"/>
            <w:vMerge w:val="restart"/>
            <w:hideMark/>
          </w:tcPr>
          <w:p w:rsidR="00434A7A" w:rsidRPr="00C32ECB" w:rsidRDefault="00434A7A" w:rsidP="00434A7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2.5</w:t>
            </w:r>
          </w:p>
        </w:tc>
        <w:tc>
          <w:tcPr>
            <w:tcW w:w="3657" w:type="dxa"/>
            <w:vMerge w:val="restart"/>
            <w:hideMark/>
          </w:tcPr>
          <w:p w:rsidR="00434A7A" w:rsidRPr="00C32ECB" w:rsidRDefault="00434A7A"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Ликвидация несанкционированных свалок</w:t>
            </w:r>
          </w:p>
        </w:tc>
        <w:tc>
          <w:tcPr>
            <w:tcW w:w="2311" w:type="dxa"/>
            <w:hideMark/>
          </w:tcPr>
          <w:p w:rsidR="00434A7A" w:rsidRPr="00C32ECB" w:rsidRDefault="00434A7A"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bottom"/>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326" w:type="dxa"/>
            <w:vAlign w:val="bottom"/>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326" w:type="dxa"/>
            <w:vAlign w:val="bottom"/>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526" w:type="dxa"/>
            <w:noWrap/>
            <w:vAlign w:val="center"/>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10 414,2</w:t>
            </w:r>
          </w:p>
        </w:tc>
      </w:tr>
      <w:tr w:rsidR="00C32ECB" w:rsidRPr="00C32ECB" w:rsidTr="004E535D">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34A7A">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bottom"/>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326" w:type="dxa"/>
            <w:noWrap/>
            <w:vAlign w:val="bottom"/>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326" w:type="dxa"/>
            <w:noWrap/>
            <w:vAlign w:val="bottom"/>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3 471,4</w:t>
            </w:r>
          </w:p>
        </w:tc>
        <w:tc>
          <w:tcPr>
            <w:tcW w:w="1526" w:type="dxa"/>
            <w:noWrap/>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10 414,2</w:t>
            </w:r>
          </w:p>
        </w:tc>
      </w:tr>
      <w:tr w:rsidR="00C32ECB" w:rsidRPr="00C32ECB" w:rsidTr="004E535D">
        <w:trPr>
          <w:trHeight w:val="43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bottom"/>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val="restart"/>
            <w:noWrap/>
            <w:hideMark/>
          </w:tcPr>
          <w:p w:rsidR="00434A7A" w:rsidRPr="00C32ECB" w:rsidRDefault="007D33F9"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14</w:t>
            </w:r>
          </w:p>
        </w:tc>
        <w:tc>
          <w:tcPr>
            <w:tcW w:w="2038" w:type="dxa"/>
            <w:vMerge w:val="restart"/>
            <w:hideMark/>
          </w:tcPr>
          <w:p w:rsidR="00434A7A" w:rsidRPr="00C32ECB" w:rsidRDefault="00434A7A"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2.6</w:t>
            </w:r>
          </w:p>
        </w:tc>
        <w:tc>
          <w:tcPr>
            <w:tcW w:w="3657" w:type="dxa"/>
            <w:vMerge w:val="restart"/>
            <w:hideMark/>
          </w:tcPr>
          <w:p w:rsidR="00434A7A" w:rsidRPr="00C32ECB" w:rsidRDefault="00434A7A"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и ремонт фонтанов</w:t>
            </w:r>
          </w:p>
        </w:tc>
        <w:tc>
          <w:tcPr>
            <w:tcW w:w="2311" w:type="dxa"/>
            <w:hideMark/>
          </w:tcPr>
          <w:p w:rsidR="00434A7A" w:rsidRPr="00C32ECB" w:rsidRDefault="00434A7A"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326" w:type="dxa"/>
            <w:vAlign w:val="center"/>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326" w:type="dxa"/>
            <w:vAlign w:val="center"/>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526" w:type="dxa"/>
            <w:noWrap/>
            <w:vAlign w:val="center"/>
            <w:hideMark/>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3 193,5</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34A7A">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1 064,5</w:t>
            </w:r>
          </w:p>
        </w:tc>
        <w:tc>
          <w:tcPr>
            <w:tcW w:w="1526" w:type="dxa"/>
            <w:noWrap/>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3 193,5</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627CBB">
        <w:trPr>
          <w:trHeight w:val="390"/>
          <w:jc w:val="center"/>
        </w:trPr>
        <w:tc>
          <w:tcPr>
            <w:tcW w:w="905" w:type="dxa"/>
            <w:vMerge w:val="restart"/>
          </w:tcPr>
          <w:p w:rsidR="00781025"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15</w:t>
            </w:r>
          </w:p>
        </w:tc>
        <w:tc>
          <w:tcPr>
            <w:tcW w:w="2038" w:type="dxa"/>
            <w:vMerge w:val="restart"/>
          </w:tcPr>
          <w:p w:rsidR="00781025"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2.7</w:t>
            </w:r>
          </w:p>
        </w:tc>
        <w:tc>
          <w:tcPr>
            <w:tcW w:w="3657" w:type="dxa"/>
            <w:vMerge w:val="restart"/>
          </w:tcPr>
          <w:p w:rsidR="00781025" w:rsidRPr="00C32ECB" w:rsidRDefault="0078102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Организация мероприятий при осуществлении деятельности по обращению с животными без владельцев</w:t>
            </w: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1 937,1</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4 756,5</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627CBB">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1 937,1</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1 409,7</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4 756,5</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34A7A">
        <w:trPr>
          <w:trHeight w:val="390"/>
          <w:jc w:val="center"/>
        </w:trPr>
        <w:tc>
          <w:tcPr>
            <w:tcW w:w="905" w:type="dxa"/>
            <w:vMerge w:val="restart"/>
            <w:noWrap/>
            <w:hideMark/>
          </w:tcPr>
          <w:p w:rsidR="00205845"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16</w:t>
            </w:r>
          </w:p>
        </w:tc>
        <w:tc>
          <w:tcPr>
            <w:tcW w:w="2038" w:type="dxa"/>
            <w:vMerge w:val="restart"/>
            <w:hideMark/>
          </w:tcPr>
          <w:p w:rsidR="00205845" w:rsidRPr="00C32ECB" w:rsidRDefault="00205845" w:rsidP="0078102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781025" w:rsidRPr="00C32ECB">
              <w:rPr>
                <w:rFonts w:ascii="Times New Roman" w:eastAsia="Calibri" w:hAnsi="Times New Roman" w:cs="Times New Roman"/>
                <w:color w:val="000000" w:themeColor="text1"/>
                <w:sz w:val="24"/>
                <w:szCs w:val="20"/>
              </w:rPr>
              <w:t>8</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Обрезка и валка деревьев</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15 663,5</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7 500,0</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7 500,0</w:t>
            </w:r>
          </w:p>
        </w:tc>
        <w:tc>
          <w:tcPr>
            <w:tcW w:w="1526" w:type="dxa"/>
            <w:noWrap/>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30 663,5</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hideMark/>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hideMark/>
          </w:tcPr>
          <w:p w:rsidR="00434A7A" w:rsidRPr="00C32ECB" w:rsidRDefault="00434A7A" w:rsidP="00205845">
            <w:pPr>
              <w:jc w:val="both"/>
              <w:rPr>
                <w:rFonts w:ascii="Times New Roman" w:eastAsia="Calibri" w:hAnsi="Times New Roman" w:cs="Times New Roman"/>
                <w:color w:val="000000" w:themeColor="text1"/>
                <w:sz w:val="24"/>
                <w:szCs w:val="20"/>
              </w:rPr>
            </w:pPr>
          </w:p>
        </w:tc>
        <w:tc>
          <w:tcPr>
            <w:tcW w:w="2038" w:type="dxa"/>
            <w:vMerge/>
            <w:hideMark/>
          </w:tcPr>
          <w:p w:rsidR="00434A7A" w:rsidRPr="00C32ECB" w:rsidRDefault="00434A7A" w:rsidP="00205845">
            <w:pPr>
              <w:jc w:val="both"/>
              <w:rPr>
                <w:rFonts w:ascii="Times New Roman" w:eastAsia="Calibri" w:hAnsi="Times New Roman" w:cs="Times New Roman"/>
                <w:color w:val="000000" w:themeColor="text1"/>
                <w:sz w:val="24"/>
                <w:szCs w:val="20"/>
              </w:rPr>
            </w:pPr>
          </w:p>
        </w:tc>
        <w:tc>
          <w:tcPr>
            <w:tcW w:w="3657" w:type="dxa"/>
            <w:vMerge/>
            <w:hideMark/>
          </w:tcPr>
          <w:p w:rsidR="00434A7A" w:rsidRPr="00C32ECB" w:rsidRDefault="00434A7A" w:rsidP="00FC6248">
            <w:pPr>
              <w:rPr>
                <w:rFonts w:ascii="Times New Roman" w:eastAsia="Calibri" w:hAnsi="Times New Roman" w:cs="Times New Roman"/>
                <w:color w:val="000000" w:themeColor="text1"/>
                <w:sz w:val="24"/>
                <w:szCs w:val="20"/>
              </w:rPr>
            </w:pPr>
          </w:p>
        </w:tc>
        <w:tc>
          <w:tcPr>
            <w:tcW w:w="2311" w:type="dxa"/>
            <w:hideMark/>
          </w:tcPr>
          <w:p w:rsidR="00434A7A" w:rsidRPr="00C32ECB" w:rsidRDefault="00434A7A"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15 663,5</w:t>
            </w:r>
          </w:p>
        </w:tc>
        <w:tc>
          <w:tcPr>
            <w:tcW w:w="1326"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7 500,0</w:t>
            </w:r>
          </w:p>
        </w:tc>
        <w:tc>
          <w:tcPr>
            <w:tcW w:w="1326"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7 500,0</w:t>
            </w:r>
          </w:p>
        </w:tc>
        <w:tc>
          <w:tcPr>
            <w:tcW w:w="1526" w:type="dxa"/>
            <w:noWrap/>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30 663,5</w:t>
            </w:r>
          </w:p>
        </w:tc>
      </w:tr>
      <w:tr w:rsidR="00C32ECB" w:rsidRPr="00C32ECB" w:rsidTr="004E535D">
        <w:trPr>
          <w:trHeight w:val="39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val="restart"/>
          </w:tcPr>
          <w:p w:rsidR="00781025"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17</w:t>
            </w:r>
          </w:p>
        </w:tc>
        <w:tc>
          <w:tcPr>
            <w:tcW w:w="2038" w:type="dxa"/>
            <w:vMerge w:val="restart"/>
          </w:tcPr>
          <w:p w:rsidR="00781025" w:rsidRPr="00C32ECB" w:rsidRDefault="00781025" w:rsidP="0078102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2.9</w:t>
            </w:r>
          </w:p>
        </w:tc>
        <w:tc>
          <w:tcPr>
            <w:tcW w:w="3657" w:type="dxa"/>
            <w:vMerge w:val="restart"/>
          </w:tcPr>
          <w:p w:rsidR="00781025" w:rsidRPr="00C32ECB" w:rsidRDefault="0078102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w:t>
            </w:r>
            <w:proofErr w:type="spellStart"/>
            <w:r w:rsidRPr="00C32ECB">
              <w:rPr>
                <w:rFonts w:ascii="Times New Roman" w:eastAsia="Calibri" w:hAnsi="Times New Roman" w:cs="Times New Roman"/>
                <w:color w:val="000000" w:themeColor="text1"/>
                <w:sz w:val="24"/>
                <w:szCs w:val="20"/>
              </w:rPr>
              <w:t>акарицидных</w:t>
            </w:r>
            <w:proofErr w:type="spellEnd"/>
            <w:r w:rsidRPr="00C32ECB">
              <w:rPr>
                <w:rFonts w:ascii="Times New Roman" w:eastAsia="Calibri" w:hAnsi="Times New Roman" w:cs="Times New Roman"/>
                <w:color w:val="000000" w:themeColor="text1"/>
                <w:sz w:val="24"/>
                <w:szCs w:val="20"/>
              </w:rPr>
              <w:t xml:space="preserve"> обработок, наиболее посещаемых населением участков территории природных очагов клещевых инфекций</w:t>
            </w: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627CBB">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390"/>
          <w:jc w:val="center"/>
        </w:trPr>
        <w:tc>
          <w:tcPr>
            <w:tcW w:w="905"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2038" w:type="dxa"/>
            <w:vMerge/>
          </w:tcPr>
          <w:p w:rsidR="00781025" w:rsidRPr="00C32ECB" w:rsidRDefault="00781025" w:rsidP="00205845">
            <w:pPr>
              <w:jc w:val="both"/>
              <w:rPr>
                <w:rFonts w:ascii="Times New Roman" w:eastAsia="Calibri" w:hAnsi="Times New Roman" w:cs="Times New Roman"/>
                <w:color w:val="000000" w:themeColor="text1"/>
                <w:sz w:val="24"/>
                <w:szCs w:val="20"/>
              </w:rPr>
            </w:pPr>
          </w:p>
        </w:tc>
        <w:tc>
          <w:tcPr>
            <w:tcW w:w="3657" w:type="dxa"/>
            <w:vMerge/>
          </w:tcPr>
          <w:p w:rsidR="00781025" w:rsidRPr="00C32ECB" w:rsidRDefault="00781025" w:rsidP="00FC6248">
            <w:pPr>
              <w:rPr>
                <w:rFonts w:ascii="Times New Roman" w:eastAsia="Calibri" w:hAnsi="Times New Roman" w:cs="Times New Roman"/>
                <w:color w:val="000000" w:themeColor="text1"/>
                <w:sz w:val="24"/>
                <w:szCs w:val="20"/>
              </w:rPr>
            </w:pPr>
          </w:p>
        </w:tc>
        <w:tc>
          <w:tcPr>
            <w:tcW w:w="2311" w:type="dxa"/>
          </w:tcPr>
          <w:p w:rsidR="00781025" w:rsidRPr="00C32ECB" w:rsidRDefault="00781025" w:rsidP="00627CBB">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781025" w:rsidRPr="00C32ECB" w:rsidRDefault="00781025" w:rsidP="00627CBB">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val="restart"/>
            <w:noWrap/>
            <w:hideMark/>
          </w:tcPr>
          <w:p w:rsidR="00434A7A"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18</w:t>
            </w:r>
          </w:p>
        </w:tc>
        <w:tc>
          <w:tcPr>
            <w:tcW w:w="2038" w:type="dxa"/>
            <w:vMerge w:val="restart"/>
            <w:hideMark/>
          </w:tcPr>
          <w:p w:rsidR="00434A7A" w:rsidRPr="00C32ECB" w:rsidRDefault="00434A7A" w:rsidP="0078102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781025" w:rsidRPr="00C32ECB">
              <w:rPr>
                <w:rFonts w:ascii="Times New Roman" w:eastAsia="Calibri" w:hAnsi="Times New Roman" w:cs="Times New Roman"/>
                <w:color w:val="000000" w:themeColor="text1"/>
                <w:sz w:val="24"/>
                <w:szCs w:val="20"/>
              </w:rPr>
              <w:t>10</w:t>
            </w:r>
          </w:p>
        </w:tc>
        <w:tc>
          <w:tcPr>
            <w:tcW w:w="3657" w:type="dxa"/>
            <w:vMerge w:val="restart"/>
            <w:hideMark/>
          </w:tcPr>
          <w:p w:rsidR="00434A7A" w:rsidRPr="00C32ECB" w:rsidRDefault="00434A7A"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Благоустройство территории для проведения новогодних мероприятий </w:t>
            </w:r>
          </w:p>
        </w:tc>
        <w:tc>
          <w:tcPr>
            <w:tcW w:w="2311" w:type="dxa"/>
            <w:hideMark/>
          </w:tcPr>
          <w:p w:rsidR="00434A7A" w:rsidRPr="00C32ECB" w:rsidRDefault="00434A7A"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326"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326" w:type="dxa"/>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526" w:type="dxa"/>
            <w:noWrap/>
            <w:vAlign w:val="center"/>
          </w:tcPr>
          <w:p w:rsidR="00434A7A" w:rsidRPr="00C32ECB" w:rsidRDefault="00434A7A"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4 390,2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vAlign w:val="center"/>
          </w:tcPr>
          <w:p w:rsidR="00205845" w:rsidRPr="00C32ECB" w:rsidRDefault="00434A7A" w:rsidP="00C43FBE">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326" w:type="dxa"/>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1 463,4</w:t>
            </w:r>
          </w:p>
        </w:tc>
        <w:tc>
          <w:tcPr>
            <w:tcW w:w="1526" w:type="dxa"/>
            <w:noWrap/>
            <w:vAlign w:val="center"/>
          </w:tcPr>
          <w:p w:rsidR="00205845" w:rsidRPr="00C32ECB" w:rsidRDefault="00434A7A"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4 390,2</w:t>
            </w:r>
          </w:p>
        </w:tc>
      </w:tr>
      <w:tr w:rsidR="00C32ECB" w:rsidRPr="00C32ECB" w:rsidTr="004E535D">
        <w:trPr>
          <w:trHeight w:val="375"/>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val="restart"/>
            <w:noWrap/>
            <w:hideMark/>
          </w:tcPr>
          <w:p w:rsidR="00BE5487"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19</w:t>
            </w:r>
          </w:p>
        </w:tc>
        <w:tc>
          <w:tcPr>
            <w:tcW w:w="2038" w:type="dxa"/>
            <w:vMerge w:val="restart"/>
            <w:hideMark/>
          </w:tcPr>
          <w:p w:rsidR="00BE5487" w:rsidRPr="00C32ECB" w:rsidRDefault="00BE548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3</w:t>
            </w:r>
          </w:p>
        </w:tc>
        <w:tc>
          <w:tcPr>
            <w:tcW w:w="3657" w:type="dxa"/>
            <w:vMerge w:val="restart"/>
            <w:hideMark/>
          </w:tcPr>
          <w:p w:rsidR="00BE5487" w:rsidRPr="00C32ECB" w:rsidRDefault="00BE5487"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«Обеспечение реализации муниципальной программы и прочие мероприятия»</w:t>
            </w:r>
          </w:p>
        </w:tc>
        <w:tc>
          <w:tcPr>
            <w:tcW w:w="2311" w:type="dxa"/>
            <w:hideMark/>
          </w:tcPr>
          <w:p w:rsidR="00BE5487" w:rsidRPr="00C32ECB" w:rsidRDefault="00BE548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BE5487" w:rsidRPr="00C32ECB" w:rsidRDefault="00BE5487" w:rsidP="007B136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92 </w:t>
            </w:r>
            <w:r w:rsidR="007B1365" w:rsidRPr="00C32ECB">
              <w:rPr>
                <w:rFonts w:ascii="Times New Roman" w:hAnsi="Times New Roman" w:cs="Times New Roman"/>
                <w:color w:val="000000" w:themeColor="text1"/>
              </w:rPr>
              <w:t>6</w:t>
            </w:r>
            <w:r w:rsidRPr="00C32ECB">
              <w:rPr>
                <w:rFonts w:ascii="Times New Roman" w:hAnsi="Times New Roman" w:cs="Times New Roman"/>
                <w:color w:val="000000" w:themeColor="text1"/>
              </w:rPr>
              <w:t>10,4</w:t>
            </w:r>
          </w:p>
        </w:tc>
        <w:tc>
          <w:tcPr>
            <w:tcW w:w="1326" w:type="dxa"/>
            <w:noWrap/>
            <w:vAlign w:val="center"/>
          </w:tcPr>
          <w:p w:rsidR="00BE5487" w:rsidRPr="00C32ECB" w:rsidRDefault="007B136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92 6</w:t>
            </w:r>
            <w:r w:rsidR="00BE5487" w:rsidRPr="00C32ECB">
              <w:rPr>
                <w:rFonts w:ascii="Times New Roman" w:hAnsi="Times New Roman" w:cs="Times New Roman"/>
                <w:color w:val="000000" w:themeColor="text1"/>
              </w:rPr>
              <w:t>10,4</w:t>
            </w:r>
          </w:p>
        </w:tc>
        <w:tc>
          <w:tcPr>
            <w:tcW w:w="1326" w:type="dxa"/>
            <w:noWrap/>
            <w:vAlign w:val="center"/>
          </w:tcPr>
          <w:p w:rsidR="00BE5487" w:rsidRPr="00C32ECB" w:rsidRDefault="00BE5487" w:rsidP="007B136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92 </w:t>
            </w:r>
            <w:r w:rsidR="007B1365" w:rsidRPr="00C32ECB">
              <w:rPr>
                <w:rFonts w:ascii="Times New Roman" w:hAnsi="Times New Roman" w:cs="Times New Roman"/>
                <w:color w:val="000000" w:themeColor="text1"/>
              </w:rPr>
              <w:t>6</w:t>
            </w:r>
            <w:r w:rsidRPr="00C32ECB">
              <w:rPr>
                <w:rFonts w:ascii="Times New Roman" w:hAnsi="Times New Roman" w:cs="Times New Roman"/>
                <w:color w:val="000000" w:themeColor="text1"/>
              </w:rPr>
              <w:t>10,4</w:t>
            </w:r>
          </w:p>
        </w:tc>
        <w:tc>
          <w:tcPr>
            <w:tcW w:w="1526" w:type="dxa"/>
            <w:noWrap/>
            <w:vAlign w:val="center"/>
          </w:tcPr>
          <w:p w:rsidR="00BE5487" w:rsidRPr="00C32ECB" w:rsidRDefault="00BE5487" w:rsidP="007B136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27</w:t>
            </w:r>
            <w:r w:rsidR="007B1365" w:rsidRPr="00C32ECB">
              <w:rPr>
                <w:rFonts w:ascii="Times New Roman" w:hAnsi="Times New Roman" w:cs="Times New Roman"/>
                <w:color w:val="000000" w:themeColor="text1"/>
              </w:rPr>
              <w:t>7</w:t>
            </w:r>
            <w:r w:rsidRPr="00C32ECB">
              <w:rPr>
                <w:rFonts w:ascii="Times New Roman" w:hAnsi="Times New Roman" w:cs="Times New Roman"/>
                <w:color w:val="000000" w:themeColor="text1"/>
              </w:rPr>
              <w:t xml:space="preserve"> </w:t>
            </w:r>
            <w:r w:rsidR="007B1365" w:rsidRPr="00C32ECB">
              <w:rPr>
                <w:rFonts w:ascii="Times New Roman" w:hAnsi="Times New Roman" w:cs="Times New Roman"/>
                <w:color w:val="000000" w:themeColor="text1"/>
              </w:rPr>
              <w:t>831</w:t>
            </w:r>
            <w:r w:rsidRPr="00C32ECB">
              <w:rPr>
                <w:rFonts w:ascii="Times New Roman" w:hAnsi="Times New Roman" w:cs="Times New Roman"/>
                <w:color w:val="000000" w:themeColor="text1"/>
              </w:rPr>
              <w:t>,2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7B1365" w:rsidRPr="00C32ECB" w:rsidRDefault="007B1365" w:rsidP="00205845">
            <w:pPr>
              <w:jc w:val="both"/>
              <w:rPr>
                <w:rFonts w:ascii="Times New Roman" w:eastAsia="Calibri" w:hAnsi="Times New Roman" w:cs="Times New Roman"/>
                <w:color w:val="000000" w:themeColor="text1"/>
                <w:sz w:val="24"/>
                <w:szCs w:val="20"/>
              </w:rPr>
            </w:pPr>
          </w:p>
        </w:tc>
        <w:tc>
          <w:tcPr>
            <w:tcW w:w="2038" w:type="dxa"/>
            <w:vMerge/>
            <w:hideMark/>
          </w:tcPr>
          <w:p w:rsidR="007B1365" w:rsidRPr="00C32ECB" w:rsidRDefault="007B1365" w:rsidP="00205845">
            <w:pPr>
              <w:jc w:val="both"/>
              <w:rPr>
                <w:rFonts w:ascii="Times New Roman" w:eastAsia="Calibri" w:hAnsi="Times New Roman" w:cs="Times New Roman"/>
                <w:color w:val="000000" w:themeColor="text1"/>
                <w:sz w:val="24"/>
                <w:szCs w:val="20"/>
              </w:rPr>
            </w:pPr>
          </w:p>
        </w:tc>
        <w:tc>
          <w:tcPr>
            <w:tcW w:w="3657" w:type="dxa"/>
            <w:vMerge/>
            <w:hideMark/>
          </w:tcPr>
          <w:p w:rsidR="007B1365" w:rsidRPr="00C32ECB" w:rsidRDefault="007B1365" w:rsidP="00205845">
            <w:pPr>
              <w:jc w:val="both"/>
              <w:rPr>
                <w:rFonts w:ascii="Times New Roman" w:eastAsia="Calibri" w:hAnsi="Times New Roman" w:cs="Times New Roman"/>
                <w:color w:val="000000" w:themeColor="text1"/>
                <w:sz w:val="24"/>
                <w:szCs w:val="20"/>
              </w:rPr>
            </w:pPr>
          </w:p>
        </w:tc>
        <w:tc>
          <w:tcPr>
            <w:tcW w:w="2311" w:type="dxa"/>
            <w:hideMark/>
          </w:tcPr>
          <w:p w:rsidR="007B1365" w:rsidRPr="00C32ECB" w:rsidRDefault="007B136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7B1365" w:rsidRPr="00C32ECB" w:rsidRDefault="007B1365"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92 610,4</w:t>
            </w:r>
          </w:p>
        </w:tc>
        <w:tc>
          <w:tcPr>
            <w:tcW w:w="1326" w:type="dxa"/>
            <w:noWrap/>
            <w:vAlign w:val="center"/>
          </w:tcPr>
          <w:p w:rsidR="007B1365" w:rsidRPr="00C32ECB" w:rsidRDefault="007B1365"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92 610,4</w:t>
            </w:r>
          </w:p>
        </w:tc>
        <w:tc>
          <w:tcPr>
            <w:tcW w:w="1326" w:type="dxa"/>
            <w:noWrap/>
            <w:vAlign w:val="center"/>
          </w:tcPr>
          <w:p w:rsidR="007B1365" w:rsidRPr="00C32ECB" w:rsidRDefault="007B1365"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92 610,4</w:t>
            </w:r>
          </w:p>
        </w:tc>
        <w:tc>
          <w:tcPr>
            <w:tcW w:w="1526" w:type="dxa"/>
            <w:noWrap/>
            <w:vAlign w:val="center"/>
          </w:tcPr>
          <w:p w:rsidR="007B1365" w:rsidRPr="00C32ECB" w:rsidRDefault="007B1365"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277 831,2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val="restart"/>
            <w:noWrap/>
            <w:hideMark/>
          </w:tcPr>
          <w:p w:rsidR="00205845"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w:t>
            </w:r>
          </w:p>
        </w:tc>
        <w:tc>
          <w:tcPr>
            <w:tcW w:w="2038" w:type="dxa"/>
            <w:vMerge w:val="restart"/>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3.1</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Обеспечение деятельности муниципальных учреждений</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bottom"/>
          </w:tcPr>
          <w:p w:rsidR="00205845" w:rsidRPr="00C32ECB" w:rsidRDefault="00BE5487"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326" w:type="dxa"/>
            <w:noWrap/>
            <w:vAlign w:val="bottom"/>
          </w:tcPr>
          <w:p w:rsidR="00205845" w:rsidRPr="00C32ECB" w:rsidRDefault="00BE5487"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326" w:type="dxa"/>
            <w:noWrap/>
            <w:vAlign w:val="bottom"/>
          </w:tcPr>
          <w:p w:rsidR="00205845" w:rsidRPr="00C32ECB" w:rsidRDefault="00BE5487"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526" w:type="dxa"/>
            <w:noWrap/>
            <w:vAlign w:val="center"/>
          </w:tcPr>
          <w:p w:rsidR="00205845" w:rsidRPr="00C32ECB" w:rsidRDefault="00BE5487"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114 769,8</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A81E0C">
        <w:trPr>
          <w:trHeight w:val="499"/>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273"/>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hideMark/>
          </w:tcPr>
          <w:p w:rsidR="00BE5487" w:rsidRPr="00C32ECB" w:rsidRDefault="00BE5487" w:rsidP="00205845">
            <w:pPr>
              <w:jc w:val="both"/>
              <w:rPr>
                <w:rFonts w:ascii="Times New Roman" w:eastAsia="Calibri" w:hAnsi="Times New Roman" w:cs="Times New Roman"/>
                <w:color w:val="000000" w:themeColor="text1"/>
                <w:sz w:val="24"/>
                <w:szCs w:val="20"/>
              </w:rPr>
            </w:pPr>
          </w:p>
        </w:tc>
        <w:tc>
          <w:tcPr>
            <w:tcW w:w="2038" w:type="dxa"/>
            <w:vMerge/>
            <w:hideMark/>
          </w:tcPr>
          <w:p w:rsidR="00BE5487" w:rsidRPr="00C32ECB" w:rsidRDefault="00BE5487" w:rsidP="00205845">
            <w:pPr>
              <w:jc w:val="both"/>
              <w:rPr>
                <w:rFonts w:ascii="Times New Roman" w:eastAsia="Calibri" w:hAnsi="Times New Roman" w:cs="Times New Roman"/>
                <w:color w:val="000000" w:themeColor="text1"/>
                <w:sz w:val="24"/>
                <w:szCs w:val="20"/>
              </w:rPr>
            </w:pPr>
          </w:p>
        </w:tc>
        <w:tc>
          <w:tcPr>
            <w:tcW w:w="3657" w:type="dxa"/>
            <w:vMerge/>
            <w:hideMark/>
          </w:tcPr>
          <w:p w:rsidR="00BE5487" w:rsidRPr="00C32ECB" w:rsidRDefault="00BE5487" w:rsidP="00FC6248">
            <w:pPr>
              <w:rPr>
                <w:rFonts w:ascii="Times New Roman" w:eastAsia="Calibri" w:hAnsi="Times New Roman" w:cs="Times New Roman"/>
                <w:color w:val="000000" w:themeColor="text1"/>
                <w:sz w:val="24"/>
                <w:szCs w:val="20"/>
              </w:rPr>
            </w:pPr>
          </w:p>
        </w:tc>
        <w:tc>
          <w:tcPr>
            <w:tcW w:w="2311" w:type="dxa"/>
            <w:hideMark/>
          </w:tcPr>
          <w:p w:rsidR="00BE5487" w:rsidRPr="00C32ECB" w:rsidRDefault="00BE548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bottom"/>
          </w:tcPr>
          <w:p w:rsidR="00BE5487" w:rsidRPr="00C32ECB" w:rsidRDefault="00BE5487"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326" w:type="dxa"/>
            <w:noWrap/>
            <w:vAlign w:val="bottom"/>
          </w:tcPr>
          <w:p w:rsidR="00BE5487" w:rsidRPr="00C32ECB" w:rsidRDefault="00BE5487"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326" w:type="dxa"/>
            <w:noWrap/>
            <w:vAlign w:val="bottom"/>
          </w:tcPr>
          <w:p w:rsidR="00BE5487" w:rsidRPr="00C32ECB" w:rsidRDefault="00BE5487"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38 256,6</w:t>
            </w:r>
          </w:p>
        </w:tc>
        <w:tc>
          <w:tcPr>
            <w:tcW w:w="1526" w:type="dxa"/>
            <w:noWrap/>
            <w:vAlign w:val="center"/>
          </w:tcPr>
          <w:p w:rsidR="00BE5487" w:rsidRPr="00C32ECB" w:rsidRDefault="00BE5487"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114 769,8</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BE5487">
        <w:trPr>
          <w:trHeight w:val="450"/>
          <w:jc w:val="center"/>
        </w:trPr>
        <w:tc>
          <w:tcPr>
            <w:tcW w:w="905" w:type="dxa"/>
            <w:vMerge w:val="restart"/>
            <w:noWrap/>
            <w:hideMark/>
          </w:tcPr>
          <w:p w:rsidR="00B869E7"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21</w:t>
            </w:r>
          </w:p>
        </w:tc>
        <w:tc>
          <w:tcPr>
            <w:tcW w:w="2038" w:type="dxa"/>
            <w:vMerge w:val="restart"/>
            <w:hideMark/>
          </w:tcPr>
          <w:p w:rsidR="00B869E7" w:rsidRPr="00C32ECB" w:rsidRDefault="00B869E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3.2</w:t>
            </w:r>
          </w:p>
        </w:tc>
        <w:tc>
          <w:tcPr>
            <w:tcW w:w="3657" w:type="dxa"/>
            <w:vMerge w:val="restart"/>
            <w:hideMark/>
          </w:tcPr>
          <w:p w:rsidR="00B869E7" w:rsidRPr="00C32ECB" w:rsidRDefault="00B869E7"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Обеспечение деятельности муниципальных учреждений по благоустройству города</w:t>
            </w:r>
          </w:p>
        </w:tc>
        <w:tc>
          <w:tcPr>
            <w:tcW w:w="2311" w:type="dxa"/>
            <w:hideMark/>
          </w:tcPr>
          <w:p w:rsidR="00B869E7" w:rsidRPr="00C32ECB" w:rsidRDefault="00B869E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B869E7" w:rsidRPr="00C32ECB" w:rsidRDefault="00B869E7"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21 713,7</w:t>
            </w:r>
          </w:p>
        </w:tc>
        <w:tc>
          <w:tcPr>
            <w:tcW w:w="1326" w:type="dxa"/>
            <w:noWrap/>
            <w:vAlign w:val="center"/>
          </w:tcPr>
          <w:p w:rsidR="00B869E7" w:rsidRPr="00C32ECB" w:rsidRDefault="00B869E7"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21 713,7</w:t>
            </w:r>
          </w:p>
        </w:tc>
        <w:tc>
          <w:tcPr>
            <w:tcW w:w="1326" w:type="dxa"/>
            <w:noWrap/>
            <w:vAlign w:val="center"/>
          </w:tcPr>
          <w:p w:rsidR="00B869E7" w:rsidRPr="00C32ECB" w:rsidRDefault="00B869E7"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21 713,7</w:t>
            </w:r>
          </w:p>
        </w:tc>
        <w:tc>
          <w:tcPr>
            <w:tcW w:w="1526" w:type="dxa"/>
            <w:noWrap/>
            <w:vAlign w:val="center"/>
          </w:tcPr>
          <w:p w:rsidR="00B869E7" w:rsidRPr="00C32ECB" w:rsidRDefault="00B869E7" w:rsidP="00D95FF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65 141,1</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BE5487" w:rsidRPr="00C32ECB" w:rsidRDefault="00BE5487" w:rsidP="00205845">
            <w:pPr>
              <w:jc w:val="both"/>
              <w:rPr>
                <w:rFonts w:ascii="Times New Roman" w:eastAsia="Calibri" w:hAnsi="Times New Roman" w:cs="Times New Roman"/>
                <w:color w:val="000000" w:themeColor="text1"/>
                <w:sz w:val="24"/>
                <w:szCs w:val="20"/>
              </w:rPr>
            </w:pPr>
          </w:p>
        </w:tc>
        <w:tc>
          <w:tcPr>
            <w:tcW w:w="2038" w:type="dxa"/>
            <w:vMerge/>
            <w:hideMark/>
          </w:tcPr>
          <w:p w:rsidR="00BE5487" w:rsidRPr="00C32ECB" w:rsidRDefault="00BE5487" w:rsidP="00205845">
            <w:pPr>
              <w:jc w:val="both"/>
              <w:rPr>
                <w:rFonts w:ascii="Times New Roman" w:eastAsia="Calibri" w:hAnsi="Times New Roman" w:cs="Times New Roman"/>
                <w:color w:val="000000" w:themeColor="text1"/>
                <w:sz w:val="24"/>
                <w:szCs w:val="20"/>
              </w:rPr>
            </w:pPr>
          </w:p>
        </w:tc>
        <w:tc>
          <w:tcPr>
            <w:tcW w:w="3657" w:type="dxa"/>
            <w:vMerge/>
            <w:hideMark/>
          </w:tcPr>
          <w:p w:rsidR="00BE5487" w:rsidRPr="00C32ECB" w:rsidRDefault="00BE5487" w:rsidP="00205845">
            <w:pPr>
              <w:jc w:val="both"/>
              <w:rPr>
                <w:rFonts w:ascii="Times New Roman" w:eastAsia="Calibri" w:hAnsi="Times New Roman" w:cs="Times New Roman"/>
                <w:color w:val="000000" w:themeColor="text1"/>
                <w:sz w:val="24"/>
                <w:szCs w:val="20"/>
              </w:rPr>
            </w:pPr>
          </w:p>
        </w:tc>
        <w:tc>
          <w:tcPr>
            <w:tcW w:w="2311" w:type="dxa"/>
            <w:hideMark/>
          </w:tcPr>
          <w:p w:rsidR="00BE5487" w:rsidRPr="00C32ECB" w:rsidRDefault="00BE5487"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BE5487" w:rsidRPr="00C32ECB" w:rsidRDefault="00B869E7" w:rsidP="00BE548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21 7</w:t>
            </w:r>
            <w:r w:rsidR="00BE5487" w:rsidRPr="00C32ECB">
              <w:rPr>
                <w:rFonts w:ascii="Times New Roman" w:hAnsi="Times New Roman" w:cs="Times New Roman"/>
                <w:color w:val="000000" w:themeColor="text1"/>
              </w:rPr>
              <w:t>13,7</w:t>
            </w:r>
          </w:p>
        </w:tc>
        <w:tc>
          <w:tcPr>
            <w:tcW w:w="1326" w:type="dxa"/>
            <w:noWrap/>
            <w:vAlign w:val="center"/>
          </w:tcPr>
          <w:p w:rsidR="00BE5487" w:rsidRPr="00C32ECB" w:rsidRDefault="00BE5487" w:rsidP="00B869E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21 </w:t>
            </w:r>
            <w:r w:rsidR="00B869E7" w:rsidRPr="00C32ECB">
              <w:rPr>
                <w:rFonts w:ascii="Times New Roman" w:hAnsi="Times New Roman" w:cs="Times New Roman"/>
                <w:color w:val="000000" w:themeColor="text1"/>
              </w:rPr>
              <w:t>7</w:t>
            </w:r>
            <w:r w:rsidRPr="00C32ECB">
              <w:rPr>
                <w:rFonts w:ascii="Times New Roman" w:hAnsi="Times New Roman" w:cs="Times New Roman"/>
                <w:color w:val="000000" w:themeColor="text1"/>
              </w:rPr>
              <w:t>13,7</w:t>
            </w:r>
          </w:p>
        </w:tc>
        <w:tc>
          <w:tcPr>
            <w:tcW w:w="1326" w:type="dxa"/>
            <w:noWrap/>
            <w:vAlign w:val="center"/>
          </w:tcPr>
          <w:p w:rsidR="00BE5487" w:rsidRPr="00C32ECB" w:rsidRDefault="00BE5487" w:rsidP="00B869E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21 </w:t>
            </w:r>
            <w:r w:rsidR="00B869E7" w:rsidRPr="00C32ECB">
              <w:rPr>
                <w:rFonts w:ascii="Times New Roman" w:hAnsi="Times New Roman" w:cs="Times New Roman"/>
                <w:color w:val="000000" w:themeColor="text1"/>
              </w:rPr>
              <w:t>7</w:t>
            </w:r>
            <w:r w:rsidRPr="00C32ECB">
              <w:rPr>
                <w:rFonts w:ascii="Times New Roman" w:hAnsi="Times New Roman" w:cs="Times New Roman"/>
                <w:color w:val="000000" w:themeColor="text1"/>
              </w:rPr>
              <w:t>13,7</w:t>
            </w:r>
          </w:p>
        </w:tc>
        <w:tc>
          <w:tcPr>
            <w:tcW w:w="1526" w:type="dxa"/>
            <w:noWrap/>
            <w:vAlign w:val="center"/>
          </w:tcPr>
          <w:p w:rsidR="00BE5487" w:rsidRPr="00C32ECB" w:rsidRDefault="00BE5487" w:rsidP="00B869E7">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6</w:t>
            </w:r>
            <w:r w:rsidR="00B869E7" w:rsidRPr="00C32ECB">
              <w:rPr>
                <w:rFonts w:ascii="Times New Roman" w:hAnsi="Times New Roman" w:cs="Times New Roman"/>
                <w:color w:val="000000" w:themeColor="text1"/>
              </w:rPr>
              <w:t>5</w:t>
            </w:r>
            <w:r w:rsidRPr="00C32ECB">
              <w:rPr>
                <w:rFonts w:ascii="Times New Roman" w:hAnsi="Times New Roman" w:cs="Times New Roman"/>
                <w:color w:val="000000" w:themeColor="text1"/>
              </w:rPr>
              <w:t xml:space="preserve"> </w:t>
            </w:r>
            <w:r w:rsidR="00B869E7" w:rsidRPr="00C32ECB">
              <w:rPr>
                <w:rFonts w:ascii="Times New Roman" w:hAnsi="Times New Roman" w:cs="Times New Roman"/>
                <w:color w:val="000000" w:themeColor="text1"/>
              </w:rPr>
              <w:t>1</w:t>
            </w:r>
            <w:r w:rsidRPr="00C32ECB">
              <w:rPr>
                <w:rFonts w:ascii="Times New Roman" w:hAnsi="Times New Roman" w:cs="Times New Roman"/>
                <w:color w:val="000000" w:themeColor="text1"/>
              </w:rPr>
              <w:t>41,1</w:t>
            </w:r>
          </w:p>
        </w:tc>
      </w:tr>
      <w:tr w:rsidR="00C32ECB" w:rsidRPr="00C32ECB" w:rsidTr="00431035">
        <w:trPr>
          <w:trHeight w:val="409"/>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083384">
        <w:trPr>
          <w:trHeight w:val="450"/>
          <w:jc w:val="center"/>
        </w:trPr>
        <w:tc>
          <w:tcPr>
            <w:tcW w:w="905" w:type="dxa"/>
            <w:vMerge w:val="restart"/>
            <w:noWrap/>
            <w:hideMark/>
          </w:tcPr>
          <w:p w:rsidR="00923D7C"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22</w:t>
            </w:r>
          </w:p>
        </w:tc>
        <w:tc>
          <w:tcPr>
            <w:tcW w:w="2038" w:type="dxa"/>
            <w:vMerge w:val="restart"/>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3.3</w:t>
            </w:r>
          </w:p>
        </w:tc>
        <w:tc>
          <w:tcPr>
            <w:tcW w:w="3657" w:type="dxa"/>
            <w:vMerge w:val="restart"/>
            <w:hideMark/>
          </w:tcPr>
          <w:p w:rsidR="00923D7C" w:rsidRPr="00C32ECB" w:rsidRDefault="00923D7C"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32ECB">
              <w:rPr>
                <w:rFonts w:ascii="Times New Roman" w:eastAsia="Calibri" w:hAnsi="Times New Roman" w:cs="Times New Roman"/>
                <w:color w:val="000000" w:themeColor="text1"/>
                <w:sz w:val="24"/>
                <w:szCs w:val="20"/>
              </w:rPr>
              <w:t xml:space="preserve">размера оплаты </w:t>
            </w:r>
            <w:r w:rsidRPr="00C32ECB">
              <w:rPr>
                <w:rFonts w:ascii="Times New Roman" w:eastAsia="Calibri" w:hAnsi="Times New Roman" w:cs="Times New Roman"/>
                <w:color w:val="000000" w:themeColor="text1"/>
                <w:sz w:val="24"/>
                <w:szCs w:val="20"/>
              </w:rPr>
              <w:lastRenderedPageBreak/>
              <w:t>труда</w:t>
            </w:r>
            <w:proofErr w:type="gramEnd"/>
            <w:r w:rsidRPr="00C32ECB">
              <w:rPr>
                <w:rFonts w:ascii="Times New Roman" w:eastAsia="Calibri" w:hAnsi="Times New Roman" w:cs="Times New Roman"/>
                <w:color w:val="000000" w:themeColor="text1"/>
                <w:sz w:val="24"/>
                <w:szCs w:val="20"/>
              </w:rPr>
              <w:t>)</w:t>
            </w:r>
          </w:p>
        </w:tc>
        <w:tc>
          <w:tcPr>
            <w:tcW w:w="2311" w:type="dxa"/>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Всего:</w:t>
            </w:r>
          </w:p>
        </w:tc>
        <w:tc>
          <w:tcPr>
            <w:tcW w:w="1414"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5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48 174,0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bottom"/>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16 058,0</w:t>
            </w:r>
          </w:p>
        </w:tc>
        <w:tc>
          <w:tcPr>
            <w:tcW w:w="15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48 174,0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083384">
        <w:trPr>
          <w:trHeight w:val="450"/>
          <w:jc w:val="center"/>
        </w:trPr>
        <w:tc>
          <w:tcPr>
            <w:tcW w:w="905" w:type="dxa"/>
            <w:vMerge w:val="restart"/>
            <w:noWrap/>
            <w:hideMark/>
          </w:tcPr>
          <w:p w:rsidR="00923D7C" w:rsidRPr="00C32ECB" w:rsidRDefault="0078102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23</w:t>
            </w:r>
          </w:p>
        </w:tc>
        <w:tc>
          <w:tcPr>
            <w:tcW w:w="2038" w:type="dxa"/>
            <w:vMerge w:val="restart"/>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3.4</w:t>
            </w:r>
          </w:p>
        </w:tc>
        <w:tc>
          <w:tcPr>
            <w:tcW w:w="3657" w:type="dxa"/>
            <w:vMerge w:val="restart"/>
            <w:hideMark/>
          </w:tcPr>
          <w:p w:rsidR="00923D7C" w:rsidRPr="00C32ECB" w:rsidRDefault="00923D7C"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C32ECB">
              <w:rPr>
                <w:rFonts w:ascii="Times New Roman" w:eastAsia="Calibri" w:hAnsi="Times New Roman" w:cs="Times New Roman"/>
                <w:color w:val="000000" w:themeColor="text1"/>
                <w:sz w:val="24"/>
                <w:szCs w:val="20"/>
              </w:rPr>
              <w:t>размера оплаты труда</w:t>
            </w:r>
            <w:proofErr w:type="gramEnd"/>
            <w:r w:rsidRPr="00C32ECB">
              <w:rPr>
                <w:rFonts w:ascii="Times New Roman" w:eastAsia="Calibri" w:hAnsi="Times New Roman" w:cs="Times New Roman"/>
                <w:color w:val="000000" w:themeColor="text1"/>
                <w:sz w:val="24"/>
                <w:szCs w:val="20"/>
              </w:rPr>
              <w:t>)</w:t>
            </w:r>
          </w:p>
        </w:tc>
        <w:tc>
          <w:tcPr>
            <w:tcW w:w="2311" w:type="dxa"/>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5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41 394,3</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1750CD" w:rsidRPr="00C32ECB" w:rsidRDefault="001750CD" w:rsidP="001750CD">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1750CD"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13 798,1</w:t>
            </w:r>
          </w:p>
        </w:tc>
        <w:tc>
          <w:tcPr>
            <w:tcW w:w="15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41 394,3</w:t>
            </w:r>
          </w:p>
        </w:tc>
      </w:tr>
      <w:tr w:rsidR="00C32ECB" w:rsidRPr="00C32ECB" w:rsidTr="004E535D">
        <w:trPr>
          <w:trHeight w:val="363"/>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val="restart"/>
            <w:noWrap/>
            <w:hideMark/>
          </w:tcPr>
          <w:p w:rsidR="00923D7C"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24</w:t>
            </w:r>
          </w:p>
        </w:tc>
        <w:tc>
          <w:tcPr>
            <w:tcW w:w="2038" w:type="dxa"/>
            <w:vMerge w:val="restart"/>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3.5</w:t>
            </w:r>
          </w:p>
        </w:tc>
        <w:tc>
          <w:tcPr>
            <w:tcW w:w="3657" w:type="dxa"/>
            <w:vMerge w:val="restart"/>
            <w:hideMark/>
          </w:tcPr>
          <w:p w:rsidR="00923D7C" w:rsidRPr="00C32ECB" w:rsidRDefault="00923D7C"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Организация и проведение конкурсов</w:t>
            </w:r>
          </w:p>
        </w:tc>
        <w:tc>
          <w:tcPr>
            <w:tcW w:w="2311" w:type="dxa"/>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5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955,8</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318,6</w:t>
            </w:r>
          </w:p>
        </w:tc>
        <w:tc>
          <w:tcPr>
            <w:tcW w:w="15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955,8</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val="restart"/>
            <w:noWrap/>
            <w:hideMark/>
          </w:tcPr>
          <w:p w:rsidR="00205845" w:rsidRPr="00C32ECB" w:rsidRDefault="00781025" w:rsidP="00C43FB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25</w:t>
            </w:r>
          </w:p>
        </w:tc>
        <w:tc>
          <w:tcPr>
            <w:tcW w:w="2038" w:type="dxa"/>
            <w:vMerge w:val="restart"/>
            <w:hideMark/>
          </w:tcPr>
          <w:p w:rsidR="00205845"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3.6</w:t>
            </w:r>
          </w:p>
        </w:tc>
        <w:tc>
          <w:tcPr>
            <w:tcW w:w="3657" w:type="dxa"/>
            <w:vMerge w:val="restart"/>
            <w:hideMark/>
          </w:tcPr>
          <w:p w:rsidR="00205845" w:rsidRPr="00C32ECB" w:rsidRDefault="00205845" w:rsidP="00FC624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Установка, монтаж и обслуживание видеонаблюдения</w:t>
            </w: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w:t>
            </w:r>
          </w:p>
        </w:tc>
        <w:tc>
          <w:tcPr>
            <w:tcW w:w="1414"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3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526" w:type="dxa"/>
            <w:noWrap/>
            <w:vAlign w:val="center"/>
          </w:tcPr>
          <w:p w:rsidR="00205845" w:rsidRPr="00C32ECB" w:rsidRDefault="00923D7C"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7 396,2</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 том числе:</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 xml:space="preserve"> </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федеральный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краевой бюджет</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внебюджетные источники</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r w:rsidR="00C32ECB" w:rsidRPr="00C32ECB" w:rsidTr="004E535D">
        <w:trPr>
          <w:trHeight w:val="450"/>
          <w:jc w:val="center"/>
        </w:trPr>
        <w:tc>
          <w:tcPr>
            <w:tcW w:w="905" w:type="dxa"/>
            <w:vMerge/>
            <w:hideMark/>
          </w:tcPr>
          <w:p w:rsidR="00923D7C" w:rsidRPr="00C32ECB" w:rsidRDefault="00923D7C" w:rsidP="00205845">
            <w:pPr>
              <w:jc w:val="both"/>
              <w:rPr>
                <w:rFonts w:ascii="Times New Roman" w:eastAsia="Calibri" w:hAnsi="Times New Roman" w:cs="Times New Roman"/>
                <w:color w:val="000000" w:themeColor="text1"/>
                <w:sz w:val="24"/>
                <w:szCs w:val="20"/>
              </w:rPr>
            </w:pPr>
          </w:p>
        </w:tc>
        <w:tc>
          <w:tcPr>
            <w:tcW w:w="2038" w:type="dxa"/>
            <w:vMerge/>
            <w:hideMark/>
          </w:tcPr>
          <w:p w:rsidR="00923D7C" w:rsidRPr="00C32ECB" w:rsidRDefault="00923D7C"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923D7C" w:rsidRPr="00C32ECB" w:rsidRDefault="00923D7C" w:rsidP="00FC6248">
            <w:pPr>
              <w:rPr>
                <w:rFonts w:ascii="Times New Roman" w:eastAsia="Calibri" w:hAnsi="Times New Roman" w:cs="Times New Roman"/>
                <w:color w:val="000000" w:themeColor="text1"/>
                <w:sz w:val="24"/>
                <w:szCs w:val="20"/>
              </w:rPr>
            </w:pPr>
          </w:p>
        </w:tc>
        <w:tc>
          <w:tcPr>
            <w:tcW w:w="2311" w:type="dxa"/>
            <w:hideMark/>
          </w:tcPr>
          <w:p w:rsidR="00923D7C" w:rsidRPr="00C32ECB" w:rsidRDefault="00923D7C"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бюджет города</w:t>
            </w:r>
          </w:p>
        </w:tc>
        <w:tc>
          <w:tcPr>
            <w:tcW w:w="1414"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3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2 465,4</w:t>
            </w:r>
          </w:p>
        </w:tc>
        <w:tc>
          <w:tcPr>
            <w:tcW w:w="1526" w:type="dxa"/>
            <w:noWrap/>
            <w:vAlign w:val="center"/>
          </w:tcPr>
          <w:p w:rsidR="00923D7C" w:rsidRPr="00C32ECB" w:rsidRDefault="00923D7C" w:rsidP="00083384">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7 396,2</w:t>
            </w:r>
          </w:p>
        </w:tc>
      </w:tr>
      <w:tr w:rsidR="00DB5189" w:rsidRPr="00C32ECB" w:rsidTr="004E535D">
        <w:trPr>
          <w:trHeight w:val="357"/>
          <w:jc w:val="center"/>
        </w:trPr>
        <w:tc>
          <w:tcPr>
            <w:tcW w:w="905"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2038" w:type="dxa"/>
            <w:vMerge/>
            <w:hideMark/>
          </w:tcPr>
          <w:p w:rsidR="00205845" w:rsidRPr="00C32ECB" w:rsidRDefault="00205845" w:rsidP="00205845">
            <w:pPr>
              <w:jc w:val="both"/>
              <w:rPr>
                <w:rFonts w:ascii="Times New Roman" w:eastAsia="Calibri" w:hAnsi="Times New Roman" w:cs="Times New Roman"/>
                <w:color w:val="000000" w:themeColor="text1"/>
                <w:sz w:val="24"/>
                <w:szCs w:val="20"/>
              </w:rPr>
            </w:pPr>
          </w:p>
        </w:tc>
        <w:tc>
          <w:tcPr>
            <w:tcW w:w="3657" w:type="dxa"/>
            <w:vMerge/>
            <w:vAlign w:val="center"/>
            <w:hideMark/>
          </w:tcPr>
          <w:p w:rsidR="00205845" w:rsidRPr="00C32ECB" w:rsidRDefault="00205845" w:rsidP="00FC6248">
            <w:pPr>
              <w:rPr>
                <w:rFonts w:ascii="Times New Roman" w:eastAsia="Calibri" w:hAnsi="Times New Roman" w:cs="Times New Roman"/>
                <w:color w:val="000000" w:themeColor="text1"/>
                <w:sz w:val="24"/>
                <w:szCs w:val="20"/>
              </w:rPr>
            </w:pPr>
          </w:p>
        </w:tc>
        <w:tc>
          <w:tcPr>
            <w:tcW w:w="2311" w:type="dxa"/>
            <w:hideMark/>
          </w:tcPr>
          <w:p w:rsidR="00205845" w:rsidRPr="00C32ECB" w:rsidRDefault="00205845" w:rsidP="0020584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юридические лица</w:t>
            </w:r>
          </w:p>
        </w:tc>
        <w:tc>
          <w:tcPr>
            <w:tcW w:w="1414"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3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c>
          <w:tcPr>
            <w:tcW w:w="1526" w:type="dxa"/>
            <w:noWrap/>
            <w:vAlign w:val="center"/>
          </w:tcPr>
          <w:p w:rsidR="00205845" w:rsidRPr="00C32ECB" w:rsidRDefault="00205845" w:rsidP="00205845">
            <w:pPr>
              <w:jc w:val="center"/>
              <w:rPr>
                <w:rFonts w:ascii="Times New Roman" w:hAnsi="Times New Roman" w:cs="Times New Roman"/>
                <w:color w:val="000000" w:themeColor="text1"/>
              </w:rPr>
            </w:pPr>
            <w:r w:rsidRPr="00C32ECB">
              <w:rPr>
                <w:rFonts w:ascii="Times New Roman" w:hAnsi="Times New Roman" w:cs="Times New Roman"/>
                <w:color w:val="000000" w:themeColor="text1"/>
              </w:rPr>
              <w:t>0,0</w:t>
            </w:r>
          </w:p>
        </w:tc>
      </w:tr>
    </w:tbl>
    <w:p w:rsidR="001159FF" w:rsidRPr="00C32ECB" w:rsidRDefault="001159FF" w:rsidP="001159FF">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C32ECB" w:rsidRPr="00C32ECB" w:rsidRDefault="00C32ECB" w:rsidP="001159FF">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sectPr w:rsidR="00C32ECB" w:rsidRPr="00C32ECB" w:rsidSect="00971AF4">
          <w:pgSz w:w="16838" w:h="11906" w:orient="landscape"/>
          <w:pgMar w:top="1134" w:right="850" w:bottom="993" w:left="1701" w:header="709" w:footer="709" w:gutter="0"/>
          <w:cols w:space="708"/>
          <w:docGrid w:linePitch="360"/>
        </w:sectPr>
      </w:pPr>
    </w:p>
    <w:p w:rsidR="008E44A1" w:rsidRPr="00C32ECB"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Приложение № </w:t>
      </w:r>
      <w:r w:rsidR="003B52C8" w:rsidRPr="00C32ECB">
        <w:rPr>
          <w:rFonts w:ascii="Times New Roman" w:eastAsia="Times New Roman" w:hAnsi="Times New Roman" w:cs="Times New Roman"/>
          <w:color w:val="000000" w:themeColor="text1"/>
          <w:sz w:val="28"/>
          <w:szCs w:val="28"/>
        </w:rPr>
        <w:t>3</w:t>
      </w:r>
      <w:r w:rsidR="00EC066F" w:rsidRPr="00C32ECB">
        <w:rPr>
          <w:rFonts w:ascii="Times New Roman" w:eastAsia="Times New Roman" w:hAnsi="Times New Roman" w:cs="Times New Roman"/>
          <w:color w:val="000000" w:themeColor="text1"/>
          <w:sz w:val="28"/>
          <w:szCs w:val="28"/>
        </w:rPr>
        <w:t xml:space="preserve"> к муниципальной программе </w:t>
      </w:r>
      <w:r w:rsidRPr="00C32ECB">
        <w:rPr>
          <w:rFonts w:ascii="Times New Roman" w:eastAsia="Times New Roman" w:hAnsi="Times New Roman" w:cs="Times New Roman"/>
          <w:color w:val="000000" w:themeColor="text1"/>
          <w:sz w:val="28"/>
          <w:szCs w:val="28"/>
        </w:rPr>
        <w:t>города Ачинска</w:t>
      </w:r>
    </w:p>
    <w:p w:rsidR="008E44A1" w:rsidRPr="00C32ECB"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«Обеспечение функционирования и</w:t>
      </w:r>
    </w:p>
    <w:p w:rsidR="008E44A1" w:rsidRPr="00C32ECB" w:rsidRDefault="008E44A1" w:rsidP="00EC066F">
      <w:pPr>
        <w:autoSpaceDE w:val="0"/>
        <w:autoSpaceDN w:val="0"/>
        <w:adjustRightInd w:val="0"/>
        <w:spacing w:after="0" w:line="240" w:lineRule="auto"/>
        <w:ind w:left="4678"/>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модернизаци</w:t>
      </w:r>
      <w:r w:rsidR="0044047D" w:rsidRPr="00C32ECB">
        <w:rPr>
          <w:rFonts w:ascii="Times New Roman" w:eastAsia="Times New Roman" w:hAnsi="Times New Roman" w:cs="Times New Roman"/>
          <w:color w:val="000000" w:themeColor="text1"/>
          <w:sz w:val="28"/>
          <w:szCs w:val="28"/>
        </w:rPr>
        <w:t>и</w:t>
      </w:r>
      <w:r w:rsidRPr="00C32ECB">
        <w:rPr>
          <w:rFonts w:ascii="Times New Roman" w:eastAsia="Times New Roman" w:hAnsi="Times New Roman" w:cs="Times New Roman"/>
          <w:color w:val="000000" w:themeColor="text1"/>
          <w:sz w:val="28"/>
          <w:szCs w:val="28"/>
        </w:rPr>
        <w:t xml:space="preserve"> объектов</w:t>
      </w:r>
    </w:p>
    <w:p w:rsidR="00C07EB2" w:rsidRPr="00C32ECB" w:rsidRDefault="008E44A1" w:rsidP="006D60E5">
      <w:pPr>
        <w:autoSpaceDE w:val="0"/>
        <w:autoSpaceDN w:val="0"/>
        <w:adjustRightInd w:val="0"/>
        <w:spacing w:after="0" w:line="240" w:lineRule="auto"/>
        <w:ind w:left="4678"/>
        <w:outlineLvl w:val="0"/>
        <w:rPr>
          <w:rFonts w:ascii="Times New Roman" w:eastAsia="Calibri" w:hAnsi="Times New Roman" w:cs="Times New Roman"/>
          <w:b/>
          <w:color w:val="000000" w:themeColor="text1"/>
          <w:sz w:val="28"/>
          <w:szCs w:val="28"/>
        </w:rPr>
      </w:pPr>
      <w:r w:rsidRPr="00C32ECB">
        <w:rPr>
          <w:rFonts w:ascii="Times New Roman" w:eastAsia="Times New Roman" w:hAnsi="Times New Roman" w:cs="Times New Roman"/>
          <w:color w:val="000000" w:themeColor="text1"/>
          <w:sz w:val="28"/>
          <w:szCs w:val="28"/>
        </w:rPr>
        <w:t>жилищно-коммунального хозяйства»</w:t>
      </w:r>
    </w:p>
    <w:p w:rsidR="00C07EB2" w:rsidRPr="00C32ECB"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b/>
          <w:color w:val="000000" w:themeColor="text1"/>
          <w:sz w:val="28"/>
          <w:szCs w:val="28"/>
        </w:rPr>
      </w:pPr>
    </w:p>
    <w:p w:rsidR="008E44A1" w:rsidRPr="00C32ECB" w:rsidRDefault="00C07EB2"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Подпрограмма 1.  </w:t>
      </w:r>
      <w:r w:rsidR="008E44A1" w:rsidRPr="00C32ECB">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C32ECB"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 «Обеспечение функционирования и модернизаци</w:t>
      </w:r>
      <w:r w:rsidR="00E66E5D"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 жилищно-коммунального хозяйства»</w:t>
      </w:r>
    </w:p>
    <w:p w:rsidR="008E44A1" w:rsidRPr="00C32ECB"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color w:val="000000" w:themeColor="text1"/>
          <w:sz w:val="28"/>
          <w:szCs w:val="28"/>
        </w:rPr>
      </w:pPr>
    </w:p>
    <w:p w:rsidR="00C07EB2" w:rsidRPr="00C32ECB" w:rsidRDefault="00C07EB2" w:rsidP="00EC066F">
      <w:pPr>
        <w:spacing w:before="40"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Паспорт подпрограммы</w:t>
      </w:r>
    </w:p>
    <w:p w:rsidR="00C07EB2" w:rsidRPr="00C32ECB"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C32ECB" w:rsidRPr="00C32ECB" w:rsidTr="00AD121D">
        <w:trPr>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Наименование подпрограммы</w:t>
            </w:r>
          </w:p>
          <w:p w:rsidR="008B4A0F" w:rsidRPr="00C32ECB"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c>
          <w:tcPr>
            <w:tcW w:w="6412" w:type="dxa"/>
          </w:tcPr>
          <w:p w:rsidR="008B4A0F" w:rsidRPr="00C32ECB"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жилищно-коммунальной инфраструктуры города Ачинска»</w:t>
            </w:r>
            <w:r w:rsidRPr="00C32ECB">
              <w:rPr>
                <w:rFonts w:ascii="Times New Roman" w:eastAsia="Calibri" w:hAnsi="Times New Roman" w:cs="Times New Roman"/>
                <w:color w:val="000000" w:themeColor="text1"/>
                <w:sz w:val="28"/>
                <w:szCs w:val="28"/>
              </w:rPr>
              <w:br/>
              <w:t>годы (далее - подпрограмма)</w:t>
            </w:r>
          </w:p>
          <w:p w:rsidR="008B4A0F" w:rsidRPr="00C32ECB"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8B4A0F" w:rsidRPr="00C32ECB"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p>
        </w:tc>
      </w:tr>
      <w:tr w:rsidR="00C32ECB" w:rsidRPr="00C32ECB" w:rsidTr="00AD121D">
        <w:trPr>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Наименование </w:t>
            </w:r>
            <w:proofErr w:type="gramStart"/>
            <w:r w:rsidRPr="00C32ECB">
              <w:rPr>
                <w:rFonts w:ascii="Times New Roman" w:eastAsia="Calibri" w:hAnsi="Times New Roman" w:cs="Times New Roman"/>
                <w:color w:val="000000" w:themeColor="text1"/>
                <w:sz w:val="28"/>
                <w:szCs w:val="28"/>
              </w:rPr>
              <w:t>муниципальной</w:t>
            </w:r>
            <w:proofErr w:type="gramEnd"/>
          </w:p>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программы города Ачинска, в рамках которой реализуется подпрограмма</w:t>
            </w:r>
          </w:p>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p>
        </w:tc>
        <w:tc>
          <w:tcPr>
            <w:tcW w:w="6412" w:type="dxa"/>
          </w:tcPr>
          <w:p w:rsidR="008B4A0F" w:rsidRPr="00C32ECB" w:rsidRDefault="008B4A0F" w:rsidP="00EC066F">
            <w:pPr>
              <w:spacing w:before="40"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800B21"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 жилищно-коммунального хозяйства </w:t>
            </w:r>
          </w:p>
          <w:p w:rsidR="008B4A0F" w:rsidRPr="00C32ECB"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p>
        </w:tc>
      </w:tr>
      <w:tr w:rsidR="00C32ECB" w:rsidRPr="00C32ECB" w:rsidTr="00AD121D">
        <w:trPr>
          <w:trHeight w:val="814"/>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12" w:type="dxa"/>
          </w:tcPr>
          <w:p w:rsidR="008B4A0F" w:rsidRPr="00C32ECB" w:rsidRDefault="008B4A0F" w:rsidP="008113F6">
            <w:pPr>
              <w:spacing w:before="40"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Администрация города Ачинска</w:t>
            </w:r>
            <w:r w:rsidR="005E7188"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(отдел бухгалтерского учета и контроля), муниципальное казенное учреждение «Центр обеспечения жизнедеятельности города Ачинска»</w:t>
            </w:r>
            <w:r w:rsidR="008113F6" w:rsidRPr="00C32ECB">
              <w:rPr>
                <w:rFonts w:ascii="Times New Roman" w:eastAsia="Calibri" w:hAnsi="Times New Roman" w:cs="Times New Roman"/>
                <w:color w:val="000000" w:themeColor="text1"/>
                <w:sz w:val="28"/>
                <w:szCs w:val="28"/>
              </w:rPr>
              <w:t>, муниципальное казенное учреждение «Управление капитального строительства»</w:t>
            </w:r>
          </w:p>
        </w:tc>
      </w:tr>
      <w:tr w:rsidR="00C32ECB" w:rsidRPr="00C32ECB" w:rsidTr="00AD121D">
        <w:trPr>
          <w:trHeight w:val="2898"/>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Цель и задачи подпрограммы</w:t>
            </w:r>
          </w:p>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p>
        </w:tc>
        <w:tc>
          <w:tcPr>
            <w:tcW w:w="6412" w:type="dxa"/>
          </w:tcPr>
          <w:p w:rsidR="008B4A0F" w:rsidRPr="00C32ECB"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C32ECB"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Задачи подпрограммы:</w:t>
            </w:r>
          </w:p>
          <w:p w:rsidR="008B4A0F" w:rsidRPr="00C32ECB"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C32ECB"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 Обеспечение доступности предоставляемых коммунальных услуг</w:t>
            </w:r>
            <w:r w:rsidRPr="00C32ECB">
              <w:rPr>
                <w:rFonts w:ascii="Times New Roman" w:eastAsia="Calibri" w:hAnsi="Times New Roman" w:cs="Times New Roman"/>
                <w:color w:val="000000" w:themeColor="text1"/>
                <w:sz w:val="16"/>
                <w:szCs w:val="16"/>
              </w:rPr>
              <w:t>.</w:t>
            </w:r>
          </w:p>
        </w:tc>
      </w:tr>
      <w:tr w:rsidR="00C32ECB" w:rsidRPr="00C32ECB" w:rsidTr="00AD121D">
        <w:trPr>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Ожидаемые результаты</w:t>
            </w:r>
            <w:r w:rsidRPr="00C32ECB">
              <w:rPr>
                <w:rFonts w:ascii="Calibri" w:eastAsia="Calibri" w:hAnsi="Calibri" w:cs="Times New Roman"/>
                <w:color w:val="000000" w:themeColor="text1"/>
              </w:rPr>
              <w:t xml:space="preserve"> </w:t>
            </w:r>
            <w:r w:rsidRPr="00C32ECB">
              <w:rPr>
                <w:rFonts w:ascii="Times New Roman" w:eastAsia="Calibri" w:hAnsi="Times New Roman" w:cs="Times New Roman"/>
                <w:color w:val="000000" w:themeColor="text1"/>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C32ECB"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c>
          <w:tcPr>
            <w:tcW w:w="6412" w:type="dxa"/>
          </w:tcPr>
          <w:p w:rsidR="008B4A0F" w:rsidRPr="00C32ECB"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уровень износа коммунальной инфраструктуры;</w:t>
            </w:r>
          </w:p>
          <w:p w:rsidR="008B4A0F" w:rsidRPr="00C32ECB"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уровень возмещения населением затрат на предоставление жилищно-коммунальных услуг по установленным для населения  тарифам.</w:t>
            </w:r>
          </w:p>
          <w:p w:rsidR="008B4A0F" w:rsidRPr="00C32ECB" w:rsidRDefault="008B4A0F" w:rsidP="00EC066F">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и значения показателей результативности подпрограммы представлены в приложении № 1 к подпрограмме.</w:t>
            </w:r>
          </w:p>
        </w:tc>
      </w:tr>
      <w:tr w:rsidR="00C32ECB" w:rsidRPr="00C32ECB" w:rsidTr="00AD121D">
        <w:trPr>
          <w:jc w:val="center"/>
        </w:trPr>
        <w:tc>
          <w:tcPr>
            <w:tcW w:w="3159" w:type="dxa"/>
          </w:tcPr>
          <w:p w:rsidR="008B4A0F" w:rsidRPr="00C32ECB" w:rsidRDefault="008B4A0F" w:rsidP="00D05DF3">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Сроки реализации подпрограммы</w:t>
            </w:r>
          </w:p>
        </w:tc>
        <w:tc>
          <w:tcPr>
            <w:tcW w:w="6412" w:type="dxa"/>
          </w:tcPr>
          <w:p w:rsidR="008B4A0F" w:rsidRPr="00C32ECB" w:rsidRDefault="008B4A0F" w:rsidP="00EC066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2014 - 2030 годы</w:t>
            </w:r>
          </w:p>
          <w:p w:rsidR="008B4A0F" w:rsidRPr="00C32ECB"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AD121D" w:rsidRPr="00C32ECB" w:rsidTr="00AD121D">
        <w:trPr>
          <w:jc w:val="center"/>
        </w:trPr>
        <w:tc>
          <w:tcPr>
            <w:tcW w:w="3159" w:type="dxa"/>
          </w:tcPr>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Информация по ресурсному обеспечению  подпрограммы, в том числе по годам реализации подпрограммы </w:t>
            </w:r>
          </w:p>
        </w:tc>
        <w:tc>
          <w:tcPr>
            <w:tcW w:w="6412" w:type="dxa"/>
          </w:tcPr>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Общий объем финансирования подпрограммы  - </w:t>
            </w:r>
            <w:r w:rsidR="00736525" w:rsidRPr="00C32ECB">
              <w:rPr>
                <w:rFonts w:ascii="Times New Roman" w:eastAsia="Calibri" w:hAnsi="Times New Roman" w:cs="Times New Roman"/>
                <w:color w:val="000000" w:themeColor="text1"/>
                <w:sz w:val="28"/>
                <w:szCs w:val="28"/>
              </w:rPr>
              <w:t>471 471,2</w:t>
            </w:r>
            <w:r w:rsidRPr="00C32ECB">
              <w:rPr>
                <w:rFonts w:ascii="Times New Roman" w:eastAsia="Calibri" w:hAnsi="Times New Roman" w:cs="Times New Roman"/>
                <w:color w:val="000000" w:themeColor="text1"/>
                <w:sz w:val="28"/>
                <w:szCs w:val="28"/>
              </w:rPr>
              <w:t xml:space="preserve"> тыс. рублей, в том числе по годам:</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80 303,4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68 131,4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53 053,3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52 625,7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37 017,8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37 130,0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34 618,2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31 297,7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15 165,1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85705F" w:rsidRPr="00C32ECB">
              <w:rPr>
                <w:rFonts w:ascii="Times New Roman" w:eastAsia="Calibri" w:hAnsi="Times New Roman" w:cs="Times New Roman"/>
                <w:color w:val="000000" w:themeColor="text1"/>
                <w:sz w:val="28"/>
                <w:szCs w:val="28"/>
              </w:rPr>
              <w:t>18 697,0</w:t>
            </w:r>
            <w:r w:rsidRPr="00C32ECB">
              <w:rPr>
                <w:rFonts w:ascii="Times New Roman" w:eastAsia="Calibri" w:hAnsi="Times New Roman" w:cs="Times New Roman"/>
                <w:color w:val="000000" w:themeColor="text1"/>
                <w:sz w:val="28"/>
                <w:szCs w:val="28"/>
              </w:rPr>
              <w:t xml:space="preserve">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407BB5" w:rsidRPr="00C32ECB">
              <w:rPr>
                <w:rFonts w:ascii="Times New Roman" w:eastAsia="Calibri" w:hAnsi="Times New Roman" w:cs="Times New Roman"/>
                <w:color w:val="000000" w:themeColor="text1"/>
                <w:sz w:val="28"/>
                <w:szCs w:val="28"/>
              </w:rPr>
              <w:t>15 354,6</w:t>
            </w:r>
            <w:r w:rsidR="007C209F"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тыс. рублей; </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407BB5" w:rsidRPr="00C32ECB">
              <w:rPr>
                <w:rFonts w:ascii="Times New Roman" w:eastAsia="Calibri" w:hAnsi="Times New Roman" w:cs="Times New Roman"/>
                <w:color w:val="000000" w:themeColor="text1"/>
                <w:sz w:val="28"/>
                <w:szCs w:val="28"/>
              </w:rPr>
              <w:t>14 038,5</w:t>
            </w:r>
            <w:r w:rsidRPr="00C32ECB">
              <w:rPr>
                <w:rFonts w:ascii="Times New Roman" w:eastAsia="Calibri" w:hAnsi="Times New Roman" w:cs="Times New Roman"/>
                <w:color w:val="000000" w:themeColor="text1"/>
                <w:sz w:val="28"/>
                <w:szCs w:val="28"/>
              </w:rPr>
              <w:t xml:space="preserve"> тыс. рублей;</w:t>
            </w:r>
          </w:p>
          <w:p w:rsidR="00F016D6" w:rsidRPr="00C32ECB"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407BB5" w:rsidRPr="00C32ECB">
              <w:rPr>
                <w:rFonts w:ascii="Times New Roman" w:eastAsia="Calibri" w:hAnsi="Times New Roman" w:cs="Times New Roman"/>
                <w:color w:val="000000" w:themeColor="text1"/>
                <w:sz w:val="28"/>
                <w:szCs w:val="28"/>
              </w:rPr>
              <w:t>14 038,5</w:t>
            </w:r>
            <w:r w:rsidR="007C209F"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том числе за счет сре</w:t>
            </w:r>
            <w:proofErr w:type="gramStart"/>
            <w:r w:rsidRPr="00C32ECB">
              <w:rPr>
                <w:rFonts w:ascii="Times New Roman" w:eastAsia="Calibri" w:hAnsi="Times New Roman" w:cs="Times New Roman"/>
                <w:color w:val="000000" w:themeColor="text1"/>
                <w:sz w:val="28"/>
                <w:szCs w:val="28"/>
              </w:rPr>
              <w:t>дств кр</w:t>
            </w:r>
            <w:proofErr w:type="gramEnd"/>
            <w:r w:rsidRPr="00C32ECB">
              <w:rPr>
                <w:rFonts w:ascii="Times New Roman" w:eastAsia="Calibri" w:hAnsi="Times New Roman" w:cs="Times New Roman"/>
                <w:color w:val="000000" w:themeColor="text1"/>
                <w:sz w:val="28"/>
                <w:szCs w:val="28"/>
              </w:rPr>
              <w:t xml:space="preserve">аевого бюджета – </w:t>
            </w:r>
          </w:p>
          <w:p w:rsidR="00AD121D" w:rsidRPr="00C32ECB" w:rsidRDefault="00736525"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378 721,5</w:t>
            </w:r>
            <w:r w:rsidR="00AD121D" w:rsidRPr="00C32ECB">
              <w:rPr>
                <w:rFonts w:ascii="Times New Roman" w:eastAsia="Calibri" w:hAnsi="Times New Roman" w:cs="Times New Roman"/>
                <w:color w:val="000000" w:themeColor="text1"/>
                <w:sz w:val="28"/>
                <w:szCs w:val="28"/>
              </w:rPr>
              <w:t xml:space="preserve">  тыс. рублей, в том числе по годам:</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68 043,0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57 130,9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32 601,2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38 910,5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2018 год – 31 296,5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30 936,3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28 369,6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25 564,8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13 095,5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2023 год – 14 178,5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407BB5" w:rsidRPr="00C32ECB">
              <w:rPr>
                <w:rFonts w:ascii="Times New Roman" w:eastAsia="Calibri" w:hAnsi="Times New Roman" w:cs="Times New Roman"/>
                <w:color w:val="000000" w:themeColor="text1"/>
                <w:sz w:val="28"/>
                <w:szCs w:val="28"/>
              </w:rPr>
              <w:t>12 864,9</w:t>
            </w:r>
            <w:r w:rsidRPr="00C32ECB">
              <w:rPr>
                <w:rFonts w:ascii="Times New Roman" w:eastAsia="Calibri" w:hAnsi="Times New Roman" w:cs="Times New Roman"/>
                <w:color w:val="000000" w:themeColor="text1"/>
                <w:sz w:val="28"/>
                <w:szCs w:val="28"/>
              </w:rPr>
              <w:t xml:space="preserve">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407BB5" w:rsidRPr="00C32ECB">
              <w:rPr>
                <w:rFonts w:ascii="Times New Roman" w:eastAsia="Calibri" w:hAnsi="Times New Roman" w:cs="Times New Roman"/>
                <w:color w:val="000000" w:themeColor="text1"/>
                <w:sz w:val="28"/>
                <w:szCs w:val="28"/>
              </w:rPr>
              <w:t>12 864,9</w:t>
            </w:r>
            <w:r w:rsidRPr="00C32ECB">
              <w:rPr>
                <w:rFonts w:ascii="Times New Roman" w:eastAsia="Calibri" w:hAnsi="Times New Roman" w:cs="Times New Roman"/>
                <w:color w:val="000000" w:themeColor="text1"/>
                <w:sz w:val="28"/>
                <w:szCs w:val="28"/>
              </w:rPr>
              <w:t xml:space="preserve"> тыс. рублей;</w:t>
            </w:r>
          </w:p>
          <w:p w:rsidR="00F016D6" w:rsidRPr="00C32ECB"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407BB5" w:rsidRPr="00C32ECB">
              <w:rPr>
                <w:rFonts w:ascii="Times New Roman" w:eastAsia="Calibri" w:hAnsi="Times New Roman" w:cs="Times New Roman"/>
                <w:color w:val="000000" w:themeColor="text1"/>
                <w:sz w:val="28"/>
                <w:szCs w:val="28"/>
              </w:rPr>
              <w:t>12 864,9</w:t>
            </w:r>
            <w:r w:rsidRPr="00C32ECB">
              <w:rPr>
                <w:rFonts w:ascii="Times New Roman" w:eastAsia="Calibri" w:hAnsi="Times New Roman" w:cs="Times New Roman"/>
                <w:color w:val="000000" w:themeColor="text1"/>
                <w:sz w:val="28"/>
                <w:szCs w:val="28"/>
              </w:rPr>
              <w:t xml:space="preserve">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счет средств бюджета города –</w:t>
            </w:r>
          </w:p>
          <w:p w:rsidR="00AD121D" w:rsidRPr="00C32ECB" w:rsidRDefault="00825E64"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92 749,7</w:t>
            </w:r>
            <w:r w:rsidR="00AD121D" w:rsidRPr="00C32ECB">
              <w:rPr>
                <w:rFonts w:ascii="Times New Roman" w:eastAsia="Calibri" w:hAnsi="Times New Roman" w:cs="Times New Roman"/>
                <w:color w:val="000000" w:themeColor="text1"/>
                <w:sz w:val="28"/>
                <w:szCs w:val="28"/>
              </w:rPr>
              <w:t xml:space="preserve">  тыс. рублей, в том числе по годам:</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12 260,4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11 000,5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20 452,1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13 715,2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5 721,3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6 193,7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6 248,6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5 732,9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2 069,6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2F1ABE" w:rsidRPr="00C32ECB">
              <w:rPr>
                <w:rFonts w:ascii="Times New Roman" w:eastAsia="Calibri" w:hAnsi="Times New Roman" w:cs="Times New Roman"/>
                <w:color w:val="000000" w:themeColor="text1"/>
                <w:sz w:val="28"/>
                <w:szCs w:val="28"/>
              </w:rPr>
              <w:t>4 518,5</w:t>
            </w:r>
            <w:r w:rsidRPr="00C32ECB">
              <w:rPr>
                <w:rFonts w:ascii="Times New Roman" w:eastAsia="Calibri" w:hAnsi="Times New Roman" w:cs="Times New Roman"/>
                <w:color w:val="000000" w:themeColor="text1"/>
                <w:sz w:val="28"/>
                <w:szCs w:val="28"/>
              </w:rPr>
              <w:t xml:space="preserve">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621F6E" w:rsidRPr="00C32ECB">
              <w:rPr>
                <w:rFonts w:ascii="Times New Roman" w:eastAsia="Calibri" w:hAnsi="Times New Roman" w:cs="Times New Roman"/>
                <w:color w:val="000000" w:themeColor="text1"/>
                <w:sz w:val="28"/>
                <w:szCs w:val="28"/>
              </w:rPr>
              <w:t>2 489,7</w:t>
            </w:r>
            <w:r w:rsidRPr="00C32ECB">
              <w:rPr>
                <w:rFonts w:ascii="Times New Roman" w:eastAsia="Calibri" w:hAnsi="Times New Roman" w:cs="Times New Roman"/>
                <w:color w:val="000000" w:themeColor="text1"/>
                <w:sz w:val="28"/>
                <w:szCs w:val="28"/>
              </w:rPr>
              <w:t xml:space="preserve"> 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2F1ABE" w:rsidRPr="00C32ECB">
              <w:rPr>
                <w:rFonts w:ascii="Times New Roman" w:eastAsia="Calibri" w:hAnsi="Times New Roman" w:cs="Times New Roman"/>
                <w:color w:val="000000" w:themeColor="text1"/>
                <w:sz w:val="28"/>
                <w:szCs w:val="28"/>
              </w:rPr>
              <w:t xml:space="preserve">1 173,6 </w:t>
            </w:r>
            <w:r w:rsidRPr="00C32ECB">
              <w:rPr>
                <w:rFonts w:ascii="Times New Roman" w:eastAsia="Calibri" w:hAnsi="Times New Roman" w:cs="Times New Roman"/>
                <w:color w:val="000000" w:themeColor="text1"/>
                <w:sz w:val="28"/>
                <w:szCs w:val="28"/>
              </w:rPr>
              <w:t>тыс. рублей</w:t>
            </w:r>
            <w:r w:rsidR="00F016D6" w:rsidRPr="00C32ECB">
              <w:rPr>
                <w:rFonts w:ascii="Times New Roman" w:eastAsia="Calibri" w:hAnsi="Times New Roman" w:cs="Times New Roman"/>
                <w:color w:val="000000" w:themeColor="text1"/>
                <w:sz w:val="28"/>
                <w:szCs w:val="28"/>
              </w:rPr>
              <w:t>;</w:t>
            </w:r>
          </w:p>
          <w:p w:rsidR="00F016D6" w:rsidRPr="00C32ECB" w:rsidRDefault="00F016D6" w:rsidP="00F016D6">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2F1ABE" w:rsidRPr="00C32ECB">
              <w:rPr>
                <w:rFonts w:ascii="Times New Roman" w:eastAsia="Calibri" w:hAnsi="Times New Roman" w:cs="Times New Roman"/>
                <w:color w:val="000000" w:themeColor="text1"/>
                <w:sz w:val="28"/>
                <w:szCs w:val="28"/>
              </w:rPr>
              <w:t xml:space="preserve">1 173,6 </w:t>
            </w:r>
            <w:r w:rsidRPr="00C32ECB">
              <w:rPr>
                <w:rFonts w:ascii="Times New Roman" w:eastAsia="Calibri" w:hAnsi="Times New Roman" w:cs="Times New Roman"/>
                <w:color w:val="000000" w:themeColor="text1"/>
                <w:sz w:val="28"/>
                <w:szCs w:val="28"/>
              </w:rPr>
              <w:t>тыс. рублей.</w:t>
            </w:r>
          </w:p>
          <w:p w:rsidR="00AD121D" w:rsidRPr="00C32ECB"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16"/>
                <w:szCs w:val="16"/>
              </w:rPr>
            </w:pPr>
          </w:p>
        </w:tc>
      </w:tr>
    </w:tbl>
    <w:p w:rsidR="000548A0" w:rsidRPr="00C32ECB"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28"/>
          <w:szCs w:val="28"/>
        </w:rPr>
      </w:pPr>
    </w:p>
    <w:p w:rsidR="002B3D07" w:rsidRPr="00C32ECB"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Мероприятия подпрограммы</w:t>
      </w:r>
    </w:p>
    <w:p w:rsidR="00EF7FDA" w:rsidRPr="00C32ECB" w:rsidRDefault="00EF7FDA"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Основными показателями, характеризующими отрасль жилищно-коммунального хозяйства города Ачинска являются</w:t>
      </w:r>
      <w:proofErr w:type="gramEnd"/>
      <w:r w:rsidRPr="00C32ECB">
        <w:rPr>
          <w:rFonts w:ascii="Times New Roman" w:eastAsia="Calibri" w:hAnsi="Times New Roman" w:cs="Times New Roman"/>
          <w:color w:val="000000" w:themeColor="text1"/>
          <w:sz w:val="28"/>
          <w:szCs w:val="28"/>
        </w:rPr>
        <w:t>:</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Уровень износа коммунальной инфраструктуры на территории города составляет 65</w:t>
      </w:r>
      <w:r w:rsidR="00C97A27" w:rsidRPr="00C32ECB">
        <w:rPr>
          <w:rFonts w:ascii="Times New Roman" w:eastAsia="Calibri" w:hAnsi="Times New Roman" w:cs="Times New Roman"/>
          <w:color w:val="000000" w:themeColor="text1"/>
          <w:sz w:val="28"/>
          <w:szCs w:val="28"/>
        </w:rPr>
        <w:t>,73</w:t>
      </w:r>
      <w:r w:rsidR="00736525"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В результате накопленного износа растет количество инцидентов и аварий в системах тепл</w:t>
      </w:r>
      <w:proofErr w:type="gramStart"/>
      <w:r w:rsidRPr="00C32ECB">
        <w:rPr>
          <w:rFonts w:ascii="Times New Roman" w:eastAsia="Calibri" w:hAnsi="Times New Roman" w:cs="Times New Roman"/>
          <w:color w:val="000000" w:themeColor="text1"/>
          <w:sz w:val="28"/>
          <w:szCs w:val="28"/>
        </w:rPr>
        <w:t>о-</w:t>
      </w:r>
      <w:proofErr w:type="gramEnd"/>
      <w:r w:rsidRPr="00C32ECB">
        <w:rPr>
          <w:rFonts w:ascii="Times New Roman" w:eastAsia="Calibri" w:hAnsi="Times New Roman" w:cs="Times New Roman"/>
          <w:color w:val="000000" w:themeColor="text1"/>
          <w:sz w:val="28"/>
          <w:szCs w:val="28"/>
        </w:rPr>
        <w:t>, электро- и водоснабжения, увеличиваются сроки ликвидации аварий и стоимость ремонтов.</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 территории города за 202</w:t>
      </w:r>
      <w:r w:rsidR="002E6B7C"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холодная вода – </w:t>
      </w:r>
      <w:r w:rsidR="002E6B7C" w:rsidRPr="00C32ECB">
        <w:rPr>
          <w:rFonts w:ascii="Times New Roman" w:eastAsia="Calibri" w:hAnsi="Times New Roman" w:cs="Times New Roman"/>
          <w:color w:val="000000" w:themeColor="text1"/>
          <w:sz w:val="28"/>
          <w:szCs w:val="28"/>
        </w:rPr>
        <w:t>5 026,3</w:t>
      </w:r>
      <w:r w:rsidRPr="00C32ECB">
        <w:rPr>
          <w:rFonts w:ascii="Times New Roman" w:eastAsia="Calibri" w:hAnsi="Times New Roman" w:cs="Times New Roman"/>
          <w:color w:val="000000" w:themeColor="text1"/>
          <w:sz w:val="28"/>
          <w:szCs w:val="28"/>
        </w:rPr>
        <w:t xml:space="preserve"> тыс. м3;</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горячая вода – 2</w:t>
      </w:r>
      <w:r w:rsidR="002E6B7C" w:rsidRPr="00C32ECB">
        <w:rPr>
          <w:rFonts w:ascii="Times New Roman" w:eastAsia="Calibri" w:hAnsi="Times New Roman" w:cs="Times New Roman"/>
          <w:color w:val="000000" w:themeColor="text1"/>
          <w:sz w:val="28"/>
          <w:szCs w:val="28"/>
        </w:rPr>
        <w:t> 451,9</w:t>
      </w:r>
      <w:r w:rsidRPr="00C32ECB">
        <w:rPr>
          <w:rFonts w:ascii="Times New Roman" w:eastAsia="Calibri" w:hAnsi="Times New Roman" w:cs="Times New Roman"/>
          <w:color w:val="000000" w:themeColor="text1"/>
          <w:sz w:val="28"/>
          <w:szCs w:val="28"/>
        </w:rPr>
        <w:t xml:space="preserve"> тыс. м3;</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водоотведение – 7</w:t>
      </w:r>
      <w:r w:rsidR="002E6B7C" w:rsidRPr="00C32ECB">
        <w:rPr>
          <w:rFonts w:ascii="Times New Roman" w:eastAsia="Calibri" w:hAnsi="Times New Roman" w:cs="Times New Roman"/>
          <w:color w:val="000000" w:themeColor="text1"/>
          <w:sz w:val="28"/>
          <w:szCs w:val="28"/>
        </w:rPr>
        <w:t> 821,85</w:t>
      </w:r>
      <w:r w:rsidRPr="00C32ECB">
        <w:rPr>
          <w:rFonts w:ascii="Times New Roman" w:eastAsia="Calibri" w:hAnsi="Times New Roman" w:cs="Times New Roman"/>
          <w:color w:val="000000" w:themeColor="text1"/>
          <w:sz w:val="28"/>
          <w:szCs w:val="28"/>
        </w:rPr>
        <w:t xml:space="preserve"> тыс. м3;</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тепловая энергия  – </w:t>
      </w:r>
      <w:r w:rsidR="002E6B7C" w:rsidRPr="00C32ECB">
        <w:rPr>
          <w:rFonts w:ascii="Times New Roman" w:eastAsia="Calibri" w:hAnsi="Times New Roman" w:cs="Times New Roman"/>
          <w:color w:val="000000" w:themeColor="text1"/>
          <w:sz w:val="28"/>
          <w:szCs w:val="28"/>
        </w:rPr>
        <w:t>835,12</w:t>
      </w:r>
      <w:r w:rsidRPr="00C32ECB">
        <w:rPr>
          <w:rFonts w:ascii="Times New Roman" w:eastAsia="Calibri" w:hAnsi="Times New Roman" w:cs="Times New Roman"/>
          <w:color w:val="000000" w:themeColor="text1"/>
          <w:sz w:val="28"/>
          <w:szCs w:val="28"/>
        </w:rPr>
        <w:t xml:space="preserve"> тыс. Гкал;</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электрическая энергия – 8</w:t>
      </w:r>
      <w:r w:rsidR="002E6B7C" w:rsidRPr="00C32ECB">
        <w:rPr>
          <w:rFonts w:ascii="Times New Roman" w:eastAsia="Calibri" w:hAnsi="Times New Roman" w:cs="Times New Roman"/>
          <w:color w:val="000000" w:themeColor="text1"/>
          <w:sz w:val="28"/>
          <w:szCs w:val="28"/>
        </w:rPr>
        <w:t>9</w:t>
      </w:r>
      <w:r w:rsidRPr="00C32ECB">
        <w:rPr>
          <w:rFonts w:ascii="Times New Roman" w:eastAsia="Calibri" w:hAnsi="Times New Roman" w:cs="Times New Roman"/>
          <w:color w:val="000000" w:themeColor="text1"/>
          <w:sz w:val="28"/>
          <w:szCs w:val="28"/>
        </w:rPr>
        <w:t>,</w:t>
      </w:r>
      <w:r w:rsidR="002E6B7C"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млн. </w:t>
      </w:r>
      <w:proofErr w:type="spellStart"/>
      <w:r w:rsidRPr="00C32ECB">
        <w:rPr>
          <w:rFonts w:ascii="Times New Roman" w:eastAsia="Calibri" w:hAnsi="Times New Roman" w:cs="Times New Roman"/>
          <w:color w:val="000000" w:themeColor="text1"/>
          <w:sz w:val="28"/>
          <w:szCs w:val="28"/>
        </w:rPr>
        <w:t>кВат</w:t>
      </w:r>
      <w:proofErr w:type="spellEnd"/>
      <w:r w:rsidRPr="00C32ECB">
        <w:rPr>
          <w:rFonts w:ascii="Times New Roman" w:eastAsia="Calibri" w:hAnsi="Times New Roman" w:cs="Times New Roman"/>
          <w:color w:val="000000" w:themeColor="text1"/>
          <w:sz w:val="28"/>
          <w:szCs w:val="28"/>
        </w:rPr>
        <w:t>/час;</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утилизация коммунальных отходов – </w:t>
      </w:r>
      <w:r w:rsidR="002E6B7C" w:rsidRPr="00C32ECB">
        <w:rPr>
          <w:rFonts w:ascii="Times New Roman" w:eastAsia="Calibri" w:hAnsi="Times New Roman" w:cs="Times New Roman"/>
          <w:color w:val="000000" w:themeColor="text1"/>
          <w:sz w:val="28"/>
          <w:szCs w:val="28"/>
        </w:rPr>
        <w:t>123,9</w:t>
      </w:r>
      <w:r w:rsidRPr="00C32ECB">
        <w:rPr>
          <w:rFonts w:ascii="Times New Roman" w:eastAsia="Calibri" w:hAnsi="Times New Roman" w:cs="Times New Roman"/>
          <w:color w:val="000000" w:themeColor="text1"/>
          <w:sz w:val="28"/>
          <w:szCs w:val="28"/>
        </w:rPr>
        <w:t xml:space="preserve"> тыс. м3.</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2E6B7C" w:rsidRPr="00C32ECB">
        <w:rPr>
          <w:rFonts w:ascii="Times New Roman" w:eastAsia="Calibri" w:hAnsi="Times New Roman" w:cs="Times New Roman"/>
          <w:color w:val="000000" w:themeColor="text1"/>
          <w:sz w:val="28"/>
          <w:szCs w:val="28"/>
        </w:rPr>
        <w:t>7</w:t>
      </w:r>
      <w:r w:rsidRPr="00C32ECB">
        <w:rPr>
          <w:rFonts w:ascii="Times New Roman" w:eastAsia="Calibri" w:hAnsi="Times New Roman" w:cs="Times New Roman"/>
          <w:color w:val="000000" w:themeColor="text1"/>
          <w:sz w:val="28"/>
          <w:szCs w:val="28"/>
        </w:rPr>
        <w:t xml:space="preserve">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Одной из проблем отрасли, является неплатежи населения за потребленные жилищно-коммунальные услуги.</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202</w:t>
      </w:r>
      <w:r w:rsidR="002E6B7C" w:rsidRPr="00C32ECB">
        <w:rPr>
          <w:rFonts w:ascii="Times New Roman" w:eastAsia="Calibri" w:hAnsi="Times New Roman" w:cs="Times New Roman"/>
          <w:color w:val="000000" w:themeColor="text1"/>
          <w:sz w:val="28"/>
          <w:szCs w:val="28"/>
        </w:rPr>
        <w:t>2</w:t>
      </w:r>
      <w:r w:rsidRPr="00C32ECB">
        <w:rPr>
          <w:rFonts w:ascii="Times New Roman" w:eastAsia="Calibri" w:hAnsi="Times New Roman" w:cs="Times New Roman"/>
          <w:color w:val="000000" w:themeColor="text1"/>
          <w:sz w:val="28"/>
          <w:szCs w:val="28"/>
        </w:rPr>
        <w:t xml:space="preserve"> году доходы организаций, оказывающих жилищно-коммунальные услуги на территории города, составляют порядка </w:t>
      </w:r>
      <w:r w:rsidRPr="00C32ECB">
        <w:rPr>
          <w:rFonts w:ascii="Times New Roman" w:eastAsia="Calibri" w:hAnsi="Times New Roman" w:cs="Times New Roman"/>
          <w:color w:val="000000" w:themeColor="text1"/>
          <w:sz w:val="28"/>
          <w:szCs w:val="28"/>
        </w:rPr>
        <w:br/>
      </w:r>
      <w:r w:rsidR="00CD192C" w:rsidRPr="00C32ECB">
        <w:rPr>
          <w:rFonts w:ascii="Times New Roman" w:eastAsia="Calibri" w:hAnsi="Times New Roman" w:cs="Times New Roman"/>
          <w:color w:val="000000" w:themeColor="text1"/>
          <w:sz w:val="28"/>
          <w:szCs w:val="28"/>
        </w:rPr>
        <w:t>4 872,1</w:t>
      </w:r>
      <w:r w:rsidRPr="00C32ECB">
        <w:rPr>
          <w:rFonts w:ascii="Times New Roman" w:eastAsia="Calibri" w:hAnsi="Times New Roman" w:cs="Times New Roman"/>
          <w:color w:val="000000" w:themeColor="text1"/>
          <w:sz w:val="28"/>
          <w:szCs w:val="28"/>
        </w:rPr>
        <w:t xml:space="preserve"> млн. рублей</w:t>
      </w:r>
      <w:r w:rsidR="00CD192C"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t xml:space="preserve"> Уровень возмещения населением затрат за предоставление жилищно-коммунальных услуг по установленным для населения тарифам составляет 99,1 %.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8B5328" w:rsidRPr="00C32ECB" w:rsidRDefault="008B5328" w:rsidP="0087702D">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создания системы капитального ремонта многоквартирных домов;</w:t>
      </w:r>
    </w:p>
    <w:p w:rsidR="008B5328" w:rsidRPr="00C32ECB" w:rsidRDefault="008B5328" w:rsidP="0087702D">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обеспечения контроля качества и надежностью коммунальных услуг и ресурсов;</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формирования долгосрочных тарифов в сфере теплоснабжения, водоснабжения и водоотведения;</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обеспечения социальной поддержки населения по оплате жилищно-коммунальных услуг;</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контроль раскрытия информации для потребителей в соответствии с установленными стандартами.</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Водоснабжение города Ачинска, осуществляется из следующих источников водоснабжения:</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 скважин</w:t>
      </w:r>
      <w:proofErr w:type="gramStart"/>
      <w:r w:rsidRPr="00C32ECB">
        <w:rPr>
          <w:rFonts w:ascii="Times New Roman" w:eastAsia="Calibri" w:hAnsi="Times New Roman" w:cs="Times New Roman"/>
          <w:color w:val="000000" w:themeColor="text1"/>
          <w:sz w:val="28"/>
          <w:szCs w:val="28"/>
        </w:rPr>
        <w:t>ы ООО</w:t>
      </w:r>
      <w:proofErr w:type="gramEnd"/>
      <w:r w:rsidRPr="00C32ECB">
        <w:rPr>
          <w:rFonts w:ascii="Times New Roman" w:eastAsia="Calibri" w:hAnsi="Times New Roman" w:cs="Times New Roman"/>
          <w:color w:val="000000" w:themeColor="text1"/>
          <w:sz w:val="28"/>
          <w:szCs w:val="28"/>
        </w:rPr>
        <w:t xml:space="preserve"> «Теплосеть» в г. Ачинск», ЗАО «</w:t>
      </w:r>
      <w:proofErr w:type="spellStart"/>
      <w:r w:rsidRPr="00C32ECB">
        <w:rPr>
          <w:rFonts w:ascii="Times New Roman" w:eastAsia="Calibri" w:hAnsi="Times New Roman" w:cs="Times New Roman"/>
          <w:color w:val="000000" w:themeColor="text1"/>
          <w:sz w:val="28"/>
          <w:szCs w:val="28"/>
        </w:rPr>
        <w:t>Промэнерго</w:t>
      </w:r>
      <w:proofErr w:type="spellEnd"/>
      <w:r w:rsidRPr="00C32ECB">
        <w:rPr>
          <w:rFonts w:ascii="Times New Roman" w:eastAsia="Calibri" w:hAnsi="Times New Roman" w:cs="Times New Roman"/>
          <w:color w:val="000000" w:themeColor="text1"/>
          <w:sz w:val="28"/>
          <w:szCs w:val="28"/>
        </w:rPr>
        <w:t>».</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Общая протяженность муниципальных водопроводных сетей составляет 182,7 км, из них внутриквартальных – 87,2 км, магистральных (уличных) – 59,3км, водоводов – 36,2 км.</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C32ECB">
        <w:rPr>
          <w:rFonts w:ascii="Times New Roman" w:eastAsia="Calibri" w:hAnsi="Times New Roman" w:cs="Times New Roman"/>
          <w:color w:val="000000" w:themeColor="text1"/>
          <w:sz w:val="28"/>
          <w:szCs w:val="28"/>
        </w:rPr>
        <w:t>Р</w:t>
      </w:r>
      <w:proofErr w:type="gramEnd"/>
      <w:r w:rsidRPr="00C32ECB">
        <w:rPr>
          <w:rFonts w:ascii="Times New Roman" w:eastAsia="Calibri" w:hAnsi="Times New Roman" w:cs="Times New Roman"/>
          <w:color w:val="000000" w:themeColor="text1"/>
          <w:sz w:val="28"/>
          <w:szCs w:val="28"/>
        </w:rPr>
        <w:t xml:space="preserve"> 255 Сибирь (правый поворот), д. 630 мм на общую сумму 12 959,4 тыс. рублей, в том числе за счет краевого бюджета 9 000,0 тыс. рублей.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w:t>
      </w:r>
      <w:r w:rsidR="001208CB" w:rsidRPr="00C32ECB">
        <w:rPr>
          <w:rFonts w:ascii="Times New Roman" w:eastAsia="Calibri" w:hAnsi="Times New Roman" w:cs="Times New Roman"/>
          <w:color w:val="000000" w:themeColor="text1"/>
          <w:sz w:val="28"/>
          <w:szCs w:val="28"/>
        </w:rPr>
        <w:t>ами</w:t>
      </w:r>
      <w:r w:rsidRPr="00C32ECB">
        <w:rPr>
          <w:rFonts w:ascii="Times New Roman" w:eastAsia="Calibri" w:hAnsi="Times New Roman" w:cs="Times New Roman"/>
          <w:color w:val="000000" w:themeColor="text1"/>
          <w:sz w:val="28"/>
          <w:szCs w:val="28"/>
        </w:rPr>
        <w:t xml:space="preserve"> очистки - Левобережными и Правобережными очистными сооружениями (ЛОС и </w:t>
      </w:r>
      <w:proofErr w:type="gramStart"/>
      <w:r w:rsidRPr="00C32ECB">
        <w:rPr>
          <w:rFonts w:ascii="Times New Roman" w:eastAsia="Calibri" w:hAnsi="Times New Roman" w:cs="Times New Roman"/>
          <w:color w:val="000000" w:themeColor="text1"/>
          <w:sz w:val="28"/>
          <w:szCs w:val="28"/>
        </w:rPr>
        <w:t>ПОС</w:t>
      </w:r>
      <w:proofErr w:type="gramEnd"/>
      <w:r w:rsidRPr="00C32ECB">
        <w:rPr>
          <w:rFonts w:ascii="Times New Roman" w:eastAsia="Calibri" w:hAnsi="Times New Roman" w:cs="Times New Roman"/>
          <w:color w:val="000000" w:themeColor="text1"/>
          <w:sz w:val="28"/>
          <w:szCs w:val="28"/>
        </w:rPr>
        <w:t>).</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600 тыс. рублей.</w:t>
      </w:r>
      <w:r w:rsidRPr="00C32ECB">
        <w:rPr>
          <w:rFonts w:ascii="Times New Roman" w:eastAsia="Calibri" w:hAnsi="Times New Roman" w:cs="Times New Roman"/>
          <w:color w:val="000000" w:themeColor="text1"/>
          <w:sz w:val="28"/>
          <w:szCs w:val="28"/>
        </w:rPr>
        <w:tab/>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2015 году построен канализационный коллектор по адресу: </w:t>
      </w:r>
      <w:r w:rsidRPr="00C32ECB">
        <w:rPr>
          <w:rFonts w:ascii="Times New Roman" w:eastAsia="Calibri" w:hAnsi="Times New Roman" w:cs="Times New Roman"/>
          <w:color w:val="000000" w:themeColor="text1"/>
          <w:sz w:val="28"/>
          <w:szCs w:val="28"/>
        </w:rPr>
        <w:br/>
        <w:t xml:space="preserve">ул. Ленина,  дома № 6, 8.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сумме</w:t>
      </w:r>
      <w:r w:rsidR="001F4170"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8</w:t>
      </w:r>
      <w:r w:rsidR="001F4170"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910,0 тыс. рублей, за счет средств местного бюджета в сумме </w:t>
      </w:r>
      <w:r w:rsidRPr="00C32ECB">
        <w:rPr>
          <w:rFonts w:ascii="Times New Roman" w:eastAsia="Calibri" w:hAnsi="Times New Roman" w:cs="Times New Roman"/>
          <w:color w:val="000000" w:themeColor="text1"/>
          <w:sz w:val="28"/>
          <w:szCs w:val="28"/>
        </w:rPr>
        <w:br/>
        <w:t xml:space="preserve">2 504,4 тыс. рублей.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бюджете города Ачинска на период 2014</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202</w:t>
      </w:r>
      <w:r w:rsidR="001F4170" w:rsidRPr="00C32ECB">
        <w:rPr>
          <w:rFonts w:ascii="Times New Roman" w:eastAsia="Calibri" w:hAnsi="Times New Roman" w:cs="Times New Roman"/>
          <w:color w:val="000000" w:themeColor="text1"/>
          <w:sz w:val="28"/>
          <w:szCs w:val="28"/>
        </w:rPr>
        <w:t>6</w:t>
      </w:r>
      <w:r w:rsidRPr="00C32ECB">
        <w:rPr>
          <w:rFonts w:ascii="Times New Roman" w:eastAsia="Calibri" w:hAnsi="Times New Roman" w:cs="Times New Roman"/>
          <w:color w:val="000000" w:themeColor="text1"/>
          <w:sz w:val="28"/>
          <w:szCs w:val="28"/>
        </w:rPr>
        <w:t xml:space="preserve">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связи с принятием Федерального </w:t>
      </w:r>
      <w:r w:rsidR="00EB6F63" w:rsidRPr="00C32ECB">
        <w:rPr>
          <w:rFonts w:ascii="Times New Roman" w:eastAsia="Calibri" w:hAnsi="Times New Roman" w:cs="Times New Roman"/>
          <w:color w:val="000000" w:themeColor="text1"/>
          <w:sz w:val="28"/>
          <w:szCs w:val="28"/>
        </w:rPr>
        <w:t>з</w:t>
      </w:r>
      <w:r w:rsidRPr="00C32ECB">
        <w:rPr>
          <w:rFonts w:ascii="Times New Roman" w:eastAsia="Calibri" w:hAnsi="Times New Roman" w:cs="Times New Roman"/>
          <w:color w:val="000000" w:themeColor="text1"/>
          <w:sz w:val="28"/>
          <w:szCs w:val="28"/>
        </w:rPr>
        <w:t xml:space="preserve">акона от 27.07.2010 №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 помещения.</w:t>
      </w:r>
    </w:p>
    <w:p w:rsidR="001F4170" w:rsidRPr="00C32ECB" w:rsidRDefault="001F4170" w:rsidP="001F4170">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Расчет ежегодной потребности в бюджетных средствах на 2024</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w:t>
      </w:r>
      <w:r w:rsidR="00004BBC"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2026 годы в размере 500,4 тыс. рублей.</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Уровень оплаты населением за коммунальные услуги от экономически обоснованных тарифов в среднем составляет 99,1 %.</w:t>
      </w:r>
    </w:p>
    <w:p w:rsidR="008B5328" w:rsidRPr="00C32ECB" w:rsidRDefault="008B5328" w:rsidP="008B53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w:t>
      </w:r>
      <w:r w:rsidR="00DF5D4F" w:rsidRPr="00C32ECB">
        <w:rPr>
          <w:rFonts w:ascii="Times New Roman" w:eastAsia="Calibri" w:hAnsi="Times New Roman" w:cs="Times New Roman"/>
          <w:color w:val="000000" w:themeColor="text1"/>
          <w:sz w:val="28"/>
          <w:szCs w:val="28"/>
        </w:rPr>
        <w:t>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roofErr w:type="gramEnd"/>
    </w:p>
    <w:p w:rsidR="008B5328" w:rsidRPr="00C32ECB" w:rsidRDefault="008B5328" w:rsidP="008B5328">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2013 года по 30 июня 2013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2013 года по 31 декабря 2013 года – 114,0%;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2014 года по 30 июня 2014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2014 года по 31 декабря 2014 года – 104,6%.</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2015 года по 30 июня 2015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2015 года по 31 декабря 2015 года – 108,9%;</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2016 года по 30 июня 2016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2016 года по 31 декабря 2016 года – 104,4%;</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2017 года по 30 июня 2017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2017 года по 31 декабря 2017 года – 103,9%;</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2018 года по 30 июня 2018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2018 года по 31 декабря 2018 года – 103,9%;</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2019 года по 30 июня 2019 года – 101,7%;</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2019 года по 31 декабря 2019 года – 102,7%;</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2020 года по 30 июня 2020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2020 года по 31 декабря 2020 года – 104,6%;</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2021 года по 30 июня 2021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2021 года по 31 декабря 2021 года – 104,6%;</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2022 года по 30 июня 2022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2022 года по 31 декабря 2022 года – 104,0%;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января 2023 года по 30 июня 2023 года – 100,0%;</w:t>
      </w:r>
    </w:p>
    <w:p w:rsidR="002E6B7C" w:rsidRPr="00C32ECB"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 1 июля 2023 года по 31 декабря 2023 года – 104,0%.</w:t>
      </w:r>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r>
      <w:proofErr w:type="gramStart"/>
      <w:r w:rsidRPr="00C32ECB">
        <w:rPr>
          <w:rFonts w:ascii="Times New Roman" w:eastAsia="Calibri" w:hAnsi="Times New Roman" w:cs="Times New Roman"/>
          <w:color w:val="000000" w:themeColor="text1"/>
          <w:sz w:val="28"/>
          <w:szCs w:val="28"/>
        </w:rPr>
        <w:t xml:space="preserve">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w:t>
      </w:r>
      <w:r w:rsidRPr="00C32ECB">
        <w:rPr>
          <w:rFonts w:ascii="Times New Roman" w:eastAsia="Calibri" w:hAnsi="Times New Roman" w:cs="Times New Roman"/>
          <w:color w:val="000000" w:themeColor="text1"/>
          <w:sz w:val="28"/>
          <w:szCs w:val="28"/>
        </w:rPr>
        <w:lastRenderedPageBreak/>
        <w:t>Российской Федерации, установленными Правительством Российской Федерации.</w:t>
      </w:r>
      <w:proofErr w:type="gramEnd"/>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Постановлением администрации города Ачинска от 31.08.2017 </w:t>
      </w:r>
      <w:r w:rsidRPr="00C32ECB">
        <w:rPr>
          <w:rFonts w:ascii="Times New Roman" w:eastAsia="Calibri" w:hAnsi="Times New Roman" w:cs="Times New Roman"/>
          <w:color w:val="000000" w:themeColor="text1"/>
          <w:sz w:val="28"/>
          <w:szCs w:val="28"/>
        </w:rPr>
        <w:br/>
        <w:t>№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 xml:space="preserve">Субсидия предоставляется в виде компенсации исполнителям коммунальных услуг – </w:t>
      </w:r>
      <w:proofErr w:type="spellStart"/>
      <w:r w:rsidRPr="00C32ECB">
        <w:rPr>
          <w:rFonts w:ascii="Times New Roman" w:eastAsia="Calibri" w:hAnsi="Times New Roman" w:cs="Times New Roman"/>
          <w:color w:val="000000" w:themeColor="text1"/>
          <w:sz w:val="28"/>
          <w:szCs w:val="28"/>
        </w:rPr>
        <w:t>ресурсоснабжающим</w:t>
      </w:r>
      <w:proofErr w:type="spellEnd"/>
      <w:r w:rsidRPr="00C32ECB">
        <w:rPr>
          <w:rFonts w:ascii="Times New Roman" w:eastAsia="Calibri" w:hAnsi="Times New Roman" w:cs="Times New Roman"/>
          <w:color w:val="000000" w:themeColor="text1"/>
          <w:sz w:val="28"/>
          <w:szCs w:val="28"/>
        </w:rPr>
        <w:t xml:space="preserve"> организациям, управляющим компаниям, товариществам собственников жилья.</w:t>
      </w:r>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ab/>
        <w:t>Законом Красноярского края от 09.12.2022 № 4-1351  «О краевом бюджете на 2023 год и плановый период 2024</w:t>
      </w:r>
      <w:r w:rsidR="00446FF5"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w:t>
      </w:r>
      <w:r w:rsidR="00446FF5"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2025 годов» городу Ачинску распределена субвенция на эти цели в размере 14 178,5 тыс. руб. на 2023 год, 14 178,5 тыс. руб. на 2024 год, 14 178,5 тыс. руб. на 2025 год.</w:t>
      </w:r>
    </w:p>
    <w:p w:rsidR="002E6B7C" w:rsidRPr="00C32ECB"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p>
    <w:p w:rsidR="009965C3" w:rsidRPr="00C32ECB" w:rsidRDefault="009965C3" w:rsidP="00EC066F">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 Механизм реализации подпрограммы</w:t>
      </w:r>
    </w:p>
    <w:p w:rsidR="009965C3" w:rsidRPr="00C32ECB"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themeColor="text1"/>
          <w:sz w:val="28"/>
          <w:szCs w:val="28"/>
        </w:rPr>
      </w:pPr>
    </w:p>
    <w:p w:rsidR="001E5544" w:rsidRPr="00C32ECB" w:rsidRDefault="00E10646" w:rsidP="001E554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Данная подпрограмма направлена на консолидацию финансовых ресурсов для модернизации коммунальной инфраструктуры города Ачинска</w:t>
      </w:r>
      <w:r w:rsidR="001E5544" w:rsidRPr="00C32ECB">
        <w:rPr>
          <w:rFonts w:ascii="Times New Roman" w:eastAsia="Calibri" w:hAnsi="Times New Roman" w:cs="Times New Roman"/>
          <w:color w:val="000000" w:themeColor="text1"/>
          <w:sz w:val="28"/>
          <w:szCs w:val="28"/>
        </w:rPr>
        <w:t xml:space="preserve">. </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На основании подпрограммы разрабатывается </w:t>
      </w:r>
      <w:proofErr w:type="gramStart"/>
      <w:r w:rsidRPr="00C32ECB">
        <w:rPr>
          <w:rFonts w:ascii="Times New Roman" w:eastAsia="Calibri" w:hAnsi="Times New Roman" w:cs="Times New Roman"/>
          <w:color w:val="000000" w:themeColor="text1"/>
          <w:sz w:val="28"/>
          <w:szCs w:val="28"/>
        </w:rPr>
        <w:t>по</w:t>
      </w:r>
      <w:proofErr w:type="gramEnd"/>
      <w:r w:rsidR="00EF7FDA" w:rsidRPr="00C32ECB">
        <w:rPr>
          <w:rFonts w:ascii="Times New Roman" w:eastAsia="Calibri" w:hAnsi="Times New Roman" w:cs="Times New Roman"/>
          <w:color w:val="000000" w:themeColor="text1"/>
          <w:sz w:val="28"/>
          <w:szCs w:val="28"/>
        </w:rPr>
        <w:t xml:space="preserve"> </w:t>
      </w:r>
      <w:proofErr w:type="gramStart"/>
      <w:r w:rsidRPr="00C32ECB">
        <w:rPr>
          <w:rFonts w:ascii="Times New Roman" w:eastAsia="Calibri" w:hAnsi="Times New Roman" w:cs="Times New Roman"/>
          <w:color w:val="000000" w:themeColor="text1"/>
          <w:sz w:val="28"/>
          <w:szCs w:val="28"/>
        </w:rPr>
        <w:t>объектная</w:t>
      </w:r>
      <w:proofErr w:type="gramEnd"/>
      <w:r w:rsidRPr="00C32ECB">
        <w:rPr>
          <w:rFonts w:ascii="Times New Roman" w:eastAsia="Calibri" w:hAnsi="Times New Roman" w:cs="Times New Roman"/>
          <w:color w:val="000000" w:themeColor="text1"/>
          <w:sz w:val="28"/>
          <w:szCs w:val="28"/>
        </w:rPr>
        <w:t xml:space="preserve">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Постановлением администрации города Ачинска от 05.06.2017 №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roofErr w:type="gramEnd"/>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w:t>
      </w:r>
      <w:r w:rsidR="00D85E9D"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 xml:space="preserve">%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w:t>
      </w:r>
      <w:r w:rsidRPr="00C32ECB">
        <w:rPr>
          <w:rFonts w:ascii="Times New Roman" w:eastAsia="Calibri" w:hAnsi="Times New Roman" w:cs="Times New Roman"/>
          <w:color w:val="000000" w:themeColor="text1"/>
          <w:sz w:val="28"/>
          <w:szCs w:val="28"/>
        </w:rPr>
        <w:lastRenderedPageBreak/>
        <w:t>жилого</w:t>
      </w:r>
      <w:proofErr w:type="gramEnd"/>
      <w:r w:rsidRPr="00C32ECB">
        <w:rPr>
          <w:rFonts w:ascii="Times New Roman" w:eastAsia="Calibri" w:hAnsi="Times New Roman" w:cs="Times New Roman"/>
          <w:color w:val="000000" w:themeColor="text1"/>
          <w:sz w:val="28"/>
          <w:szCs w:val="28"/>
        </w:rPr>
        <w:t xml:space="preserve">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Постановлением администрации города Ачинска от 31.08.2017 №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Субсидия предоставляется в виде компенсации исполнителям коммунальных услуг - </w:t>
      </w:r>
      <w:proofErr w:type="spellStart"/>
      <w:r w:rsidRPr="00C32ECB">
        <w:rPr>
          <w:rFonts w:ascii="Times New Roman" w:eastAsia="Calibri" w:hAnsi="Times New Roman" w:cs="Times New Roman"/>
          <w:color w:val="000000" w:themeColor="text1"/>
          <w:sz w:val="28"/>
          <w:szCs w:val="28"/>
        </w:rPr>
        <w:t>ресурсоснабжающим</w:t>
      </w:r>
      <w:proofErr w:type="spellEnd"/>
      <w:r w:rsidRPr="00C32ECB">
        <w:rPr>
          <w:rFonts w:ascii="Times New Roman" w:eastAsia="Calibri" w:hAnsi="Times New Roman" w:cs="Times New Roman"/>
          <w:color w:val="000000" w:themeColor="text1"/>
          <w:sz w:val="28"/>
          <w:szCs w:val="28"/>
        </w:rPr>
        <w:t xml:space="preserve"> организациям, управляющим компаниям, товариществам собственников жилья.</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Главным распорядителем бюджетных средств является администрация города Ачинска.</w:t>
      </w:r>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C32ECB">
        <w:rPr>
          <w:rFonts w:ascii="Times New Roman" w:eastAsia="Calibri" w:hAnsi="Times New Roman" w:cs="Times New Roman"/>
          <w:color w:val="000000" w:themeColor="text1"/>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контрактной системе в сфере закупок товаров, работ, услуг для обеспечения государственных и муниципальных нужд».</w:t>
      </w:r>
      <w:proofErr w:type="gramEnd"/>
    </w:p>
    <w:p w:rsidR="00E10646" w:rsidRPr="00C32ECB" w:rsidRDefault="00E10646" w:rsidP="00E1064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Территорией для реализации мероприятий подпрограммы является город Ачинск.</w:t>
      </w:r>
    </w:p>
    <w:p w:rsidR="001E5544" w:rsidRPr="00C32ECB" w:rsidRDefault="00E10646" w:rsidP="00E10646">
      <w:pPr>
        <w:autoSpaceDE w:val="0"/>
        <w:autoSpaceDN w:val="0"/>
        <w:adjustRightInd w:val="0"/>
        <w:spacing w:after="0" w:line="240" w:lineRule="auto"/>
        <w:ind w:firstLine="66"/>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Перечень мероприятий подпрограммы приведен в приложении № 2 к подпрограмме.</w:t>
      </w:r>
    </w:p>
    <w:p w:rsidR="000868C2" w:rsidRPr="00C32ECB" w:rsidRDefault="000868C2" w:rsidP="00E10646">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9965C3" w:rsidRPr="00C32ECB" w:rsidRDefault="009965C3" w:rsidP="00EC066F">
      <w:pPr>
        <w:numPr>
          <w:ilvl w:val="0"/>
          <w:numId w:val="5"/>
        </w:numPr>
        <w:autoSpaceDE w:val="0"/>
        <w:autoSpaceDN w:val="0"/>
        <w:adjustRightInd w:val="0"/>
        <w:spacing w:after="0" w:line="240" w:lineRule="auto"/>
        <w:ind w:left="426"/>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Управление подпрограммой и </w:t>
      </w:r>
      <w:proofErr w:type="gramStart"/>
      <w:r w:rsidRPr="00C32ECB">
        <w:rPr>
          <w:rFonts w:ascii="Times New Roman" w:eastAsia="Calibri" w:hAnsi="Times New Roman" w:cs="Times New Roman"/>
          <w:color w:val="000000" w:themeColor="text1"/>
          <w:sz w:val="28"/>
          <w:szCs w:val="28"/>
        </w:rPr>
        <w:t>контроль за</w:t>
      </w:r>
      <w:proofErr w:type="gramEnd"/>
      <w:r w:rsidRPr="00C32ECB">
        <w:rPr>
          <w:rFonts w:ascii="Times New Roman" w:eastAsia="Calibri" w:hAnsi="Times New Roman" w:cs="Times New Roman"/>
          <w:color w:val="000000" w:themeColor="text1"/>
          <w:sz w:val="28"/>
          <w:szCs w:val="28"/>
        </w:rPr>
        <w:t xml:space="preserve"> исполнением подпрограммы</w:t>
      </w:r>
    </w:p>
    <w:p w:rsidR="006D1BE9" w:rsidRPr="00C32ECB" w:rsidRDefault="006D1BE9" w:rsidP="00F66589">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28"/>
          <w:szCs w:val="28"/>
        </w:rPr>
      </w:pP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выпол</w:t>
      </w:r>
      <w:r w:rsidR="00D50C26" w:rsidRPr="00C32ECB">
        <w:rPr>
          <w:rFonts w:ascii="Times New Roman" w:eastAsia="Times New Roman" w:hAnsi="Times New Roman" w:cs="Times New Roman"/>
          <w:color w:val="000000" w:themeColor="text1"/>
          <w:sz w:val="28"/>
          <w:szCs w:val="28"/>
        </w:rPr>
        <w:t xml:space="preserve">нения подпрограммы осуществляет </w:t>
      </w:r>
      <w:r w:rsidR="00195ED0" w:rsidRPr="00C32ECB">
        <w:rPr>
          <w:rFonts w:ascii="Times New Roman" w:eastAsia="Times New Roman" w:hAnsi="Times New Roman" w:cs="Times New Roman"/>
          <w:color w:val="000000" w:themeColor="text1"/>
          <w:sz w:val="28"/>
          <w:szCs w:val="28"/>
        </w:rPr>
        <w:br/>
      </w:r>
      <w:r w:rsidR="00D50C26" w:rsidRPr="00C32ECB">
        <w:rPr>
          <w:rFonts w:ascii="Times New Roman" w:eastAsia="Times New Roman" w:hAnsi="Times New Roman" w:cs="Times New Roman"/>
          <w:color w:val="000000" w:themeColor="text1"/>
          <w:sz w:val="28"/>
          <w:szCs w:val="28"/>
        </w:rPr>
        <w:t>МКУ «Центр обеспечения жизнедеятельности г. Ачинска»</w:t>
      </w:r>
      <w:r w:rsidRPr="00C32ECB">
        <w:rPr>
          <w:rFonts w:ascii="Times New Roman" w:eastAsia="Times New Roman" w:hAnsi="Times New Roman" w:cs="Times New Roman"/>
          <w:color w:val="000000" w:themeColor="text1"/>
          <w:sz w:val="28"/>
          <w:szCs w:val="28"/>
        </w:rPr>
        <w:t>.</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lastRenderedPageBreak/>
        <w:t>Контроль за</w:t>
      </w:r>
      <w:proofErr w:type="gramEnd"/>
      <w:r w:rsidRPr="00C32ECB">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D50C26" w:rsidRPr="00C32ECB">
        <w:rPr>
          <w:rFonts w:ascii="Times New Roman" w:eastAsia="Times New Roman" w:hAnsi="Times New Roman" w:cs="Times New Roman"/>
          <w:color w:val="000000" w:themeColor="text1"/>
          <w:sz w:val="28"/>
          <w:szCs w:val="28"/>
        </w:rPr>
        <w:t xml:space="preserve">МКУ «Центр обеспечения жизнедеятельности г. Ачинска» </w:t>
      </w:r>
      <w:r w:rsidRPr="00C32ECB">
        <w:rPr>
          <w:rFonts w:ascii="Times New Roman" w:eastAsia="Times New Roman" w:hAnsi="Times New Roman" w:cs="Times New Roman"/>
          <w:color w:val="000000" w:themeColor="text1"/>
          <w:sz w:val="28"/>
          <w:szCs w:val="28"/>
        </w:rPr>
        <w:t>осуществляет:</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отбор исполнителей отдельных мероприятий подпрограммы;</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непосредственный </w:t>
      </w: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E10646" w:rsidRPr="00C32ECB"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подготовку отчетов о реализации подпрограммы.</w:t>
      </w:r>
    </w:p>
    <w:p w:rsidR="009965C3" w:rsidRPr="00C32ECB" w:rsidRDefault="003910C5" w:rsidP="003910C5">
      <w:pPr>
        <w:overflowPunct w:val="0"/>
        <w:autoSpaceDE w:val="0"/>
        <w:autoSpaceDN w:val="0"/>
        <w:adjustRightInd w:val="0"/>
        <w:spacing w:before="40" w:after="0" w:line="240" w:lineRule="auto"/>
        <w:ind w:firstLine="426"/>
        <w:jc w:val="both"/>
        <w:textAlignment w:val="baseline"/>
        <w:rPr>
          <w:rFonts w:ascii="Times New Roman" w:eastAsia="Calibri"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Соисполнители муниципальной программы (</w:t>
      </w:r>
      <w:r w:rsidR="00FB0794" w:rsidRPr="00C32ECB">
        <w:rPr>
          <w:rFonts w:ascii="Times New Roman" w:eastAsia="Calibri" w:hAnsi="Times New Roman" w:cs="Times New Roman"/>
          <w:color w:val="000000" w:themeColor="text1"/>
          <w:sz w:val="28"/>
          <w:szCs w:val="28"/>
        </w:rPr>
        <w:t>отдел бухгалтерского учета и контроля</w:t>
      </w:r>
      <w:r w:rsidRPr="00C32ECB">
        <w:rPr>
          <w:rFonts w:ascii="Times New Roman" w:eastAsia="Times New Roman" w:hAnsi="Times New Roman" w:cs="Times New Roman"/>
          <w:color w:val="000000" w:themeColor="text1"/>
          <w:sz w:val="28"/>
          <w:szCs w:val="28"/>
        </w:rPr>
        <w:t>)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 № 11</w:t>
      </w:r>
      <w:r w:rsidR="00FB0794" w:rsidRPr="00C32ECB">
        <w:rPr>
          <w:rFonts w:ascii="Times New Roman" w:eastAsia="Times New Roman" w:hAnsi="Times New Roman" w:cs="Times New Roman"/>
          <w:color w:val="000000" w:themeColor="text1"/>
          <w:sz w:val="28"/>
          <w:szCs w:val="28"/>
        </w:rPr>
        <w:t>, 13</w:t>
      </w:r>
      <w:r w:rsidRPr="00C32ECB">
        <w:rPr>
          <w:rFonts w:ascii="Times New Roman" w:eastAsia="Times New Roman" w:hAnsi="Times New Roman" w:cs="Times New Roman"/>
          <w:color w:val="000000" w:themeColor="text1"/>
          <w:sz w:val="28"/>
          <w:szCs w:val="28"/>
        </w:rPr>
        <w:t xml:space="preserve"> – 15 к Порядку принятия</w:t>
      </w:r>
      <w:proofErr w:type="gramEnd"/>
      <w:r w:rsidRPr="00C32ECB">
        <w:rPr>
          <w:rFonts w:ascii="Times New Roman" w:eastAsia="Times New Roman" w:hAnsi="Times New Roman" w:cs="Times New Roman"/>
          <w:color w:val="000000" w:themeColor="text1"/>
          <w:sz w:val="28"/>
          <w:szCs w:val="28"/>
        </w:rPr>
        <w:t xml:space="preserve"> </w:t>
      </w:r>
      <w:proofErr w:type="gramStart"/>
      <w:r w:rsidRPr="00C32ECB">
        <w:rPr>
          <w:rFonts w:ascii="Times New Roman" w:eastAsia="Times New Roman" w:hAnsi="Times New Roman" w:cs="Times New Roman"/>
          <w:color w:val="000000" w:themeColor="text1"/>
          <w:sz w:val="28"/>
          <w:szCs w:val="28"/>
        </w:rPr>
        <w:t>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roofErr w:type="gramEnd"/>
    </w:p>
    <w:p w:rsidR="008B4A0F" w:rsidRPr="00C32ECB" w:rsidRDefault="008B4A0F" w:rsidP="008B4A0F">
      <w:pPr>
        <w:overflowPunct w:val="0"/>
        <w:autoSpaceDE w:val="0"/>
        <w:autoSpaceDN w:val="0"/>
        <w:adjustRightInd w:val="0"/>
        <w:spacing w:before="40" w:after="0" w:line="240" w:lineRule="auto"/>
        <w:jc w:val="both"/>
        <w:textAlignment w:val="baseline"/>
        <w:rPr>
          <w:rFonts w:ascii="Times New Roman" w:eastAsia="Calibri" w:hAnsi="Times New Roman" w:cs="Times New Roman"/>
          <w:color w:val="000000" w:themeColor="text1"/>
          <w:sz w:val="28"/>
          <w:szCs w:val="28"/>
        </w:rPr>
      </w:pPr>
    </w:p>
    <w:p w:rsidR="00C07EB2" w:rsidRPr="00C32ECB" w:rsidRDefault="00C07EB2" w:rsidP="00865834">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0"/>
          <w:szCs w:val="20"/>
        </w:rPr>
      </w:pPr>
    </w:p>
    <w:p w:rsidR="001159FF" w:rsidRPr="00C32ECB" w:rsidRDefault="001159FF" w:rsidP="001159F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Директор МКУ «Центр обеспечения</w:t>
      </w:r>
    </w:p>
    <w:p w:rsidR="001159FF" w:rsidRPr="00C32ECB" w:rsidRDefault="001159FF" w:rsidP="001159FF">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sectPr w:rsidR="001159FF" w:rsidRPr="00C32ECB" w:rsidSect="0011018F">
          <w:type w:val="continuous"/>
          <w:pgSz w:w="11906" w:h="16838"/>
          <w:pgMar w:top="1134" w:right="850" w:bottom="1134" w:left="1701" w:header="709" w:footer="709" w:gutter="0"/>
          <w:cols w:space="708"/>
          <w:docGrid w:linePitch="360"/>
        </w:sectPr>
      </w:pPr>
      <w:r w:rsidRPr="00C32ECB">
        <w:rPr>
          <w:rFonts w:ascii="Times New Roman" w:eastAsia="Calibri" w:hAnsi="Times New Roman" w:cs="Times New Roman"/>
          <w:color w:val="000000" w:themeColor="text1"/>
          <w:sz w:val="28"/>
          <w:szCs w:val="28"/>
        </w:rPr>
        <w:t>жизнедеятельности г. Ачинска»                                                   И.В. Каминский</w:t>
      </w:r>
    </w:p>
    <w:p w:rsidR="00C07EB2" w:rsidRPr="00C32ECB"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№1</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подпрограмме</w:t>
      </w:r>
    </w:p>
    <w:p w:rsidR="00C07EB2" w:rsidRPr="00C32ECB" w:rsidRDefault="0050726A"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Модернизация, реконст</w:t>
      </w:r>
      <w:r w:rsidRPr="00C32ECB">
        <w:rPr>
          <w:rFonts w:ascii="Times New Roman" w:eastAsia="Calibri" w:hAnsi="Times New Roman" w:cs="Times New Roman"/>
          <w:color w:val="000000" w:themeColor="text1"/>
          <w:sz w:val="28"/>
          <w:szCs w:val="28"/>
        </w:rPr>
        <w:t>р</w:t>
      </w:r>
      <w:r w:rsidR="00C07EB2" w:rsidRPr="00C32ECB">
        <w:rPr>
          <w:rFonts w:ascii="Times New Roman" w:eastAsia="Calibri" w:hAnsi="Times New Roman" w:cs="Times New Roman"/>
          <w:color w:val="000000" w:themeColor="text1"/>
          <w:sz w:val="28"/>
          <w:szCs w:val="28"/>
        </w:rPr>
        <w:t xml:space="preserve">укция и капитальный ремонт </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объектов жилищно-коммунально</w:t>
      </w:r>
      <w:r w:rsidR="0050726A" w:rsidRPr="00C32ECB">
        <w:rPr>
          <w:rFonts w:ascii="Times New Roman" w:eastAsia="Calibri" w:hAnsi="Times New Roman" w:cs="Times New Roman"/>
          <w:color w:val="000000" w:themeColor="text1"/>
          <w:sz w:val="28"/>
          <w:szCs w:val="28"/>
        </w:rPr>
        <w:t>й инфраструктуры города Ачинска»</w:t>
      </w:r>
      <w:r w:rsidRPr="00C32ECB">
        <w:rPr>
          <w:rFonts w:ascii="Times New Roman" w:eastAsia="Calibri" w:hAnsi="Times New Roman" w:cs="Times New Roman"/>
          <w:color w:val="000000" w:themeColor="text1"/>
          <w:sz w:val="28"/>
          <w:szCs w:val="28"/>
        </w:rPr>
        <w:t xml:space="preserve">, </w:t>
      </w:r>
      <w:proofErr w:type="gramStart"/>
      <w:r w:rsidRPr="00C32ECB">
        <w:rPr>
          <w:rFonts w:ascii="Times New Roman" w:eastAsia="Calibri" w:hAnsi="Times New Roman" w:cs="Times New Roman"/>
          <w:color w:val="000000" w:themeColor="text1"/>
          <w:sz w:val="28"/>
          <w:szCs w:val="28"/>
        </w:rPr>
        <w:t>реализуемая</w:t>
      </w:r>
      <w:proofErr w:type="gramEnd"/>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C32ECB" w:rsidRDefault="0050726A"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Обеспечение функционирования и модернизаци</w:t>
      </w:r>
      <w:r w:rsidR="00C578EA" w:rsidRPr="00C32ECB">
        <w:rPr>
          <w:rFonts w:ascii="Times New Roman" w:eastAsia="Calibri" w:hAnsi="Times New Roman" w:cs="Times New Roman"/>
          <w:color w:val="000000" w:themeColor="text1"/>
          <w:sz w:val="28"/>
          <w:szCs w:val="28"/>
        </w:rPr>
        <w:t>и</w:t>
      </w:r>
      <w:r w:rsidR="00C07EB2" w:rsidRPr="00C32ECB">
        <w:rPr>
          <w:rFonts w:ascii="Times New Roman" w:eastAsia="Calibri" w:hAnsi="Times New Roman" w:cs="Times New Roman"/>
          <w:color w:val="000000" w:themeColor="text1"/>
          <w:sz w:val="28"/>
          <w:szCs w:val="28"/>
        </w:rPr>
        <w:t xml:space="preserve"> объектов</w:t>
      </w:r>
    </w:p>
    <w:p w:rsidR="00C07EB2" w:rsidRPr="00C32ECB" w:rsidRDefault="0050726A"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p>
    <w:p w:rsidR="00C07EB2" w:rsidRPr="00C32ECB" w:rsidRDefault="0007285E" w:rsidP="00C07EB2">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C32ECB" w:rsidRDefault="008949A4" w:rsidP="00C07EB2">
      <w:pPr>
        <w:spacing w:after="0"/>
        <w:rPr>
          <w:rFonts w:ascii="Times New Roman" w:eastAsia="Calibri" w:hAnsi="Times New Roman" w:cs="Times New Roman"/>
          <w:color w:val="000000" w:themeColor="text1"/>
          <w:sz w:val="20"/>
          <w:szCs w:val="20"/>
        </w:rPr>
      </w:pPr>
    </w:p>
    <w:tbl>
      <w:tblPr>
        <w:tblStyle w:val="a3"/>
        <w:tblW w:w="5000" w:type="pct"/>
        <w:jc w:val="center"/>
        <w:tblLayout w:type="fixed"/>
        <w:tblLook w:val="04A0" w:firstRow="1" w:lastRow="0" w:firstColumn="1" w:lastColumn="0" w:noHBand="0" w:noVBand="1"/>
      </w:tblPr>
      <w:tblGrid>
        <w:gridCol w:w="693"/>
        <w:gridCol w:w="4093"/>
        <w:gridCol w:w="1384"/>
        <w:gridCol w:w="2173"/>
        <w:gridCol w:w="1620"/>
        <w:gridCol w:w="1540"/>
        <w:gridCol w:w="1540"/>
        <w:gridCol w:w="1460"/>
      </w:tblGrid>
      <w:tr w:rsidR="00C32ECB" w:rsidRPr="00C32ECB" w:rsidTr="004E535D">
        <w:trPr>
          <w:trHeight w:val="373"/>
          <w:jc w:val="center"/>
        </w:trPr>
        <w:tc>
          <w:tcPr>
            <w:tcW w:w="693" w:type="dxa"/>
            <w:vMerge w:val="restart"/>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br/>
              <w:t xml:space="preserve"> </w:t>
            </w:r>
            <w:proofErr w:type="gramStart"/>
            <w:r w:rsidRPr="00C32ECB">
              <w:rPr>
                <w:rFonts w:ascii="Times New Roman" w:eastAsia="Calibri" w:hAnsi="Times New Roman" w:cs="Times New Roman"/>
                <w:color w:val="000000" w:themeColor="text1"/>
                <w:sz w:val="28"/>
                <w:szCs w:val="28"/>
              </w:rPr>
              <w:t>п</w:t>
            </w:r>
            <w:proofErr w:type="gramEnd"/>
            <w:r w:rsidRPr="00C32ECB">
              <w:rPr>
                <w:rFonts w:ascii="Times New Roman" w:eastAsia="Calibri" w:hAnsi="Times New Roman" w:cs="Times New Roman"/>
                <w:color w:val="000000" w:themeColor="text1"/>
                <w:sz w:val="28"/>
                <w:szCs w:val="28"/>
              </w:rPr>
              <w:t>/п</w:t>
            </w:r>
          </w:p>
        </w:tc>
        <w:tc>
          <w:tcPr>
            <w:tcW w:w="4093" w:type="dxa"/>
            <w:vMerge w:val="restart"/>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Цель, показатели результативности</w:t>
            </w:r>
          </w:p>
        </w:tc>
        <w:tc>
          <w:tcPr>
            <w:tcW w:w="1384" w:type="dxa"/>
            <w:vMerge w:val="restart"/>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Единица измерения</w:t>
            </w:r>
          </w:p>
        </w:tc>
        <w:tc>
          <w:tcPr>
            <w:tcW w:w="2173" w:type="dxa"/>
            <w:vMerge w:val="restart"/>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Источник информации</w:t>
            </w:r>
          </w:p>
        </w:tc>
        <w:tc>
          <w:tcPr>
            <w:tcW w:w="6160" w:type="dxa"/>
            <w:gridSpan w:val="4"/>
            <w:noWrap/>
            <w:hideMark/>
          </w:tcPr>
          <w:p w:rsidR="008A053A" w:rsidRPr="00C32ECB" w:rsidRDefault="008A053A" w:rsidP="005243B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Годы реализации подпрограммы</w:t>
            </w:r>
          </w:p>
        </w:tc>
      </w:tr>
      <w:tr w:rsidR="00C32ECB" w:rsidRPr="00C32ECB" w:rsidTr="004E535D">
        <w:trPr>
          <w:trHeight w:val="375"/>
          <w:jc w:val="center"/>
        </w:trPr>
        <w:tc>
          <w:tcPr>
            <w:tcW w:w="693" w:type="dxa"/>
            <w:vMerge/>
            <w:hideMark/>
          </w:tcPr>
          <w:p w:rsidR="008A053A" w:rsidRPr="00C32ECB" w:rsidRDefault="008A053A" w:rsidP="008A053A">
            <w:pPr>
              <w:rPr>
                <w:rFonts w:ascii="Times New Roman" w:eastAsia="Calibri" w:hAnsi="Times New Roman" w:cs="Times New Roman"/>
                <w:color w:val="000000" w:themeColor="text1"/>
                <w:sz w:val="28"/>
                <w:szCs w:val="28"/>
              </w:rPr>
            </w:pPr>
          </w:p>
        </w:tc>
        <w:tc>
          <w:tcPr>
            <w:tcW w:w="4093" w:type="dxa"/>
            <w:vMerge/>
            <w:hideMark/>
          </w:tcPr>
          <w:p w:rsidR="008A053A" w:rsidRPr="00C32ECB" w:rsidRDefault="008A053A" w:rsidP="008A053A">
            <w:pPr>
              <w:rPr>
                <w:rFonts w:ascii="Times New Roman" w:eastAsia="Calibri" w:hAnsi="Times New Roman" w:cs="Times New Roman"/>
                <w:color w:val="000000" w:themeColor="text1"/>
                <w:sz w:val="28"/>
                <w:szCs w:val="28"/>
              </w:rPr>
            </w:pPr>
          </w:p>
        </w:tc>
        <w:tc>
          <w:tcPr>
            <w:tcW w:w="1384" w:type="dxa"/>
            <w:vMerge/>
            <w:hideMark/>
          </w:tcPr>
          <w:p w:rsidR="008A053A" w:rsidRPr="00C32ECB" w:rsidRDefault="008A053A" w:rsidP="008A053A">
            <w:pPr>
              <w:rPr>
                <w:rFonts w:ascii="Times New Roman" w:eastAsia="Calibri" w:hAnsi="Times New Roman" w:cs="Times New Roman"/>
                <w:color w:val="000000" w:themeColor="text1"/>
                <w:sz w:val="28"/>
                <w:szCs w:val="28"/>
              </w:rPr>
            </w:pPr>
          </w:p>
        </w:tc>
        <w:tc>
          <w:tcPr>
            <w:tcW w:w="2173" w:type="dxa"/>
            <w:vMerge/>
            <w:hideMark/>
          </w:tcPr>
          <w:p w:rsidR="008A053A" w:rsidRPr="00C32ECB" w:rsidRDefault="008A053A" w:rsidP="008A053A">
            <w:pPr>
              <w:rPr>
                <w:rFonts w:ascii="Times New Roman" w:eastAsia="Calibri" w:hAnsi="Times New Roman" w:cs="Times New Roman"/>
                <w:color w:val="000000" w:themeColor="text1"/>
                <w:sz w:val="28"/>
                <w:szCs w:val="28"/>
              </w:rPr>
            </w:pPr>
          </w:p>
        </w:tc>
        <w:tc>
          <w:tcPr>
            <w:tcW w:w="1620" w:type="dxa"/>
            <w:noWrap/>
            <w:hideMark/>
          </w:tcPr>
          <w:p w:rsidR="008A053A" w:rsidRPr="00C32ECB" w:rsidRDefault="008A053A" w:rsidP="00876FC3">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876FC3"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C32ECB" w:rsidRDefault="008A053A" w:rsidP="00876FC3">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876FC3" w:rsidRPr="00C32ECB">
              <w:rPr>
                <w:rFonts w:ascii="Times New Roman" w:eastAsia="Calibri" w:hAnsi="Times New Roman" w:cs="Times New Roman"/>
                <w:color w:val="000000" w:themeColor="text1"/>
                <w:sz w:val="28"/>
                <w:szCs w:val="28"/>
              </w:rPr>
              <w:t>4</w:t>
            </w:r>
            <w:r w:rsidRPr="00C32ECB">
              <w:rPr>
                <w:rFonts w:ascii="Times New Roman" w:eastAsia="Calibri" w:hAnsi="Times New Roman" w:cs="Times New Roman"/>
                <w:color w:val="000000" w:themeColor="text1"/>
                <w:sz w:val="28"/>
                <w:szCs w:val="28"/>
              </w:rPr>
              <w:t xml:space="preserve"> год</w:t>
            </w:r>
          </w:p>
        </w:tc>
        <w:tc>
          <w:tcPr>
            <w:tcW w:w="1540" w:type="dxa"/>
            <w:noWrap/>
            <w:hideMark/>
          </w:tcPr>
          <w:p w:rsidR="008A053A" w:rsidRPr="00C32ECB" w:rsidRDefault="008A053A" w:rsidP="00876FC3">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876FC3" w:rsidRPr="00C32ECB">
              <w:rPr>
                <w:rFonts w:ascii="Times New Roman" w:eastAsia="Calibri" w:hAnsi="Times New Roman" w:cs="Times New Roman"/>
                <w:color w:val="000000" w:themeColor="text1"/>
                <w:sz w:val="28"/>
                <w:szCs w:val="28"/>
              </w:rPr>
              <w:t>5</w:t>
            </w:r>
            <w:r w:rsidRPr="00C32ECB">
              <w:rPr>
                <w:rFonts w:ascii="Times New Roman" w:eastAsia="Calibri" w:hAnsi="Times New Roman" w:cs="Times New Roman"/>
                <w:color w:val="000000" w:themeColor="text1"/>
                <w:sz w:val="28"/>
                <w:szCs w:val="28"/>
              </w:rPr>
              <w:t xml:space="preserve"> год</w:t>
            </w:r>
          </w:p>
        </w:tc>
        <w:tc>
          <w:tcPr>
            <w:tcW w:w="1460" w:type="dxa"/>
            <w:noWrap/>
            <w:hideMark/>
          </w:tcPr>
          <w:p w:rsidR="008A053A" w:rsidRPr="00C32ECB" w:rsidRDefault="008A053A" w:rsidP="00876FC3">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876FC3" w:rsidRPr="00C32ECB">
              <w:rPr>
                <w:rFonts w:ascii="Times New Roman" w:eastAsia="Calibri" w:hAnsi="Times New Roman" w:cs="Times New Roman"/>
                <w:color w:val="000000" w:themeColor="text1"/>
                <w:sz w:val="28"/>
                <w:szCs w:val="28"/>
              </w:rPr>
              <w:t>6</w:t>
            </w:r>
            <w:r w:rsidRPr="00C32ECB">
              <w:rPr>
                <w:rFonts w:ascii="Times New Roman" w:eastAsia="Calibri" w:hAnsi="Times New Roman" w:cs="Times New Roman"/>
                <w:color w:val="000000" w:themeColor="text1"/>
                <w:sz w:val="28"/>
                <w:szCs w:val="28"/>
              </w:rPr>
              <w:t xml:space="preserve"> год</w:t>
            </w:r>
          </w:p>
        </w:tc>
      </w:tr>
      <w:tr w:rsidR="00C32ECB" w:rsidRPr="00C32ECB" w:rsidTr="004E535D">
        <w:trPr>
          <w:trHeight w:val="285"/>
          <w:jc w:val="center"/>
        </w:trPr>
        <w:tc>
          <w:tcPr>
            <w:tcW w:w="693"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4093"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1384"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p>
        </w:tc>
        <w:tc>
          <w:tcPr>
            <w:tcW w:w="2173"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p>
        </w:tc>
        <w:tc>
          <w:tcPr>
            <w:tcW w:w="1620"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w:t>
            </w:r>
          </w:p>
        </w:tc>
        <w:tc>
          <w:tcPr>
            <w:tcW w:w="1540"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w:t>
            </w:r>
          </w:p>
        </w:tc>
        <w:tc>
          <w:tcPr>
            <w:tcW w:w="1540"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7</w:t>
            </w:r>
          </w:p>
        </w:tc>
        <w:tc>
          <w:tcPr>
            <w:tcW w:w="1460" w:type="dxa"/>
            <w:hideMark/>
          </w:tcPr>
          <w:p w:rsidR="008A053A" w:rsidRPr="00C32ECB" w:rsidRDefault="008A053A" w:rsidP="00604571">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w:t>
            </w:r>
          </w:p>
        </w:tc>
      </w:tr>
      <w:tr w:rsidR="00C32ECB" w:rsidRPr="00C32ECB" w:rsidTr="004E535D">
        <w:trPr>
          <w:trHeight w:val="445"/>
          <w:jc w:val="center"/>
        </w:trPr>
        <w:tc>
          <w:tcPr>
            <w:tcW w:w="14503" w:type="dxa"/>
            <w:gridSpan w:val="8"/>
            <w:hideMark/>
          </w:tcPr>
          <w:p w:rsidR="008A053A" w:rsidRPr="00C32ECB" w:rsidRDefault="008A053A" w:rsidP="005243B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C32ECB">
              <w:rPr>
                <w:rFonts w:ascii="Times New Roman" w:eastAsia="Calibri" w:hAnsi="Times New Roman" w:cs="Times New Roman"/>
                <w:color w:val="000000" w:themeColor="text1"/>
                <w:sz w:val="28"/>
                <w:szCs w:val="28"/>
              </w:rPr>
              <w:br/>
            </w:r>
          </w:p>
        </w:tc>
      </w:tr>
      <w:tr w:rsidR="00C32ECB" w:rsidRPr="00C32ECB" w:rsidTr="004E535D">
        <w:trPr>
          <w:trHeight w:val="585"/>
          <w:jc w:val="center"/>
        </w:trPr>
        <w:tc>
          <w:tcPr>
            <w:tcW w:w="14503" w:type="dxa"/>
            <w:gridSpan w:val="8"/>
            <w:hideMark/>
          </w:tcPr>
          <w:p w:rsidR="008A053A" w:rsidRPr="00C32ECB" w:rsidRDefault="008A053A" w:rsidP="008671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C32ECB" w:rsidRPr="00C32ECB" w:rsidTr="004E535D">
        <w:trPr>
          <w:trHeight w:val="585"/>
          <w:jc w:val="center"/>
        </w:trPr>
        <w:tc>
          <w:tcPr>
            <w:tcW w:w="69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409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1:</w:t>
            </w:r>
          </w:p>
        </w:tc>
        <w:tc>
          <w:tcPr>
            <w:tcW w:w="1384"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17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62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r>
      <w:tr w:rsidR="00C32ECB" w:rsidRPr="00C32ECB" w:rsidTr="004E535D">
        <w:trPr>
          <w:trHeight w:val="355"/>
          <w:jc w:val="center"/>
        </w:trPr>
        <w:tc>
          <w:tcPr>
            <w:tcW w:w="69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409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Уровень износа коммунальной инфраструктуры </w:t>
            </w:r>
          </w:p>
        </w:tc>
        <w:tc>
          <w:tcPr>
            <w:tcW w:w="1384"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p>
        </w:tc>
        <w:tc>
          <w:tcPr>
            <w:tcW w:w="217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отраслевой мониторинг</w:t>
            </w:r>
          </w:p>
        </w:tc>
        <w:tc>
          <w:tcPr>
            <w:tcW w:w="1620" w:type="dxa"/>
            <w:hideMark/>
          </w:tcPr>
          <w:p w:rsidR="00FD4AE7" w:rsidRPr="00C32ECB" w:rsidRDefault="00FD4AE7" w:rsidP="00C733B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65</w:t>
            </w:r>
            <w:r w:rsidR="00C97A27" w:rsidRPr="00C32ECB">
              <w:rPr>
                <w:rFonts w:ascii="Times New Roman" w:eastAsia="Calibri" w:hAnsi="Times New Roman" w:cs="Times New Roman"/>
                <w:color w:val="000000" w:themeColor="text1"/>
                <w:sz w:val="28"/>
                <w:szCs w:val="28"/>
              </w:rPr>
              <w:t>,73</w:t>
            </w:r>
          </w:p>
        </w:tc>
        <w:tc>
          <w:tcPr>
            <w:tcW w:w="1540" w:type="dxa"/>
            <w:hideMark/>
          </w:tcPr>
          <w:p w:rsidR="00FD4AE7" w:rsidRPr="00C32ECB" w:rsidRDefault="00FD4AE7" w:rsidP="00C733B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65</w:t>
            </w:r>
            <w:r w:rsidR="00C97A27" w:rsidRPr="00C32ECB">
              <w:rPr>
                <w:rFonts w:ascii="Times New Roman" w:eastAsia="Calibri" w:hAnsi="Times New Roman" w:cs="Times New Roman"/>
                <w:color w:val="000000" w:themeColor="text1"/>
                <w:sz w:val="28"/>
                <w:szCs w:val="28"/>
              </w:rPr>
              <w:t>,73</w:t>
            </w:r>
          </w:p>
        </w:tc>
        <w:tc>
          <w:tcPr>
            <w:tcW w:w="1540" w:type="dxa"/>
            <w:hideMark/>
          </w:tcPr>
          <w:p w:rsidR="00FD4AE7" w:rsidRPr="00C32ECB" w:rsidRDefault="00FD4AE7" w:rsidP="00C733B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65</w:t>
            </w:r>
            <w:r w:rsidR="00C97A27" w:rsidRPr="00C32ECB">
              <w:rPr>
                <w:rFonts w:ascii="Times New Roman" w:eastAsia="Calibri" w:hAnsi="Times New Roman" w:cs="Times New Roman"/>
                <w:color w:val="000000" w:themeColor="text1"/>
                <w:sz w:val="28"/>
                <w:szCs w:val="28"/>
              </w:rPr>
              <w:t>,73</w:t>
            </w:r>
          </w:p>
        </w:tc>
        <w:tc>
          <w:tcPr>
            <w:tcW w:w="1460" w:type="dxa"/>
            <w:hideMark/>
          </w:tcPr>
          <w:p w:rsidR="00FD4AE7" w:rsidRPr="00C32ECB" w:rsidRDefault="00FD4AE7" w:rsidP="00C733B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65</w:t>
            </w:r>
            <w:r w:rsidR="00C97A27" w:rsidRPr="00C32ECB">
              <w:rPr>
                <w:rFonts w:ascii="Times New Roman" w:eastAsia="Calibri" w:hAnsi="Times New Roman" w:cs="Times New Roman"/>
                <w:color w:val="000000" w:themeColor="text1"/>
                <w:sz w:val="28"/>
                <w:szCs w:val="28"/>
              </w:rPr>
              <w:t>,73</w:t>
            </w:r>
          </w:p>
        </w:tc>
      </w:tr>
      <w:tr w:rsidR="00C32ECB" w:rsidRPr="00C32ECB" w:rsidTr="004E535D">
        <w:trPr>
          <w:trHeight w:val="585"/>
          <w:jc w:val="center"/>
        </w:trPr>
        <w:tc>
          <w:tcPr>
            <w:tcW w:w="14503" w:type="dxa"/>
            <w:gridSpan w:val="8"/>
            <w:hideMark/>
          </w:tcPr>
          <w:p w:rsidR="008A053A" w:rsidRPr="00C32ECB" w:rsidRDefault="008A053A" w:rsidP="0086711B">
            <w:pPr>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Задача 2. Обеспечение доступности предоставляемых коммунальных услуг.</w:t>
            </w:r>
          </w:p>
        </w:tc>
      </w:tr>
      <w:tr w:rsidR="00C32ECB" w:rsidRPr="00C32ECB" w:rsidTr="004E535D">
        <w:trPr>
          <w:trHeight w:val="511"/>
          <w:jc w:val="center"/>
        </w:trPr>
        <w:tc>
          <w:tcPr>
            <w:tcW w:w="69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p>
        </w:tc>
        <w:tc>
          <w:tcPr>
            <w:tcW w:w="409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2:</w:t>
            </w:r>
          </w:p>
        </w:tc>
        <w:tc>
          <w:tcPr>
            <w:tcW w:w="1384"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173" w:type="dxa"/>
            <w:hideMark/>
          </w:tcPr>
          <w:p w:rsidR="008A053A" w:rsidRPr="00C32ECB" w:rsidRDefault="008A053A"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62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540" w:type="dxa"/>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c>
          <w:tcPr>
            <w:tcW w:w="1460" w:type="dxa"/>
            <w:noWrap/>
            <w:hideMark/>
          </w:tcPr>
          <w:p w:rsidR="008A053A" w:rsidRPr="00C32ECB" w:rsidRDefault="008A053A" w:rsidP="005243BD">
            <w:pPr>
              <w:jc w:val="center"/>
              <w:rPr>
                <w:rFonts w:ascii="Times New Roman" w:eastAsia="Calibri" w:hAnsi="Times New Roman" w:cs="Times New Roman"/>
                <w:color w:val="000000" w:themeColor="text1"/>
                <w:sz w:val="28"/>
                <w:szCs w:val="28"/>
              </w:rPr>
            </w:pPr>
          </w:p>
        </w:tc>
      </w:tr>
      <w:tr w:rsidR="00FD4AE7" w:rsidRPr="00C32ECB" w:rsidTr="004E535D">
        <w:trPr>
          <w:trHeight w:val="876"/>
          <w:jc w:val="center"/>
        </w:trPr>
        <w:tc>
          <w:tcPr>
            <w:tcW w:w="69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4</w:t>
            </w:r>
          </w:p>
        </w:tc>
        <w:tc>
          <w:tcPr>
            <w:tcW w:w="409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384"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p>
        </w:tc>
        <w:tc>
          <w:tcPr>
            <w:tcW w:w="2173" w:type="dxa"/>
            <w:hideMark/>
          </w:tcPr>
          <w:p w:rsidR="00FD4AE7" w:rsidRPr="00C32ECB" w:rsidRDefault="00FD4AE7" w:rsidP="008A053A">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форма 22-ЖКХ (сводная)</w:t>
            </w:r>
          </w:p>
        </w:tc>
        <w:tc>
          <w:tcPr>
            <w:tcW w:w="1620" w:type="dxa"/>
            <w:hideMark/>
          </w:tcPr>
          <w:p w:rsidR="00FD4AE7" w:rsidRPr="00C32ECB" w:rsidRDefault="00FD4AE7" w:rsidP="00D85E9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99,1</w:t>
            </w:r>
          </w:p>
        </w:tc>
        <w:tc>
          <w:tcPr>
            <w:tcW w:w="1540" w:type="dxa"/>
            <w:hideMark/>
          </w:tcPr>
          <w:p w:rsidR="00FD4AE7" w:rsidRPr="00C32ECB" w:rsidRDefault="00FD4AE7" w:rsidP="00D85E9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99,1</w:t>
            </w:r>
          </w:p>
        </w:tc>
        <w:tc>
          <w:tcPr>
            <w:tcW w:w="1540" w:type="dxa"/>
            <w:hideMark/>
          </w:tcPr>
          <w:p w:rsidR="00FD4AE7" w:rsidRPr="00C32ECB" w:rsidRDefault="00FD4AE7" w:rsidP="00D85E9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99,1</w:t>
            </w:r>
          </w:p>
        </w:tc>
        <w:tc>
          <w:tcPr>
            <w:tcW w:w="1460" w:type="dxa"/>
            <w:hideMark/>
          </w:tcPr>
          <w:p w:rsidR="00FD4AE7" w:rsidRPr="00C32ECB" w:rsidRDefault="00FD4AE7" w:rsidP="00D85E9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99,1</w:t>
            </w:r>
          </w:p>
        </w:tc>
      </w:tr>
    </w:tbl>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Default="00A85602" w:rsidP="00A85602">
      <w:pPr>
        <w:spacing w:after="0"/>
        <w:rPr>
          <w:rFonts w:ascii="Times New Roman" w:eastAsia="Calibri" w:hAnsi="Times New Roman" w:cs="Times New Roman"/>
          <w:color w:val="000000" w:themeColor="text1"/>
          <w:sz w:val="28"/>
          <w:szCs w:val="28"/>
        </w:rPr>
      </w:pPr>
    </w:p>
    <w:p w:rsidR="00C32ECB" w:rsidRDefault="00C32ECB" w:rsidP="00A85602">
      <w:pPr>
        <w:spacing w:after="0"/>
        <w:rPr>
          <w:rFonts w:ascii="Times New Roman" w:eastAsia="Calibri" w:hAnsi="Times New Roman" w:cs="Times New Roman"/>
          <w:color w:val="000000" w:themeColor="text1"/>
          <w:sz w:val="28"/>
          <w:szCs w:val="28"/>
        </w:rPr>
      </w:pPr>
    </w:p>
    <w:p w:rsidR="00C32ECB" w:rsidRPr="00C32ECB" w:rsidRDefault="00C32ECB"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A85602" w:rsidRPr="00C32ECB" w:rsidRDefault="00A85602" w:rsidP="00A85602">
      <w:pPr>
        <w:spacing w:after="0"/>
        <w:rPr>
          <w:rFonts w:ascii="Times New Roman" w:eastAsia="Calibri" w:hAnsi="Times New Roman" w:cs="Times New Roman"/>
          <w:color w:val="000000" w:themeColor="text1"/>
          <w:sz w:val="28"/>
          <w:szCs w:val="28"/>
        </w:rPr>
      </w:pP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 2 к подпрограмме</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«Модернизация, реконструкция и капитальный ремонт объектов жилищно-</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коммунальной инфраструктуры города Ачинска», </w:t>
      </w:r>
      <w:proofErr w:type="gramStart"/>
      <w:r w:rsidRPr="00C32ECB">
        <w:rPr>
          <w:rFonts w:ascii="Times New Roman" w:eastAsia="Calibri" w:hAnsi="Times New Roman" w:cs="Times New Roman"/>
          <w:color w:val="000000" w:themeColor="text1"/>
          <w:sz w:val="28"/>
          <w:szCs w:val="28"/>
        </w:rPr>
        <w:t>реализуемая</w:t>
      </w:r>
      <w:proofErr w:type="gramEnd"/>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682785"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p>
    <w:p w:rsidR="00534969" w:rsidRPr="00C32ECB" w:rsidRDefault="00534969" w:rsidP="00534969">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мероприятий подпрограммы</w:t>
      </w:r>
    </w:p>
    <w:p w:rsidR="00534969" w:rsidRPr="00C32ECB" w:rsidRDefault="00534969" w:rsidP="00534969">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тыс. руб</w:t>
      </w:r>
      <w:r w:rsidR="004E535D" w:rsidRPr="00C32ECB">
        <w:rPr>
          <w:rFonts w:ascii="Times New Roman" w:eastAsia="Calibri" w:hAnsi="Times New Roman" w:cs="Times New Roman"/>
          <w:color w:val="000000" w:themeColor="text1"/>
          <w:sz w:val="28"/>
          <w:szCs w:val="28"/>
        </w:rPr>
        <w:t>лей</w:t>
      </w:r>
    </w:p>
    <w:tbl>
      <w:tblPr>
        <w:tblStyle w:val="a3"/>
        <w:tblW w:w="5000" w:type="pct"/>
        <w:jc w:val="center"/>
        <w:tblLayout w:type="fixed"/>
        <w:tblLook w:val="04A0" w:firstRow="1" w:lastRow="0" w:firstColumn="1" w:lastColumn="0" w:noHBand="0" w:noVBand="1"/>
      </w:tblPr>
      <w:tblGrid>
        <w:gridCol w:w="535"/>
        <w:gridCol w:w="2289"/>
        <w:gridCol w:w="1685"/>
        <w:gridCol w:w="216"/>
        <w:gridCol w:w="638"/>
        <w:gridCol w:w="687"/>
        <w:gridCol w:w="12"/>
        <w:gridCol w:w="1381"/>
        <w:gridCol w:w="178"/>
        <w:gridCol w:w="665"/>
        <w:gridCol w:w="999"/>
        <w:gridCol w:w="940"/>
        <w:gridCol w:w="977"/>
        <w:gridCol w:w="1097"/>
        <w:gridCol w:w="107"/>
        <w:gridCol w:w="2097"/>
      </w:tblGrid>
      <w:tr w:rsidR="00C32ECB" w:rsidRPr="00C32ECB" w:rsidTr="00AE0965">
        <w:trPr>
          <w:trHeight w:val="825"/>
          <w:jc w:val="center"/>
        </w:trPr>
        <w:tc>
          <w:tcPr>
            <w:tcW w:w="535" w:type="dxa"/>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roofErr w:type="gramStart"/>
            <w:r w:rsidRPr="00C32ECB">
              <w:rPr>
                <w:rFonts w:ascii="Times New Roman" w:eastAsia="Calibri" w:hAnsi="Times New Roman" w:cs="Times New Roman"/>
                <w:color w:val="000000" w:themeColor="text1"/>
                <w:sz w:val="24"/>
                <w:szCs w:val="20"/>
              </w:rPr>
              <w:t>п</w:t>
            </w:r>
            <w:proofErr w:type="gramEnd"/>
            <w:r w:rsidRPr="00C32ECB">
              <w:rPr>
                <w:rFonts w:ascii="Times New Roman" w:eastAsia="Calibri" w:hAnsi="Times New Roman" w:cs="Times New Roman"/>
                <w:color w:val="000000" w:themeColor="text1"/>
                <w:sz w:val="24"/>
                <w:szCs w:val="20"/>
              </w:rPr>
              <w:t>/п</w:t>
            </w:r>
          </w:p>
        </w:tc>
        <w:tc>
          <w:tcPr>
            <w:tcW w:w="2289" w:type="dxa"/>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Цель, задачи, мероприятия подпрограммы</w:t>
            </w:r>
          </w:p>
        </w:tc>
        <w:tc>
          <w:tcPr>
            <w:tcW w:w="1685" w:type="dxa"/>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ГРБС</w:t>
            </w:r>
          </w:p>
        </w:tc>
        <w:tc>
          <w:tcPr>
            <w:tcW w:w="3777" w:type="dxa"/>
            <w:gridSpan w:val="7"/>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Код бюджетной классификации</w:t>
            </w:r>
          </w:p>
        </w:tc>
        <w:tc>
          <w:tcPr>
            <w:tcW w:w="4120" w:type="dxa"/>
            <w:gridSpan w:val="5"/>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097" w:type="dxa"/>
            <w:vMerge w:val="restart"/>
            <w:hideMark/>
          </w:tcPr>
          <w:p w:rsidR="00534969" w:rsidRPr="00C32ECB" w:rsidRDefault="00534969" w:rsidP="00272CA7">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Ожидаемый непосредственный результат (краткое </w:t>
            </w:r>
            <w:r w:rsidR="00272CA7" w:rsidRPr="00C32ECB">
              <w:rPr>
                <w:rFonts w:ascii="Times New Roman" w:eastAsia="Calibri" w:hAnsi="Times New Roman" w:cs="Times New Roman"/>
                <w:color w:val="000000" w:themeColor="text1"/>
                <w:sz w:val="24"/>
                <w:szCs w:val="20"/>
              </w:rPr>
              <w:t>о</w:t>
            </w:r>
            <w:r w:rsidRPr="00C32ECB">
              <w:rPr>
                <w:rFonts w:ascii="Times New Roman" w:eastAsia="Calibri" w:hAnsi="Times New Roman" w:cs="Times New Roman"/>
                <w:color w:val="000000" w:themeColor="text1"/>
                <w:sz w:val="24"/>
                <w:szCs w:val="20"/>
              </w:rPr>
              <w:t>писание) от реализации подпрограммного мероприятия      (в том числе в натуральном выражении)</w:t>
            </w:r>
          </w:p>
        </w:tc>
      </w:tr>
      <w:tr w:rsidR="00C32ECB" w:rsidRPr="00C32ECB" w:rsidTr="00AE0965">
        <w:trPr>
          <w:trHeight w:val="1185"/>
          <w:jc w:val="center"/>
        </w:trPr>
        <w:tc>
          <w:tcPr>
            <w:tcW w:w="535"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ГРБС</w:t>
            </w:r>
          </w:p>
        </w:tc>
        <w:tc>
          <w:tcPr>
            <w:tcW w:w="687" w:type="dxa"/>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proofErr w:type="spellStart"/>
            <w:r w:rsidRPr="00C32ECB">
              <w:rPr>
                <w:rFonts w:ascii="Times New Roman" w:eastAsia="Calibri" w:hAnsi="Times New Roman" w:cs="Times New Roman"/>
                <w:color w:val="000000" w:themeColor="text1"/>
                <w:sz w:val="24"/>
                <w:szCs w:val="20"/>
              </w:rPr>
              <w:t>Рз</w:t>
            </w:r>
            <w:proofErr w:type="spellEnd"/>
            <w:r w:rsidRPr="00C32ECB">
              <w:rPr>
                <w:rFonts w:ascii="Times New Roman" w:eastAsia="Calibri" w:hAnsi="Times New Roman" w:cs="Times New Roman"/>
                <w:color w:val="000000" w:themeColor="text1"/>
                <w:sz w:val="24"/>
                <w:szCs w:val="20"/>
              </w:rPr>
              <w:t xml:space="preserve"> </w:t>
            </w:r>
            <w:proofErr w:type="spellStart"/>
            <w:proofErr w:type="gramStart"/>
            <w:r w:rsidRPr="00C32ECB">
              <w:rPr>
                <w:rFonts w:ascii="Times New Roman" w:eastAsia="Calibri" w:hAnsi="Times New Roman" w:cs="Times New Roman"/>
                <w:color w:val="000000" w:themeColor="text1"/>
                <w:sz w:val="24"/>
                <w:szCs w:val="20"/>
              </w:rPr>
              <w:t>Пр</w:t>
            </w:r>
            <w:proofErr w:type="spellEnd"/>
            <w:proofErr w:type="gramEnd"/>
          </w:p>
        </w:tc>
        <w:tc>
          <w:tcPr>
            <w:tcW w:w="1393" w:type="dxa"/>
            <w:gridSpan w:val="2"/>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ЦСР</w:t>
            </w:r>
          </w:p>
        </w:tc>
        <w:tc>
          <w:tcPr>
            <w:tcW w:w="843" w:type="dxa"/>
            <w:gridSpan w:val="2"/>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ВР</w:t>
            </w:r>
          </w:p>
        </w:tc>
        <w:tc>
          <w:tcPr>
            <w:tcW w:w="999" w:type="dxa"/>
            <w:vMerge w:val="restart"/>
            <w:noWrap/>
            <w:hideMark/>
          </w:tcPr>
          <w:p w:rsidR="00534969" w:rsidRPr="00C32ECB" w:rsidRDefault="00534969" w:rsidP="00876FC3">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876FC3"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 xml:space="preserve"> год</w:t>
            </w:r>
          </w:p>
        </w:tc>
        <w:tc>
          <w:tcPr>
            <w:tcW w:w="940" w:type="dxa"/>
            <w:vMerge w:val="restart"/>
            <w:noWrap/>
            <w:hideMark/>
          </w:tcPr>
          <w:p w:rsidR="00534969" w:rsidRPr="00C32ECB" w:rsidRDefault="00876FC3"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2025</w:t>
            </w:r>
            <w:r w:rsidR="00534969" w:rsidRPr="00C32ECB">
              <w:rPr>
                <w:rFonts w:ascii="Times New Roman" w:eastAsia="Calibri" w:hAnsi="Times New Roman" w:cs="Times New Roman"/>
                <w:color w:val="000000" w:themeColor="text1"/>
                <w:sz w:val="24"/>
                <w:szCs w:val="20"/>
              </w:rPr>
              <w:t xml:space="preserve"> год</w:t>
            </w:r>
          </w:p>
        </w:tc>
        <w:tc>
          <w:tcPr>
            <w:tcW w:w="977" w:type="dxa"/>
            <w:vMerge w:val="restart"/>
            <w:noWrap/>
            <w:hideMark/>
          </w:tcPr>
          <w:p w:rsidR="00534969" w:rsidRPr="00C32ECB" w:rsidRDefault="00876FC3"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2026</w:t>
            </w:r>
            <w:r w:rsidR="00534969" w:rsidRPr="00C32ECB">
              <w:rPr>
                <w:rFonts w:ascii="Times New Roman" w:eastAsia="Calibri" w:hAnsi="Times New Roman" w:cs="Times New Roman"/>
                <w:color w:val="000000" w:themeColor="text1"/>
                <w:sz w:val="24"/>
                <w:szCs w:val="20"/>
              </w:rPr>
              <w:t xml:space="preserve"> год</w:t>
            </w:r>
          </w:p>
        </w:tc>
        <w:tc>
          <w:tcPr>
            <w:tcW w:w="1204" w:type="dxa"/>
            <w:gridSpan w:val="2"/>
            <w:vMerge w:val="restart"/>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Итого на период</w:t>
            </w:r>
            <w:r w:rsidR="00876FC3" w:rsidRPr="00C32ECB">
              <w:rPr>
                <w:rFonts w:ascii="Times New Roman" w:eastAsia="Calibri" w:hAnsi="Times New Roman" w:cs="Times New Roman"/>
                <w:color w:val="000000" w:themeColor="text1"/>
                <w:sz w:val="24"/>
                <w:szCs w:val="20"/>
              </w:rPr>
              <w:t>,</w:t>
            </w:r>
            <w:r w:rsidRPr="00C32ECB">
              <w:rPr>
                <w:rFonts w:ascii="Times New Roman" w:eastAsia="Calibri" w:hAnsi="Times New Roman" w:cs="Times New Roman"/>
                <w:color w:val="000000" w:themeColor="text1"/>
                <w:sz w:val="24"/>
                <w:szCs w:val="20"/>
              </w:rPr>
              <w:t xml:space="preserve"> на текущий год и плановый период</w:t>
            </w:r>
          </w:p>
        </w:tc>
        <w:tc>
          <w:tcPr>
            <w:tcW w:w="2097"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r>
      <w:tr w:rsidR="00C32ECB" w:rsidRPr="00C32ECB" w:rsidTr="00AE0965">
        <w:trPr>
          <w:trHeight w:val="1605"/>
          <w:jc w:val="center"/>
        </w:trPr>
        <w:tc>
          <w:tcPr>
            <w:tcW w:w="535"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2289"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1685"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854" w:type="dxa"/>
            <w:gridSpan w:val="2"/>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687"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1393" w:type="dxa"/>
            <w:gridSpan w:val="2"/>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843" w:type="dxa"/>
            <w:gridSpan w:val="2"/>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999"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940"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977"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1204" w:type="dxa"/>
            <w:gridSpan w:val="2"/>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c>
          <w:tcPr>
            <w:tcW w:w="2097" w:type="dxa"/>
            <w:vMerge/>
            <w:hideMark/>
          </w:tcPr>
          <w:p w:rsidR="00534969" w:rsidRPr="00C32ECB" w:rsidRDefault="00534969" w:rsidP="00AE0965">
            <w:pPr>
              <w:jc w:val="both"/>
              <w:rPr>
                <w:rFonts w:ascii="Times New Roman" w:eastAsia="Calibri" w:hAnsi="Times New Roman" w:cs="Times New Roman"/>
                <w:color w:val="000000" w:themeColor="text1"/>
                <w:sz w:val="24"/>
                <w:szCs w:val="20"/>
              </w:rPr>
            </w:pPr>
          </w:p>
        </w:tc>
      </w:tr>
      <w:tr w:rsidR="00C32ECB" w:rsidRPr="00C32ECB" w:rsidTr="00AE0965">
        <w:trPr>
          <w:trHeight w:val="285"/>
          <w:jc w:val="center"/>
        </w:trPr>
        <w:tc>
          <w:tcPr>
            <w:tcW w:w="535"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2289"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685"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854" w:type="dxa"/>
            <w:gridSpan w:val="2"/>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687"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1393" w:type="dxa"/>
            <w:gridSpan w:val="2"/>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843" w:type="dxa"/>
            <w:gridSpan w:val="2"/>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999"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c>
          <w:tcPr>
            <w:tcW w:w="940"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977"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1204" w:type="dxa"/>
            <w:gridSpan w:val="2"/>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11</w:t>
            </w:r>
          </w:p>
        </w:tc>
        <w:tc>
          <w:tcPr>
            <w:tcW w:w="2097" w:type="dxa"/>
            <w:noWrap/>
            <w:hideMark/>
          </w:tcPr>
          <w:p w:rsidR="00534969" w:rsidRPr="00C32ECB" w:rsidRDefault="00534969"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tc>
      </w:tr>
      <w:tr w:rsidR="00C32ECB" w:rsidRPr="00C32ECB" w:rsidTr="00AE0965">
        <w:trPr>
          <w:trHeight w:val="540"/>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13968" w:type="dxa"/>
            <w:gridSpan w:val="15"/>
            <w:hideMark/>
          </w:tcPr>
          <w:p w:rsidR="00534969" w:rsidRPr="00C32ECB" w:rsidRDefault="00534969" w:rsidP="004B697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w:t>
            </w:r>
            <w:r w:rsidR="004B697E" w:rsidRPr="00C32ECB">
              <w:rPr>
                <w:rFonts w:ascii="Times New Roman" w:eastAsia="Calibri" w:hAnsi="Times New Roman" w:cs="Times New Roman"/>
                <w:color w:val="000000" w:themeColor="text1"/>
                <w:sz w:val="24"/>
                <w:szCs w:val="20"/>
              </w:rPr>
              <w:t>и</w:t>
            </w:r>
            <w:r w:rsidRPr="00C32ECB">
              <w:rPr>
                <w:rFonts w:ascii="Times New Roman" w:eastAsia="Calibri" w:hAnsi="Times New Roman" w:cs="Times New Roman"/>
                <w:color w:val="000000" w:themeColor="text1"/>
                <w:sz w:val="24"/>
                <w:szCs w:val="20"/>
              </w:rPr>
              <w:t xml:space="preserve"> объектов жилищно-коммунального хозяйства»</w:t>
            </w:r>
          </w:p>
        </w:tc>
      </w:tr>
      <w:tr w:rsidR="00C32ECB" w:rsidRPr="00C32ECB" w:rsidTr="00AE0965">
        <w:trPr>
          <w:trHeight w:val="675"/>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3968" w:type="dxa"/>
            <w:gridSpan w:val="15"/>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«Модернизация, реконструкция и капитальный ремонт объектов жилищно-коммунальной инфраструктуры города Ачинска»</w:t>
            </w:r>
          </w:p>
        </w:tc>
      </w:tr>
      <w:tr w:rsidR="00C32ECB" w:rsidRPr="00C32ECB" w:rsidTr="00AE0965">
        <w:trPr>
          <w:trHeight w:val="570"/>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13968" w:type="dxa"/>
            <w:gridSpan w:val="15"/>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C32ECB" w:rsidRPr="00C32ECB" w:rsidTr="006C6407">
        <w:trPr>
          <w:trHeight w:val="1830"/>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4</w:t>
            </w:r>
          </w:p>
        </w:tc>
        <w:tc>
          <w:tcPr>
            <w:tcW w:w="2289" w:type="dxa"/>
            <w:hideMark/>
          </w:tcPr>
          <w:p w:rsidR="00534969" w:rsidRPr="00C32ECB" w:rsidRDefault="00534969" w:rsidP="00FD2317">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Задача 1: Развитие, модернизация и капитальный ремонт объектов коммунальной инфраструктуры и жилищного фонда города Ачинска</w:t>
            </w:r>
          </w:p>
          <w:p w:rsidR="00A829BE" w:rsidRPr="00C32ECB" w:rsidRDefault="00A829BE" w:rsidP="00FD2317">
            <w:pPr>
              <w:rPr>
                <w:rFonts w:ascii="Times New Roman" w:eastAsia="Calibri" w:hAnsi="Times New Roman" w:cs="Times New Roman"/>
                <w:color w:val="000000" w:themeColor="text1"/>
                <w:sz w:val="24"/>
                <w:szCs w:val="20"/>
              </w:rPr>
            </w:pPr>
          </w:p>
        </w:tc>
        <w:tc>
          <w:tcPr>
            <w:tcW w:w="1901"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38" w:type="dxa"/>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99"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559"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65" w:type="dxa"/>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999"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40"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77"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1097"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2204"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6C6407">
        <w:trPr>
          <w:trHeight w:val="2287"/>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2289" w:type="dxa"/>
            <w:hideMark/>
          </w:tcPr>
          <w:p w:rsidR="00534969" w:rsidRPr="00C32ECB" w:rsidRDefault="00534969"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1.1:</w:t>
            </w:r>
          </w:p>
          <w:p w:rsidR="00A829BE" w:rsidRPr="00C32ECB" w:rsidRDefault="00534969"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w:t>
            </w:r>
            <w:proofErr w:type="gramStart"/>
            <w:r w:rsidRPr="00C32ECB">
              <w:rPr>
                <w:rFonts w:ascii="Times New Roman" w:eastAsia="Calibri" w:hAnsi="Times New Roman" w:cs="Times New Roman"/>
                <w:color w:val="000000" w:themeColor="text1"/>
                <w:sz w:val="24"/>
                <w:szCs w:val="20"/>
              </w:rPr>
              <w:t>для</w:t>
            </w:r>
            <w:proofErr w:type="gramEnd"/>
            <w:r w:rsidRPr="00C32ECB">
              <w:rPr>
                <w:rFonts w:ascii="Times New Roman" w:eastAsia="Calibri" w:hAnsi="Times New Roman" w:cs="Times New Roman"/>
                <w:color w:val="000000" w:themeColor="text1"/>
                <w:sz w:val="24"/>
                <w:szCs w:val="20"/>
              </w:rPr>
              <w:t xml:space="preserve"> </w:t>
            </w:r>
          </w:p>
          <w:p w:rsidR="00A829BE" w:rsidRPr="00C32ECB" w:rsidRDefault="00534969"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 xml:space="preserve">обеспечения </w:t>
            </w:r>
          </w:p>
          <w:p w:rsidR="00534969" w:rsidRPr="00C32ECB" w:rsidRDefault="00A829BE"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ф</w:t>
            </w:r>
            <w:r w:rsidR="00534969" w:rsidRPr="00C32ECB">
              <w:rPr>
                <w:rFonts w:ascii="Times New Roman" w:eastAsia="Calibri" w:hAnsi="Times New Roman" w:cs="Times New Roman"/>
                <w:color w:val="000000" w:themeColor="text1"/>
                <w:sz w:val="24"/>
                <w:szCs w:val="20"/>
              </w:rPr>
              <w:t>ункционирования систем теплоснабжения, электроснабжения, водоснабжения, водоотведения и очистки сточных вод</w:t>
            </w:r>
          </w:p>
          <w:p w:rsidR="00A829BE" w:rsidRPr="00C32ECB" w:rsidRDefault="00A829BE" w:rsidP="00AE0965">
            <w:pPr>
              <w:rPr>
                <w:rFonts w:ascii="Times New Roman" w:eastAsia="Calibri" w:hAnsi="Times New Roman" w:cs="Times New Roman"/>
                <w:color w:val="000000" w:themeColor="text1"/>
                <w:sz w:val="24"/>
                <w:szCs w:val="20"/>
              </w:rPr>
            </w:pPr>
          </w:p>
        </w:tc>
        <w:tc>
          <w:tcPr>
            <w:tcW w:w="1901"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администрация города Ачинска</w:t>
            </w:r>
          </w:p>
        </w:tc>
        <w:tc>
          <w:tcPr>
            <w:tcW w:w="638" w:type="dxa"/>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699"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0502</w:t>
            </w:r>
          </w:p>
        </w:tc>
        <w:tc>
          <w:tcPr>
            <w:tcW w:w="1559"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0410075710</w:t>
            </w:r>
          </w:p>
        </w:tc>
        <w:tc>
          <w:tcPr>
            <w:tcW w:w="665" w:type="dxa"/>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999" w:type="dxa"/>
            <w:noWrap/>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40"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77" w:type="dxa"/>
            <w:noWrap/>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1097" w:type="dxa"/>
            <w:hideMark/>
          </w:tcPr>
          <w:p w:rsidR="00534969" w:rsidRPr="00C32ECB" w:rsidRDefault="00534969"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2204"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6C6407">
        <w:trPr>
          <w:trHeight w:val="1440"/>
          <w:jc w:val="center"/>
        </w:trPr>
        <w:tc>
          <w:tcPr>
            <w:tcW w:w="535" w:type="dxa"/>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6</w:t>
            </w:r>
          </w:p>
        </w:tc>
        <w:tc>
          <w:tcPr>
            <w:tcW w:w="2289" w:type="dxa"/>
            <w:hideMark/>
          </w:tcPr>
          <w:p w:rsidR="00B11142" w:rsidRPr="00C32ECB" w:rsidRDefault="00B11142" w:rsidP="00FD2317">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Задача 2:  Обеспечение доступности предоставляемых жилищно-коммунальных услуг</w:t>
            </w:r>
          </w:p>
          <w:p w:rsidR="00A829BE" w:rsidRPr="00C32ECB" w:rsidRDefault="00A829BE" w:rsidP="00FD2317">
            <w:pPr>
              <w:rPr>
                <w:rFonts w:ascii="Times New Roman" w:eastAsia="Calibri" w:hAnsi="Times New Roman" w:cs="Times New Roman"/>
                <w:color w:val="000000" w:themeColor="text1"/>
                <w:sz w:val="24"/>
                <w:szCs w:val="20"/>
              </w:rPr>
            </w:pPr>
          </w:p>
        </w:tc>
        <w:tc>
          <w:tcPr>
            <w:tcW w:w="1901" w:type="dxa"/>
            <w:gridSpan w:val="2"/>
            <w:noWrap/>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38" w:type="dxa"/>
            <w:noWrap/>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99" w:type="dxa"/>
            <w:gridSpan w:val="2"/>
            <w:noWrap/>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559" w:type="dxa"/>
            <w:gridSpan w:val="2"/>
            <w:noWrap/>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65" w:type="dxa"/>
            <w:noWrap/>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999" w:type="dxa"/>
            <w:noWrap/>
          </w:tcPr>
          <w:p w:rsidR="004F3A43" w:rsidRPr="00C32ECB" w:rsidRDefault="004F3A43" w:rsidP="004F3A43">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15</w:t>
            </w:r>
          </w:p>
          <w:p w:rsidR="00B11142" w:rsidRPr="00C32ECB" w:rsidRDefault="004F3A43" w:rsidP="004F3A43">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354,6</w:t>
            </w:r>
          </w:p>
        </w:tc>
        <w:tc>
          <w:tcPr>
            <w:tcW w:w="940" w:type="dxa"/>
            <w:noWrap/>
          </w:tcPr>
          <w:p w:rsidR="004F3A43" w:rsidRPr="00C32ECB" w:rsidRDefault="004F3A43" w:rsidP="004F3A43">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B11142" w:rsidRPr="00C32ECB" w:rsidRDefault="004F3A43" w:rsidP="004F3A43">
            <w:pPr>
              <w:jc w:val="center"/>
              <w:rPr>
                <w:rFonts w:ascii="Times New Roman"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977" w:type="dxa"/>
            <w:noWrap/>
          </w:tcPr>
          <w:p w:rsidR="004F3A43" w:rsidRPr="00C32ECB" w:rsidRDefault="004F3A43" w:rsidP="004F3A43">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B11142" w:rsidRPr="00C32ECB" w:rsidRDefault="004F3A43" w:rsidP="004F3A43">
            <w:pPr>
              <w:jc w:val="center"/>
              <w:rPr>
                <w:rFonts w:ascii="Times New Roman"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1097" w:type="dxa"/>
            <w:noWrap/>
          </w:tcPr>
          <w:p w:rsidR="00B11142" w:rsidRPr="00C32ECB" w:rsidRDefault="004F3A43" w:rsidP="00D95FF7">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43 431,6</w:t>
            </w:r>
          </w:p>
        </w:tc>
        <w:tc>
          <w:tcPr>
            <w:tcW w:w="2204" w:type="dxa"/>
            <w:gridSpan w:val="2"/>
            <w:noWrap/>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6C6407">
        <w:trPr>
          <w:trHeight w:val="415"/>
          <w:jc w:val="center"/>
        </w:trPr>
        <w:tc>
          <w:tcPr>
            <w:tcW w:w="535"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2289" w:type="dxa"/>
            <w:hideMark/>
          </w:tcPr>
          <w:p w:rsidR="00534969" w:rsidRPr="00C32ECB" w:rsidRDefault="00534969"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1.1:</w:t>
            </w:r>
          </w:p>
          <w:p w:rsidR="00534969" w:rsidRPr="00C32ECB" w:rsidRDefault="00534969"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901"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38" w:type="dxa"/>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699"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0501</w:t>
            </w:r>
          </w:p>
        </w:tc>
        <w:tc>
          <w:tcPr>
            <w:tcW w:w="1559" w:type="dxa"/>
            <w:gridSpan w:val="2"/>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0410086060</w:t>
            </w:r>
          </w:p>
        </w:tc>
        <w:tc>
          <w:tcPr>
            <w:tcW w:w="665" w:type="dxa"/>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810</w:t>
            </w:r>
          </w:p>
        </w:tc>
        <w:tc>
          <w:tcPr>
            <w:tcW w:w="999" w:type="dxa"/>
            <w:noWrap/>
            <w:hideMark/>
          </w:tcPr>
          <w:p w:rsidR="00534969" w:rsidRPr="00C32ECB" w:rsidRDefault="00534969" w:rsidP="00A8560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50</w:t>
            </w:r>
            <w:r w:rsidR="00A85602" w:rsidRPr="00C32ECB">
              <w:rPr>
                <w:rFonts w:ascii="Times New Roman" w:eastAsia="Calibri" w:hAnsi="Times New Roman" w:cs="Times New Roman"/>
                <w:color w:val="000000" w:themeColor="text1"/>
                <w:sz w:val="24"/>
                <w:szCs w:val="24"/>
              </w:rPr>
              <w:t>0</w:t>
            </w:r>
            <w:r w:rsidRPr="00C32ECB">
              <w:rPr>
                <w:rFonts w:ascii="Times New Roman" w:eastAsia="Calibri" w:hAnsi="Times New Roman" w:cs="Times New Roman"/>
                <w:color w:val="000000" w:themeColor="text1"/>
                <w:sz w:val="24"/>
                <w:szCs w:val="24"/>
              </w:rPr>
              <w:t>,</w:t>
            </w:r>
            <w:r w:rsidR="00A85602" w:rsidRPr="00C32ECB">
              <w:rPr>
                <w:rFonts w:ascii="Times New Roman" w:eastAsia="Calibri" w:hAnsi="Times New Roman" w:cs="Times New Roman"/>
                <w:color w:val="000000" w:themeColor="text1"/>
                <w:sz w:val="24"/>
                <w:szCs w:val="24"/>
              </w:rPr>
              <w:t>4</w:t>
            </w:r>
          </w:p>
        </w:tc>
        <w:tc>
          <w:tcPr>
            <w:tcW w:w="940" w:type="dxa"/>
            <w:noWrap/>
            <w:hideMark/>
          </w:tcPr>
          <w:p w:rsidR="00534969" w:rsidRPr="00C32ECB" w:rsidRDefault="00534969" w:rsidP="00A8560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50</w:t>
            </w:r>
            <w:r w:rsidR="00A85602" w:rsidRPr="00C32ECB">
              <w:rPr>
                <w:rFonts w:ascii="Times New Roman" w:eastAsia="Calibri" w:hAnsi="Times New Roman" w:cs="Times New Roman"/>
                <w:color w:val="000000" w:themeColor="text1"/>
                <w:sz w:val="24"/>
                <w:szCs w:val="24"/>
              </w:rPr>
              <w:t>0</w:t>
            </w:r>
            <w:r w:rsidRPr="00C32ECB">
              <w:rPr>
                <w:rFonts w:ascii="Times New Roman" w:eastAsia="Calibri" w:hAnsi="Times New Roman" w:cs="Times New Roman"/>
                <w:color w:val="000000" w:themeColor="text1"/>
                <w:sz w:val="24"/>
                <w:szCs w:val="24"/>
              </w:rPr>
              <w:t>,</w:t>
            </w:r>
            <w:r w:rsidR="00A85602" w:rsidRPr="00C32ECB">
              <w:rPr>
                <w:rFonts w:ascii="Times New Roman" w:eastAsia="Calibri" w:hAnsi="Times New Roman" w:cs="Times New Roman"/>
                <w:color w:val="000000" w:themeColor="text1"/>
                <w:sz w:val="24"/>
                <w:szCs w:val="24"/>
              </w:rPr>
              <w:t>4</w:t>
            </w:r>
          </w:p>
        </w:tc>
        <w:tc>
          <w:tcPr>
            <w:tcW w:w="977" w:type="dxa"/>
            <w:noWrap/>
            <w:hideMark/>
          </w:tcPr>
          <w:p w:rsidR="00534969" w:rsidRPr="00C32ECB" w:rsidRDefault="00534969" w:rsidP="00A8560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50</w:t>
            </w:r>
            <w:r w:rsidR="00A85602" w:rsidRPr="00C32ECB">
              <w:rPr>
                <w:rFonts w:ascii="Times New Roman" w:eastAsia="Calibri" w:hAnsi="Times New Roman" w:cs="Times New Roman"/>
                <w:color w:val="000000" w:themeColor="text1"/>
                <w:sz w:val="24"/>
                <w:szCs w:val="24"/>
              </w:rPr>
              <w:t>0</w:t>
            </w:r>
            <w:r w:rsidRPr="00C32ECB">
              <w:rPr>
                <w:rFonts w:ascii="Times New Roman" w:eastAsia="Calibri" w:hAnsi="Times New Roman" w:cs="Times New Roman"/>
                <w:color w:val="000000" w:themeColor="text1"/>
                <w:sz w:val="24"/>
                <w:szCs w:val="24"/>
              </w:rPr>
              <w:t>,</w:t>
            </w:r>
            <w:r w:rsidR="00A85602" w:rsidRPr="00C32ECB">
              <w:rPr>
                <w:rFonts w:ascii="Times New Roman" w:eastAsia="Calibri" w:hAnsi="Times New Roman" w:cs="Times New Roman"/>
                <w:color w:val="000000" w:themeColor="text1"/>
                <w:sz w:val="24"/>
                <w:szCs w:val="24"/>
              </w:rPr>
              <w:t>4</w:t>
            </w:r>
          </w:p>
        </w:tc>
        <w:tc>
          <w:tcPr>
            <w:tcW w:w="1097" w:type="dxa"/>
            <w:hideMark/>
          </w:tcPr>
          <w:p w:rsidR="00534969" w:rsidRPr="00C32ECB" w:rsidRDefault="00534969" w:rsidP="00A8560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1 50</w:t>
            </w:r>
            <w:r w:rsidR="00A85602" w:rsidRPr="00C32ECB">
              <w:rPr>
                <w:rFonts w:ascii="Times New Roman" w:eastAsia="Calibri" w:hAnsi="Times New Roman" w:cs="Times New Roman"/>
                <w:color w:val="000000" w:themeColor="text1"/>
                <w:sz w:val="24"/>
                <w:szCs w:val="24"/>
              </w:rPr>
              <w:t>1,2</w:t>
            </w:r>
          </w:p>
        </w:tc>
        <w:tc>
          <w:tcPr>
            <w:tcW w:w="2204" w:type="dxa"/>
            <w:gridSpan w:val="2"/>
            <w:hideMark/>
          </w:tcPr>
          <w:p w:rsidR="00534969" w:rsidRPr="00C32ECB" w:rsidRDefault="00534969" w:rsidP="00972CB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Снижение размера платы гражданам муниципального жилищного фонда площадью 4</w:t>
            </w:r>
            <w:r w:rsidR="00972CBA" w:rsidRPr="00C32ECB">
              <w:rPr>
                <w:rFonts w:ascii="Times New Roman" w:eastAsia="Calibri" w:hAnsi="Times New Roman" w:cs="Times New Roman"/>
                <w:color w:val="000000" w:themeColor="text1"/>
                <w:sz w:val="24"/>
                <w:szCs w:val="20"/>
              </w:rPr>
              <w:t xml:space="preserve"> 007,3 </w:t>
            </w:r>
            <w:r w:rsidRPr="00C32ECB">
              <w:rPr>
                <w:rFonts w:ascii="Times New Roman" w:eastAsia="Calibri" w:hAnsi="Times New Roman" w:cs="Times New Roman"/>
                <w:color w:val="000000" w:themeColor="text1"/>
                <w:sz w:val="24"/>
                <w:szCs w:val="20"/>
              </w:rPr>
              <w:t>м</w:t>
            </w:r>
            <w:proofErr w:type="gramStart"/>
            <w:r w:rsidRPr="00C32ECB">
              <w:rPr>
                <w:rFonts w:ascii="Times New Roman" w:eastAsia="Calibri" w:hAnsi="Times New Roman" w:cs="Times New Roman"/>
                <w:color w:val="000000" w:themeColor="text1"/>
                <w:sz w:val="24"/>
                <w:szCs w:val="20"/>
              </w:rPr>
              <w:t>2</w:t>
            </w:r>
            <w:proofErr w:type="gramEnd"/>
            <w:r w:rsidRPr="00C32ECB">
              <w:rPr>
                <w:rFonts w:ascii="Times New Roman" w:eastAsia="Calibri" w:hAnsi="Times New Roman" w:cs="Times New Roman"/>
                <w:color w:val="000000" w:themeColor="text1"/>
                <w:sz w:val="24"/>
                <w:szCs w:val="20"/>
              </w:rPr>
              <w:t xml:space="preserve"> за содержание общего имущества - мест общего пользования: душевые, </w:t>
            </w:r>
            <w:proofErr w:type="spellStart"/>
            <w:r w:rsidRPr="00C32ECB">
              <w:rPr>
                <w:rFonts w:ascii="Times New Roman" w:eastAsia="Calibri" w:hAnsi="Times New Roman" w:cs="Times New Roman"/>
                <w:color w:val="000000" w:themeColor="text1"/>
                <w:sz w:val="24"/>
                <w:szCs w:val="20"/>
              </w:rPr>
              <w:t>постирочные</w:t>
            </w:r>
            <w:proofErr w:type="spellEnd"/>
            <w:r w:rsidRPr="00C32ECB">
              <w:rPr>
                <w:rFonts w:ascii="Times New Roman" w:eastAsia="Calibri" w:hAnsi="Times New Roman" w:cs="Times New Roman"/>
                <w:color w:val="000000" w:themeColor="text1"/>
                <w:sz w:val="24"/>
                <w:szCs w:val="20"/>
              </w:rPr>
              <w:t>, санитарные узлы, кухни, коридоры</w:t>
            </w:r>
          </w:p>
          <w:p w:rsidR="00A829BE" w:rsidRPr="00C32ECB" w:rsidRDefault="00A829BE" w:rsidP="00972CBA">
            <w:pPr>
              <w:rPr>
                <w:rFonts w:ascii="Times New Roman" w:eastAsia="Calibri" w:hAnsi="Times New Roman" w:cs="Times New Roman"/>
                <w:color w:val="000000" w:themeColor="text1"/>
                <w:sz w:val="24"/>
                <w:szCs w:val="20"/>
              </w:rPr>
            </w:pPr>
          </w:p>
          <w:p w:rsidR="00A829BE" w:rsidRPr="00C32ECB" w:rsidRDefault="00A829BE" w:rsidP="00972CBA">
            <w:pPr>
              <w:rPr>
                <w:rFonts w:ascii="Times New Roman" w:eastAsia="Calibri" w:hAnsi="Times New Roman" w:cs="Times New Roman"/>
                <w:color w:val="000000" w:themeColor="text1"/>
                <w:sz w:val="24"/>
                <w:szCs w:val="20"/>
              </w:rPr>
            </w:pPr>
          </w:p>
          <w:p w:rsidR="00A829BE" w:rsidRPr="00C32ECB" w:rsidRDefault="00A829BE" w:rsidP="00972CBA">
            <w:pPr>
              <w:rPr>
                <w:rFonts w:ascii="Times New Roman" w:eastAsia="Calibri" w:hAnsi="Times New Roman" w:cs="Times New Roman"/>
                <w:color w:val="000000" w:themeColor="text1"/>
                <w:sz w:val="24"/>
                <w:szCs w:val="20"/>
              </w:rPr>
            </w:pPr>
          </w:p>
        </w:tc>
      </w:tr>
      <w:tr w:rsidR="00C32ECB" w:rsidRPr="00C32ECB" w:rsidTr="006C6407">
        <w:trPr>
          <w:trHeight w:val="415"/>
          <w:jc w:val="center"/>
        </w:trPr>
        <w:tc>
          <w:tcPr>
            <w:tcW w:w="535" w:type="dxa"/>
          </w:tcPr>
          <w:p w:rsidR="00627CBB" w:rsidRPr="00C32ECB" w:rsidRDefault="00627CB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8</w:t>
            </w:r>
          </w:p>
        </w:tc>
        <w:tc>
          <w:tcPr>
            <w:tcW w:w="2289" w:type="dxa"/>
          </w:tcPr>
          <w:p w:rsidR="00A829BE"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1.2:</w:t>
            </w:r>
            <w:r w:rsidRPr="00C32ECB">
              <w:rPr>
                <w:rFonts w:ascii="Times New Roman" w:eastAsia="Calibri" w:hAnsi="Times New Roman" w:cs="Times New Roman"/>
                <w:color w:val="000000" w:themeColor="text1"/>
                <w:sz w:val="24"/>
                <w:szCs w:val="20"/>
              </w:rPr>
              <w:br/>
              <w:t xml:space="preserve">Реализация отдельных мер по обеспечению ограничения платы граждан </w:t>
            </w:r>
            <w:proofErr w:type="gramStart"/>
            <w:r w:rsidRPr="00C32ECB">
              <w:rPr>
                <w:rFonts w:ascii="Times New Roman" w:eastAsia="Calibri" w:hAnsi="Times New Roman" w:cs="Times New Roman"/>
                <w:color w:val="000000" w:themeColor="text1"/>
                <w:sz w:val="24"/>
                <w:szCs w:val="20"/>
              </w:rPr>
              <w:t>за</w:t>
            </w:r>
            <w:proofErr w:type="gramEnd"/>
            <w:r w:rsidRPr="00C32ECB">
              <w:rPr>
                <w:rFonts w:ascii="Times New Roman" w:eastAsia="Calibri" w:hAnsi="Times New Roman" w:cs="Times New Roman"/>
                <w:color w:val="000000" w:themeColor="text1"/>
                <w:sz w:val="24"/>
                <w:szCs w:val="20"/>
              </w:rPr>
              <w:t xml:space="preserve"> </w:t>
            </w:r>
          </w:p>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коммунальные услуги</w:t>
            </w:r>
          </w:p>
          <w:p w:rsidR="00A829BE" w:rsidRPr="00C32ECB" w:rsidRDefault="00A829BE" w:rsidP="00627CBB">
            <w:pPr>
              <w:rPr>
                <w:rFonts w:ascii="Times New Roman" w:eastAsia="Calibri" w:hAnsi="Times New Roman" w:cs="Times New Roman"/>
                <w:color w:val="000000" w:themeColor="text1"/>
                <w:sz w:val="24"/>
                <w:szCs w:val="20"/>
              </w:rPr>
            </w:pPr>
          </w:p>
        </w:tc>
        <w:tc>
          <w:tcPr>
            <w:tcW w:w="1901" w:type="dxa"/>
            <w:gridSpan w:val="2"/>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38" w:type="dxa"/>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699" w:type="dxa"/>
            <w:gridSpan w:val="2"/>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0502</w:t>
            </w:r>
          </w:p>
        </w:tc>
        <w:tc>
          <w:tcPr>
            <w:tcW w:w="1559" w:type="dxa"/>
            <w:gridSpan w:val="2"/>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0410075700</w:t>
            </w:r>
          </w:p>
        </w:tc>
        <w:tc>
          <w:tcPr>
            <w:tcW w:w="665" w:type="dxa"/>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810</w:t>
            </w:r>
          </w:p>
        </w:tc>
        <w:tc>
          <w:tcPr>
            <w:tcW w:w="999" w:type="dxa"/>
            <w:noWrap/>
          </w:tcPr>
          <w:p w:rsidR="00446FF5" w:rsidRPr="00C32ECB" w:rsidRDefault="00446FF5" w:rsidP="00446FF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p w:rsidR="00627CBB" w:rsidRPr="00C32ECB" w:rsidRDefault="00446FF5" w:rsidP="00446FF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864,9</w:t>
            </w:r>
          </w:p>
        </w:tc>
        <w:tc>
          <w:tcPr>
            <w:tcW w:w="940" w:type="dxa"/>
            <w:noWrap/>
          </w:tcPr>
          <w:p w:rsidR="00446FF5" w:rsidRPr="00C32ECB" w:rsidRDefault="00446FF5"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p w:rsidR="00627CBB" w:rsidRPr="00C32ECB" w:rsidRDefault="00446FF5"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864,9</w:t>
            </w:r>
          </w:p>
        </w:tc>
        <w:tc>
          <w:tcPr>
            <w:tcW w:w="977" w:type="dxa"/>
            <w:noWrap/>
          </w:tcPr>
          <w:p w:rsidR="00446FF5" w:rsidRPr="00C32ECB" w:rsidRDefault="00446FF5"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p w:rsidR="00627CBB" w:rsidRPr="00C32ECB" w:rsidRDefault="00446FF5"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864,9</w:t>
            </w:r>
          </w:p>
        </w:tc>
        <w:tc>
          <w:tcPr>
            <w:tcW w:w="1097" w:type="dxa"/>
          </w:tcPr>
          <w:p w:rsidR="00627CBB" w:rsidRPr="00C32ECB" w:rsidRDefault="00446FF5"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38 594,7</w:t>
            </w:r>
          </w:p>
        </w:tc>
        <w:tc>
          <w:tcPr>
            <w:tcW w:w="2204" w:type="dxa"/>
            <w:gridSpan w:val="2"/>
          </w:tcPr>
          <w:p w:rsidR="00627CBB" w:rsidRPr="00C32ECB" w:rsidRDefault="00627CBB"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w:t>
            </w:r>
          </w:p>
        </w:tc>
      </w:tr>
      <w:tr w:rsidR="00C32ECB" w:rsidRPr="00C32ECB" w:rsidTr="006C6407">
        <w:trPr>
          <w:trHeight w:val="1500"/>
          <w:jc w:val="center"/>
        </w:trPr>
        <w:tc>
          <w:tcPr>
            <w:tcW w:w="535" w:type="dxa"/>
          </w:tcPr>
          <w:p w:rsidR="00534969" w:rsidRPr="00C32ECB" w:rsidRDefault="00627CB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2289" w:type="dxa"/>
          </w:tcPr>
          <w:p w:rsidR="00534969" w:rsidRPr="00C32ECB" w:rsidRDefault="00150524"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w:t>
            </w:r>
            <w:r w:rsidR="00627CBB" w:rsidRPr="00C32ECB">
              <w:rPr>
                <w:rFonts w:ascii="Times New Roman" w:eastAsia="Calibri" w:hAnsi="Times New Roman" w:cs="Times New Roman"/>
                <w:color w:val="000000" w:themeColor="text1"/>
                <w:sz w:val="24"/>
                <w:szCs w:val="20"/>
              </w:rPr>
              <w:t>3</w:t>
            </w:r>
            <w:r w:rsidR="00534969" w:rsidRPr="00C32ECB">
              <w:rPr>
                <w:rFonts w:ascii="Times New Roman" w:eastAsia="Calibri" w:hAnsi="Times New Roman" w:cs="Times New Roman"/>
                <w:color w:val="000000" w:themeColor="text1"/>
                <w:sz w:val="24"/>
                <w:szCs w:val="20"/>
              </w:rPr>
              <w:t>: Содержание и ремонт коммунальной инфраструктуры</w:t>
            </w:r>
          </w:p>
          <w:p w:rsidR="00534969" w:rsidRPr="00C32ECB" w:rsidRDefault="00534969" w:rsidP="00AE0965">
            <w:pPr>
              <w:jc w:val="both"/>
              <w:rPr>
                <w:rFonts w:ascii="Times New Roman" w:eastAsia="Calibri" w:hAnsi="Times New Roman" w:cs="Times New Roman"/>
                <w:color w:val="000000" w:themeColor="text1"/>
                <w:sz w:val="24"/>
                <w:szCs w:val="20"/>
              </w:rPr>
            </w:pPr>
          </w:p>
        </w:tc>
        <w:tc>
          <w:tcPr>
            <w:tcW w:w="1901" w:type="dxa"/>
            <w:gridSpan w:val="2"/>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38" w:type="dxa"/>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699" w:type="dxa"/>
            <w:gridSpan w:val="2"/>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0502</w:t>
            </w:r>
          </w:p>
        </w:tc>
        <w:tc>
          <w:tcPr>
            <w:tcW w:w="1559" w:type="dxa"/>
            <w:gridSpan w:val="2"/>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0410086280</w:t>
            </w:r>
          </w:p>
        </w:tc>
        <w:tc>
          <w:tcPr>
            <w:tcW w:w="665" w:type="dxa"/>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999" w:type="dxa"/>
          </w:tcPr>
          <w:p w:rsidR="00534969" w:rsidRPr="00C32ECB" w:rsidRDefault="00C949D8"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373,2</w:t>
            </w:r>
          </w:p>
        </w:tc>
        <w:tc>
          <w:tcPr>
            <w:tcW w:w="940" w:type="dxa"/>
          </w:tcPr>
          <w:p w:rsidR="00534969" w:rsidRPr="00C32ECB" w:rsidRDefault="00C949D8"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373,2</w:t>
            </w:r>
          </w:p>
        </w:tc>
        <w:tc>
          <w:tcPr>
            <w:tcW w:w="977" w:type="dxa"/>
          </w:tcPr>
          <w:p w:rsidR="00534969" w:rsidRPr="00C32ECB" w:rsidRDefault="00C949D8"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373,2</w:t>
            </w:r>
          </w:p>
        </w:tc>
        <w:tc>
          <w:tcPr>
            <w:tcW w:w="1097" w:type="dxa"/>
          </w:tcPr>
          <w:p w:rsidR="00534969" w:rsidRPr="00C32ECB" w:rsidRDefault="00C949D8"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1 119,6</w:t>
            </w:r>
          </w:p>
        </w:tc>
        <w:tc>
          <w:tcPr>
            <w:tcW w:w="2204" w:type="dxa"/>
            <w:gridSpan w:val="2"/>
          </w:tcPr>
          <w:p w:rsidR="00534969" w:rsidRPr="00C32ECB" w:rsidRDefault="00534969" w:rsidP="00EB78E2">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Оказание услуг по предоставлению в аренду недвижимого здания котельной, расположенной по адресу: г. Ачинск,                   ул.</w:t>
            </w:r>
            <w:r w:rsidR="00EB78E2" w:rsidRPr="00C32ECB">
              <w:rPr>
                <w:rFonts w:ascii="Times New Roman" w:eastAsia="Calibri" w:hAnsi="Times New Roman" w:cs="Times New Roman"/>
                <w:color w:val="000000" w:themeColor="text1"/>
                <w:sz w:val="24"/>
                <w:szCs w:val="20"/>
              </w:rPr>
              <w:t xml:space="preserve"> </w:t>
            </w:r>
            <w:r w:rsidR="000053A8" w:rsidRPr="00C32ECB">
              <w:rPr>
                <w:rFonts w:ascii="Times New Roman" w:eastAsia="Calibri" w:hAnsi="Times New Roman" w:cs="Times New Roman"/>
                <w:color w:val="000000" w:themeColor="text1"/>
                <w:sz w:val="24"/>
                <w:szCs w:val="20"/>
              </w:rPr>
              <w:t>Д</w:t>
            </w:r>
            <w:r w:rsidRPr="00C32ECB">
              <w:rPr>
                <w:rFonts w:ascii="Times New Roman" w:eastAsia="Calibri" w:hAnsi="Times New Roman" w:cs="Times New Roman"/>
                <w:color w:val="000000" w:themeColor="text1"/>
                <w:sz w:val="24"/>
                <w:szCs w:val="20"/>
              </w:rPr>
              <w:t xml:space="preserve">зержинского,  </w:t>
            </w:r>
            <w:proofErr w:type="spellStart"/>
            <w:r w:rsidRPr="00C32ECB">
              <w:rPr>
                <w:rFonts w:ascii="Times New Roman" w:eastAsia="Calibri" w:hAnsi="Times New Roman" w:cs="Times New Roman"/>
                <w:color w:val="000000" w:themeColor="text1"/>
                <w:sz w:val="24"/>
                <w:szCs w:val="20"/>
              </w:rPr>
              <w:t>зд</w:t>
            </w:r>
            <w:proofErr w:type="spellEnd"/>
            <w:r w:rsidRPr="00C32ECB">
              <w:rPr>
                <w:rFonts w:ascii="Times New Roman" w:eastAsia="Calibri" w:hAnsi="Times New Roman" w:cs="Times New Roman"/>
                <w:color w:val="000000" w:themeColor="text1"/>
                <w:sz w:val="24"/>
                <w:szCs w:val="20"/>
              </w:rPr>
              <w:t>. 42</w:t>
            </w:r>
            <w:r w:rsidR="000053A8" w:rsidRPr="00C32ECB">
              <w:rPr>
                <w:rFonts w:ascii="Times New Roman" w:eastAsia="Calibri" w:hAnsi="Times New Roman" w:cs="Times New Roman"/>
                <w:color w:val="000000" w:themeColor="text1"/>
                <w:sz w:val="24"/>
                <w:szCs w:val="20"/>
              </w:rPr>
              <w:t xml:space="preserve">                      </w:t>
            </w:r>
            <w:r w:rsidRPr="00C32ECB">
              <w:rPr>
                <w:rFonts w:ascii="Times New Roman" w:eastAsia="Calibri" w:hAnsi="Times New Roman" w:cs="Times New Roman"/>
                <w:color w:val="000000" w:themeColor="text1"/>
                <w:sz w:val="24"/>
                <w:szCs w:val="20"/>
              </w:rPr>
              <w:t xml:space="preserve">(на </w:t>
            </w:r>
            <w:r w:rsidR="0033507B" w:rsidRPr="00C32ECB">
              <w:rPr>
                <w:rFonts w:ascii="Times New Roman" w:eastAsia="Calibri" w:hAnsi="Times New Roman" w:cs="Times New Roman"/>
                <w:color w:val="000000" w:themeColor="text1"/>
                <w:sz w:val="24"/>
                <w:szCs w:val="20"/>
              </w:rPr>
              <w:t>8</w:t>
            </w:r>
            <w:r w:rsidRPr="00C32ECB">
              <w:rPr>
                <w:rFonts w:ascii="Times New Roman" w:eastAsia="Calibri" w:hAnsi="Times New Roman" w:cs="Times New Roman"/>
                <w:color w:val="000000" w:themeColor="text1"/>
                <w:sz w:val="24"/>
                <w:szCs w:val="20"/>
              </w:rPr>
              <w:t xml:space="preserve"> месяц</w:t>
            </w:r>
            <w:r w:rsidR="000053A8" w:rsidRPr="00C32ECB">
              <w:rPr>
                <w:rFonts w:ascii="Times New Roman" w:eastAsia="Calibri" w:hAnsi="Times New Roman" w:cs="Times New Roman"/>
                <w:color w:val="000000" w:themeColor="text1"/>
                <w:sz w:val="24"/>
                <w:szCs w:val="20"/>
              </w:rPr>
              <w:t>ев</w:t>
            </w:r>
            <w:r w:rsidRPr="00C32ECB">
              <w:rPr>
                <w:rFonts w:ascii="Times New Roman" w:eastAsia="Calibri" w:hAnsi="Times New Roman" w:cs="Times New Roman"/>
                <w:color w:val="000000" w:themeColor="text1"/>
                <w:sz w:val="24"/>
                <w:szCs w:val="20"/>
              </w:rPr>
              <w:t xml:space="preserve"> 202</w:t>
            </w:r>
            <w:r w:rsidR="006C6407"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 xml:space="preserve"> года)</w:t>
            </w:r>
          </w:p>
          <w:p w:rsidR="00627CBB" w:rsidRPr="00C32ECB" w:rsidRDefault="00627CBB" w:rsidP="00EB78E2">
            <w:pPr>
              <w:rPr>
                <w:rFonts w:ascii="Times New Roman" w:eastAsia="Calibri" w:hAnsi="Times New Roman" w:cs="Times New Roman"/>
                <w:color w:val="000000" w:themeColor="text1"/>
                <w:sz w:val="24"/>
                <w:szCs w:val="20"/>
              </w:rPr>
            </w:pPr>
          </w:p>
        </w:tc>
      </w:tr>
      <w:tr w:rsidR="00C32ECB" w:rsidRPr="00C32ECB" w:rsidTr="00EB78E2">
        <w:trPr>
          <w:trHeight w:val="2010"/>
          <w:jc w:val="center"/>
        </w:trPr>
        <w:tc>
          <w:tcPr>
            <w:tcW w:w="535" w:type="dxa"/>
          </w:tcPr>
          <w:p w:rsidR="00534969" w:rsidRPr="00C32ECB" w:rsidRDefault="00627CB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2289" w:type="dxa"/>
          </w:tcPr>
          <w:p w:rsidR="00534969" w:rsidRPr="00C32ECB" w:rsidRDefault="00534969" w:rsidP="00B11142">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w:t>
            </w:r>
            <w:r w:rsidR="00627CBB"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 xml:space="preserve">: </w:t>
            </w:r>
            <w:r w:rsidR="00150524" w:rsidRPr="00C32ECB">
              <w:rPr>
                <w:rFonts w:ascii="Times New Roman" w:eastAsia="Calibri" w:hAnsi="Times New Roman" w:cs="Times New Roman"/>
                <w:color w:val="000000" w:themeColor="text1"/>
                <w:sz w:val="24"/>
                <w:szCs w:val="20"/>
              </w:rPr>
              <w:t>Разработка, актуализация схем тепло-, водоснабжения и водоотведения города</w:t>
            </w:r>
          </w:p>
          <w:p w:rsidR="00627CBB" w:rsidRPr="00C32ECB" w:rsidRDefault="00627CBB" w:rsidP="00B11142">
            <w:pPr>
              <w:rPr>
                <w:rFonts w:ascii="Times New Roman" w:eastAsia="Calibri" w:hAnsi="Times New Roman" w:cs="Times New Roman"/>
                <w:color w:val="000000" w:themeColor="text1"/>
                <w:sz w:val="24"/>
                <w:szCs w:val="20"/>
              </w:rPr>
            </w:pPr>
          </w:p>
        </w:tc>
        <w:tc>
          <w:tcPr>
            <w:tcW w:w="1901" w:type="dxa"/>
            <w:gridSpan w:val="2"/>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38" w:type="dxa"/>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699" w:type="dxa"/>
            <w:gridSpan w:val="2"/>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0502</w:t>
            </w:r>
          </w:p>
        </w:tc>
        <w:tc>
          <w:tcPr>
            <w:tcW w:w="1559" w:type="dxa"/>
            <w:gridSpan w:val="2"/>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0410086290</w:t>
            </w:r>
          </w:p>
        </w:tc>
        <w:tc>
          <w:tcPr>
            <w:tcW w:w="665" w:type="dxa"/>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999" w:type="dxa"/>
          </w:tcPr>
          <w:p w:rsidR="00534969" w:rsidRPr="00C32ECB" w:rsidRDefault="00150524"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w:t>
            </w:r>
            <w:r w:rsidR="00534969" w:rsidRPr="00C32ECB">
              <w:rPr>
                <w:rFonts w:ascii="Times New Roman" w:eastAsia="Calibri" w:hAnsi="Times New Roman" w:cs="Times New Roman"/>
                <w:color w:val="000000" w:themeColor="text1"/>
                <w:sz w:val="24"/>
                <w:szCs w:val="24"/>
              </w:rPr>
              <w:t>00,0</w:t>
            </w:r>
          </w:p>
        </w:tc>
        <w:tc>
          <w:tcPr>
            <w:tcW w:w="940" w:type="dxa"/>
          </w:tcPr>
          <w:p w:rsidR="00534969" w:rsidRPr="00C32ECB" w:rsidRDefault="00140744"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30</w:t>
            </w:r>
            <w:r w:rsidR="00534969" w:rsidRPr="00C32ECB">
              <w:rPr>
                <w:rFonts w:ascii="Times New Roman" w:eastAsia="Calibri" w:hAnsi="Times New Roman" w:cs="Times New Roman"/>
                <w:color w:val="000000" w:themeColor="text1"/>
                <w:sz w:val="24"/>
                <w:szCs w:val="24"/>
              </w:rPr>
              <w:t>0,0</w:t>
            </w:r>
          </w:p>
        </w:tc>
        <w:tc>
          <w:tcPr>
            <w:tcW w:w="977" w:type="dxa"/>
          </w:tcPr>
          <w:p w:rsidR="00534969" w:rsidRPr="00C32ECB" w:rsidRDefault="00140744"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30</w:t>
            </w:r>
            <w:r w:rsidR="00534969" w:rsidRPr="00C32ECB">
              <w:rPr>
                <w:rFonts w:ascii="Times New Roman" w:eastAsia="Calibri" w:hAnsi="Times New Roman" w:cs="Times New Roman"/>
                <w:color w:val="000000" w:themeColor="text1"/>
                <w:sz w:val="24"/>
                <w:szCs w:val="24"/>
              </w:rPr>
              <w:t>0,0</w:t>
            </w:r>
          </w:p>
        </w:tc>
        <w:tc>
          <w:tcPr>
            <w:tcW w:w="1097" w:type="dxa"/>
          </w:tcPr>
          <w:p w:rsidR="00534969" w:rsidRPr="00C32ECB" w:rsidRDefault="00140744" w:rsidP="00AE0965">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9</w:t>
            </w:r>
            <w:r w:rsidR="00534969" w:rsidRPr="00C32ECB">
              <w:rPr>
                <w:rFonts w:ascii="Times New Roman" w:eastAsia="Calibri" w:hAnsi="Times New Roman" w:cs="Times New Roman"/>
                <w:color w:val="000000" w:themeColor="text1"/>
                <w:sz w:val="24"/>
                <w:szCs w:val="24"/>
              </w:rPr>
              <w:t>00,0</w:t>
            </w:r>
          </w:p>
        </w:tc>
        <w:tc>
          <w:tcPr>
            <w:tcW w:w="2204" w:type="dxa"/>
            <w:gridSpan w:val="2"/>
          </w:tcPr>
          <w:p w:rsidR="00534969" w:rsidRPr="00C32ECB" w:rsidRDefault="00534969" w:rsidP="00272CA7">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Разработка схемы водоснабжения и водоотведения на период с 2023 по 2033 год</w:t>
            </w:r>
          </w:p>
        </w:tc>
      </w:tr>
      <w:tr w:rsidR="00C32ECB" w:rsidRPr="00C32ECB" w:rsidTr="00EB78E2">
        <w:trPr>
          <w:trHeight w:val="4037"/>
          <w:jc w:val="center"/>
        </w:trPr>
        <w:tc>
          <w:tcPr>
            <w:tcW w:w="535" w:type="dxa"/>
          </w:tcPr>
          <w:p w:rsidR="00B11142" w:rsidRPr="00C32ECB" w:rsidRDefault="00627CB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11</w:t>
            </w:r>
          </w:p>
        </w:tc>
        <w:tc>
          <w:tcPr>
            <w:tcW w:w="2289" w:type="dxa"/>
          </w:tcPr>
          <w:p w:rsidR="00B11142" w:rsidRPr="00C32ECB" w:rsidRDefault="00B11142" w:rsidP="00627CBB">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1.</w:t>
            </w:r>
            <w:r w:rsidR="00627CBB"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w:t>
            </w:r>
            <w:r w:rsidRPr="00C32ECB">
              <w:rPr>
                <w:color w:val="000000" w:themeColor="text1"/>
              </w:rPr>
              <w:t xml:space="preserve"> С</w:t>
            </w:r>
            <w:r w:rsidRPr="00C32ECB">
              <w:rPr>
                <w:rFonts w:ascii="Times New Roman" w:eastAsia="Calibri" w:hAnsi="Times New Roman" w:cs="Times New Roman"/>
                <w:color w:val="000000" w:themeColor="text1"/>
                <w:sz w:val="24"/>
                <w:szCs w:val="20"/>
              </w:rPr>
              <w:t>тро</w:t>
            </w:r>
            <w:r w:rsidR="00B7117E" w:rsidRPr="00C32ECB">
              <w:rPr>
                <w:rFonts w:ascii="Times New Roman" w:eastAsia="Calibri" w:hAnsi="Times New Roman" w:cs="Times New Roman"/>
                <w:color w:val="000000" w:themeColor="text1"/>
                <w:sz w:val="24"/>
                <w:szCs w:val="20"/>
              </w:rPr>
              <w:t xml:space="preserve">ительство и (или) реконструкция </w:t>
            </w:r>
            <w:r w:rsidRPr="00C32ECB">
              <w:rPr>
                <w:rFonts w:ascii="Times New Roman" w:eastAsia="Calibri" w:hAnsi="Times New Roman" w:cs="Times New Roman"/>
                <w:color w:val="000000" w:themeColor="text1"/>
                <w:sz w:val="24"/>
                <w:szCs w:val="20"/>
              </w:rPr>
              <w:t>объектов коммунальной инфраструктуры, находящихся в муниципальной собственности, используемых в сфере водоснабжения, водоотведения</w:t>
            </w:r>
          </w:p>
        </w:tc>
        <w:tc>
          <w:tcPr>
            <w:tcW w:w="1901" w:type="dxa"/>
            <w:gridSpan w:val="2"/>
          </w:tcPr>
          <w:p w:rsidR="00B11142" w:rsidRPr="00C32ECB" w:rsidRDefault="00B11142" w:rsidP="00D95FF7">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«Управление капитального строительства»</w:t>
            </w:r>
          </w:p>
        </w:tc>
        <w:tc>
          <w:tcPr>
            <w:tcW w:w="638" w:type="dxa"/>
          </w:tcPr>
          <w:p w:rsidR="00B11142" w:rsidRPr="00C32ECB" w:rsidRDefault="00B11142"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133</w:t>
            </w:r>
          </w:p>
        </w:tc>
        <w:tc>
          <w:tcPr>
            <w:tcW w:w="699" w:type="dxa"/>
            <w:gridSpan w:val="2"/>
          </w:tcPr>
          <w:p w:rsidR="00B11142" w:rsidRPr="00C32ECB" w:rsidRDefault="00B11142"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0502</w:t>
            </w:r>
          </w:p>
        </w:tc>
        <w:tc>
          <w:tcPr>
            <w:tcW w:w="1559" w:type="dxa"/>
            <w:gridSpan w:val="2"/>
          </w:tcPr>
          <w:p w:rsidR="00B11142" w:rsidRPr="00C32ECB" w:rsidRDefault="00B11142" w:rsidP="006C6407">
            <w:pPr>
              <w:jc w:val="both"/>
              <w:rPr>
                <w:rFonts w:ascii="Times New Roman" w:eastAsia="Calibri" w:hAnsi="Times New Roman" w:cs="Times New Roman"/>
                <w:color w:val="000000" w:themeColor="text1"/>
                <w:sz w:val="24"/>
                <w:szCs w:val="24"/>
                <w:lang w:val="en-US"/>
              </w:rPr>
            </w:pPr>
            <w:r w:rsidRPr="00C32ECB">
              <w:rPr>
                <w:rFonts w:ascii="Times New Roman" w:eastAsia="Calibri" w:hAnsi="Times New Roman" w:cs="Times New Roman"/>
                <w:color w:val="000000" w:themeColor="text1"/>
                <w:sz w:val="24"/>
                <w:szCs w:val="24"/>
              </w:rPr>
              <w:t>04</w:t>
            </w:r>
            <w:r w:rsidR="006C6407" w:rsidRPr="00C32ECB">
              <w:rPr>
                <w:rFonts w:ascii="Times New Roman" w:eastAsia="Calibri" w:hAnsi="Times New Roman" w:cs="Times New Roman"/>
                <w:color w:val="000000" w:themeColor="text1"/>
                <w:sz w:val="24"/>
                <w:szCs w:val="24"/>
              </w:rPr>
              <w:t>1</w:t>
            </w:r>
            <w:r w:rsidRPr="00C32ECB">
              <w:rPr>
                <w:rFonts w:ascii="Times New Roman" w:eastAsia="Calibri" w:hAnsi="Times New Roman" w:cs="Times New Roman"/>
                <w:color w:val="000000" w:themeColor="text1"/>
                <w:sz w:val="24"/>
                <w:szCs w:val="24"/>
              </w:rPr>
              <w:t>00</w:t>
            </w:r>
            <w:r w:rsidRPr="00C32ECB">
              <w:rPr>
                <w:rFonts w:ascii="Times New Roman" w:eastAsia="Calibri" w:hAnsi="Times New Roman" w:cs="Times New Roman"/>
                <w:color w:val="000000" w:themeColor="text1"/>
                <w:sz w:val="24"/>
                <w:szCs w:val="24"/>
                <w:lang w:val="en-US"/>
              </w:rPr>
              <w:t>S5720</w:t>
            </w:r>
          </w:p>
        </w:tc>
        <w:tc>
          <w:tcPr>
            <w:tcW w:w="665" w:type="dxa"/>
          </w:tcPr>
          <w:p w:rsidR="00B11142" w:rsidRPr="00C32ECB" w:rsidRDefault="00B11142" w:rsidP="00D95FF7">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410</w:t>
            </w:r>
          </w:p>
        </w:tc>
        <w:tc>
          <w:tcPr>
            <w:tcW w:w="999" w:type="dxa"/>
          </w:tcPr>
          <w:p w:rsidR="00B11142" w:rsidRPr="00C32ECB" w:rsidRDefault="00B11142" w:rsidP="00D95FF7">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1 316,1</w:t>
            </w:r>
          </w:p>
        </w:tc>
        <w:tc>
          <w:tcPr>
            <w:tcW w:w="940" w:type="dxa"/>
          </w:tcPr>
          <w:p w:rsidR="00B11142" w:rsidRPr="00C32ECB" w:rsidRDefault="0048393C" w:rsidP="00D95FF7">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77" w:type="dxa"/>
          </w:tcPr>
          <w:p w:rsidR="00B11142" w:rsidRPr="00C32ECB" w:rsidRDefault="0048393C" w:rsidP="00D95FF7">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1097" w:type="dxa"/>
          </w:tcPr>
          <w:p w:rsidR="00B11142" w:rsidRPr="00C32ECB" w:rsidRDefault="0048393C" w:rsidP="00D95FF7">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1 316,1</w:t>
            </w:r>
          </w:p>
        </w:tc>
        <w:tc>
          <w:tcPr>
            <w:tcW w:w="2204" w:type="dxa"/>
            <w:gridSpan w:val="2"/>
          </w:tcPr>
          <w:p w:rsidR="00B11142" w:rsidRPr="00C32ECB" w:rsidRDefault="006C6407" w:rsidP="006C6407">
            <w:pPr>
              <w:rPr>
                <w:rFonts w:ascii="Times New Roman" w:eastAsia="Calibri" w:hAnsi="Times New Roman" w:cs="Times New Roman"/>
                <w:color w:val="000000" w:themeColor="text1"/>
                <w:sz w:val="24"/>
                <w:szCs w:val="20"/>
              </w:rPr>
            </w:pPr>
            <w:proofErr w:type="spellStart"/>
            <w:r w:rsidRPr="00C32ECB">
              <w:rPr>
                <w:rFonts w:ascii="Times New Roman" w:eastAsia="Calibri" w:hAnsi="Times New Roman" w:cs="Times New Roman"/>
                <w:color w:val="000000" w:themeColor="text1"/>
                <w:sz w:val="24"/>
                <w:szCs w:val="20"/>
              </w:rPr>
              <w:t>Софинансирование</w:t>
            </w:r>
            <w:proofErr w:type="spellEnd"/>
            <w:r w:rsidRPr="00C32ECB">
              <w:rPr>
                <w:rFonts w:ascii="Times New Roman" w:eastAsia="Calibri" w:hAnsi="Times New Roman" w:cs="Times New Roman"/>
                <w:color w:val="000000" w:themeColor="text1"/>
                <w:sz w:val="24"/>
                <w:szCs w:val="20"/>
              </w:rPr>
              <w:t xml:space="preserve"> с</w:t>
            </w:r>
            <w:r w:rsidR="00B11142" w:rsidRPr="00C32ECB">
              <w:rPr>
                <w:rFonts w:ascii="Times New Roman" w:eastAsia="Calibri" w:hAnsi="Times New Roman" w:cs="Times New Roman"/>
                <w:color w:val="000000" w:themeColor="text1"/>
                <w:sz w:val="24"/>
                <w:szCs w:val="20"/>
              </w:rPr>
              <w:t>троительств</w:t>
            </w:r>
            <w:r w:rsidRPr="00C32ECB">
              <w:rPr>
                <w:rFonts w:ascii="Times New Roman" w:eastAsia="Calibri" w:hAnsi="Times New Roman" w:cs="Times New Roman"/>
                <w:color w:val="000000" w:themeColor="text1"/>
                <w:sz w:val="24"/>
                <w:szCs w:val="20"/>
              </w:rPr>
              <w:t>а</w:t>
            </w:r>
            <w:r w:rsidR="00B11142" w:rsidRPr="00C32ECB">
              <w:rPr>
                <w:rFonts w:ascii="Times New Roman" w:eastAsia="Calibri" w:hAnsi="Times New Roman" w:cs="Times New Roman"/>
                <w:color w:val="000000" w:themeColor="text1"/>
                <w:sz w:val="24"/>
                <w:szCs w:val="20"/>
              </w:rPr>
              <w:t xml:space="preserve"> водопроводной сети от                      ул. </w:t>
            </w:r>
            <w:proofErr w:type="gramStart"/>
            <w:r w:rsidR="00B11142" w:rsidRPr="00C32ECB">
              <w:rPr>
                <w:rFonts w:ascii="Times New Roman" w:eastAsia="Calibri" w:hAnsi="Times New Roman" w:cs="Times New Roman"/>
                <w:color w:val="000000" w:themeColor="text1"/>
                <w:sz w:val="24"/>
                <w:szCs w:val="20"/>
              </w:rPr>
              <w:t>Профсоюзная</w:t>
            </w:r>
            <w:proofErr w:type="gramEnd"/>
            <w:r w:rsidR="00B11142" w:rsidRPr="00C32ECB">
              <w:rPr>
                <w:rFonts w:ascii="Times New Roman" w:eastAsia="Calibri" w:hAnsi="Times New Roman" w:cs="Times New Roman"/>
                <w:color w:val="000000" w:themeColor="text1"/>
                <w:sz w:val="24"/>
                <w:szCs w:val="20"/>
              </w:rPr>
              <w:t xml:space="preserve"> до ул. Киевская</w:t>
            </w:r>
          </w:p>
        </w:tc>
      </w:tr>
      <w:tr w:rsidR="00C32ECB" w:rsidRPr="00C32ECB" w:rsidTr="006C6407">
        <w:trPr>
          <w:trHeight w:val="649"/>
          <w:jc w:val="center"/>
        </w:trPr>
        <w:tc>
          <w:tcPr>
            <w:tcW w:w="535" w:type="dxa"/>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2289" w:type="dxa"/>
            <w:hideMark/>
          </w:tcPr>
          <w:p w:rsidR="00B11142" w:rsidRPr="00C32ECB" w:rsidRDefault="00B11142" w:rsidP="00A829BE">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Итого по подпрограмме:</w:t>
            </w:r>
          </w:p>
        </w:tc>
        <w:tc>
          <w:tcPr>
            <w:tcW w:w="1901" w:type="dxa"/>
            <w:gridSpan w:val="2"/>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38" w:type="dxa"/>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99" w:type="dxa"/>
            <w:gridSpan w:val="2"/>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559" w:type="dxa"/>
            <w:gridSpan w:val="2"/>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65" w:type="dxa"/>
            <w:hideMark/>
          </w:tcPr>
          <w:p w:rsidR="00B11142" w:rsidRPr="00C32ECB" w:rsidRDefault="00B11142"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999" w:type="dxa"/>
          </w:tcPr>
          <w:p w:rsidR="00A829BE" w:rsidRPr="00C32ECB" w:rsidRDefault="00A829BE" w:rsidP="00B1114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15</w:t>
            </w:r>
          </w:p>
          <w:p w:rsidR="00B11142" w:rsidRPr="00C32ECB" w:rsidRDefault="00A829BE" w:rsidP="00B11142">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354,6</w:t>
            </w:r>
          </w:p>
        </w:tc>
        <w:tc>
          <w:tcPr>
            <w:tcW w:w="940" w:type="dxa"/>
          </w:tcPr>
          <w:p w:rsidR="00A829BE" w:rsidRPr="00C32ECB" w:rsidRDefault="00A829BE" w:rsidP="00A829BE">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B11142" w:rsidRPr="00C32ECB" w:rsidRDefault="00A829BE" w:rsidP="00A829BE">
            <w:pPr>
              <w:jc w:val="center"/>
              <w:rPr>
                <w:rFonts w:ascii="Times New Roman"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977" w:type="dxa"/>
          </w:tcPr>
          <w:p w:rsidR="00A829BE" w:rsidRPr="00C32ECB" w:rsidRDefault="00A829BE" w:rsidP="00A829BE">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B11142" w:rsidRPr="00C32ECB" w:rsidRDefault="00A829BE" w:rsidP="00A829BE">
            <w:pPr>
              <w:jc w:val="center"/>
              <w:rPr>
                <w:rFonts w:ascii="Times New Roman"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1097" w:type="dxa"/>
          </w:tcPr>
          <w:p w:rsidR="00B11142" w:rsidRPr="00C32ECB" w:rsidRDefault="00A829BE"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43 431,6</w:t>
            </w:r>
          </w:p>
        </w:tc>
        <w:tc>
          <w:tcPr>
            <w:tcW w:w="2204" w:type="dxa"/>
            <w:gridSpan w:val="2"/>
            <w:hideMark/>
          </w:tcPr>
          <w:p w:rsidR="00B11142" w:rsidRPr="00C32ECB" w:rsidRDefault="00B11142"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EB78E2">
        <w:trPr>
          <w:trHeight w:val="643"/>
          <w:jc w:val="center"/>
        </w:trPr>
        <w:tc>
          <w:tcPr>
            <w:tcW w:w="535" w:type="dxa"/>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2289" w:type="dxa"/>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 в том числе</w:t>
            </w:r>
          </w:p>
        </w:tc>
        <w:tc>
          <w:tcPr>
            <w:tcW w:w="1901"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38" w:type="dxa"/>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99"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559"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65" w:type="dxa"/>
            <w:noWrap/>
            <w:hideMark/>
          </w:tcPr>
          <w:p w:rsidR="00534969" w:rsidRPr="00C32ECB" w:rsidRDefault="0053496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999" w:type="dxa"/>
          </w:tcPr>
          <w:p w:rsidR="00534969" w:rsidRPr="00C32ECB" w:rsidRDefault="00534969" w:rsidP="00AE0965">
            <w:pPr>
              <w:jc w:val="center"/>
              <w:rPr>
                <w:rFonts w:ascii="Times New Roman" w:eastAsia="Calibri" w:hAnsi="Times New Roman" w:cs="Times New Roman"/>
                <w:color w:val="000000" w:themeColor="text1"/>
                <w:sz w:val="24"/>
                <w:szCs w:val="24"/>
              </w:rPr>
            </w:pPr>
          </w:p>
        </w:tc>
        <w:tc>
          <w:tcPr>
            <w:tcW w:w="940" w:type="dxa"/>
          </w:tcPr>
          <w:p w:rsidR="00534969" w:rsidRPr="00C32ECB" w:rsidRDefault="00534969" w:rsidP="00AE0965">
            <w:pPr>
              <w:jc w:val="center"/>
              <w:rPr>
                <w:rFonts w:ascii="Times New Roman" w:eastAsia="Calibri" w:hAnsi="Times New Roman" w:cs="Times New Roman"/>
                <w:color w:val="000000" w:themeColor="text1"/>
                <w:sz w:val="24"/>
                <w:szCs w:val="24"/>
              </w:rPr>
            </w:pPr>
          </w:p>
        </w:tc>
        <w:tc>
          <w:tcPr>
            <w:tcW w:w="977" w:type="dxa"/>
          </w:tcPr>
          <w:p w:rsidR="00534969" w:rsidRPr="00C32ECB" w:rsidRDefault="00534969" w:rsidP="00AE0965">
            <w:pPr>
              <w:jc w:val="center"/>
              <w:rPr>
                <w:rFonts w:ascii="Times New Roman" w:eastAsia="Calibri" w:hAnsi="Times New Roman" w:cs="Times New Roman"/>
                <w:color w:val="000000" w:themeColor="text1"/>
                <w:sz w:val="24"/>
                <w:szCs w:val="24"/>
              </w:rPr>
            </w:pPr>
          </w:p>
        </w:tc>
        <w:tc>
          <w:tcPr>
            <w:tcW w:w="1097" w:type="dxa"/>
          </w:tcPr>
          <w:p w:rsidR="00534969" w:rsidRPr="00C32ECB" w:rsidRDefault="00534969" w:rsidP="00AE0965">
            <w:pPr>
              <w:jc w:val="center"/>
              <w:rPr>
                <w:rFonts w:ascii="Times New Roman" w:eastAsia="Calibri" w:hAnsi="Times New Roman" w:cs="Times New Roman"/>
                <w:color w:val="000000" w:themeColor="text1"/>
                <w:sz w:val="24"/>
                <w:szCs w:val="24"/>
              </w:rPr>
            </w:pPr>
          </w:p>
        </w:tc>
        <w:tc>
          <w:tcPr>
            <w:tcW w:w="2204" w:type="dxa"/>
            <w:gridSpan w:val="2"/>
            <w:noWrap/>
            <w:hideMark/>
          </w:tcPr>
          <w:p w:rsidR="00534969" w:rsidRPr="00C32ECB" w:rsidRDefault="0053496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6C6407">
        <w:trPr>
          <w:trHeight w:val="720"/>
          <w:jc w:val="center"/>
        </w:trPr>
        <w:tc>
          <w:tcPr>
            <w:tcW w:w="535" w:type="dxa"/>
            <w:noWrap/>
            <w:hideMark/>
          </w:tcPr>
          <w:p w:rsidR="009553F9" w:rsidRPr="00C32ECB" w:rsidRDefault="009553F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2289" w:type="dxa"/>
            <w:hideMark/>
          </w:tcPr>
          <w:p w:rsidR="009553F9" w:rsidRPr="00C32ECB" w:rsidRDefault="009553F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1901" w:type="dxa"/>
            <w:gridSpan w:val="2"/>
            <w:hideMark/>
          </w:tcPr>
          <w:p w:rsidR="009553F9" w:rsidRPr="00C32ECB" w:rsidRDefault="009553F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38" w:type="dxa"/>
            <w:noWrap/>
            <w:hideMark/>
          </w:tcPr>
          <w:p w:rsidR="009553F9" w:rsidRPr="00C32ECB" w:rsidRDefault="009553F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99" w:type="dxa"/>
            <w:gridSpan w:val="2"/>
            <w:noWrap/>
            <w:hideMark/>
          </w:tcPr>
          <w:p w:rsidR="009553F9" w:rsidRPr="00C32ECB" w:rsidRDefault="009553F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559" w:type="dxa"/>
            <w:gridSpan w:val="2"/>
            <w:noWrap/>
            <w:hideMark/>
          </w:tcPr>
          <w:p w:rsidR="009553F9" w:rsidRPr="00C32ECB" w:rsidRDefault="009553F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65" w:type="dxa"/>
            <w:noWrap/>
            <w:hideMark/>
          </w:tcPr>
          <w:p w:rsidR="009553F9" w:rsidRPr="00C32ECB" w:rsidRDefault="009553F9"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999" w:type="dxa"/>
          </w:tcPr>
          <w:p w:rsidR="00A829BE" w:rsidRPr="00C32ECB" w:rsidRDefault="00A829BE" w:rsidP="00A829BE">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9553F9" w:rsidRPr="00C32ECB" w:rsidRDefault="00A829BE" w:rsidP="00A829BE">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940" w:type="dxa"/>
          </w:tcPr>
          <w:p w:rsidR="00A829BE" w:rsidRPr="00C32ECB" w:rsidRDefault="00A829BE"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9553F9" w:rsidRPr="00C32ECB" w:rsidRDefault="00A829BE"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977" w:type="dxa"/>
          </w:tcPr>
          <w:p w:rsidR="00A829BE" w:rsidRPr="00C32ECB" w:rsidRDefault="00A829BE"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14</w:t>
            </w:r>
          </w:p>
          <w:p w:rsidR="009553F9" w:rsidRPr="00C32ECB" w:rsidRDefault="00A829BE"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038,5</w:t>
            </w:r>
          </w:p>
        </w:tc>
        <w:tc>
          <w:tcPr>
            <w:tcW w:w="1097" w:type="dxa"/>
          </w:tcPr>
          <w:p w:rsidR="009553F9" w:rsidRPr="00C32ECB" w:rsidRDefault="00A829BE" w:rsidP="00A829BE">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42 115,5</w:t>
            </w:r>
          </w:p>
        </w:tc>
        <w:tc>
          <w:tcPr>
            <w:tcW w:w="2204" w:type="dxa"/>
            <w:gridSpan w:val="2"/>
            <w:noWrap/>
            <w:hideMark/>
          </w:tcPr>
          <w:p w:rsidR="009553F9" w:rsidRPr="00C32ECB" w:rsidRDefault="009553F9"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84373B" w:rsidRPr="00C32ECB" w:rsidTr="006C6407">
        <w:trPr>
          <w:trHeight w:val="720"/>
          <w:jc w:val="center"/>
        </w:trPr>
        <w:tc>
          <w:tcPr>
            <w:tcW w:w="535" w:type="dxa"/>
            <w:noWrap/>
          </w:tcPr>
          <w:p w:rsidR="0084373B" w:rsidRPr="00C32ECB" w:rsidRDefault="0084373B" w:rsidP="00AE0965">
            <w:pPr>
              <w:jc w:val="both"/>
              <w:rPr>
                <w:rFonts w:ascii="Times New Roman" w:eastAsia="Calibri" w:hAnsi="Times New Roman" w:cs="Times New Roman"/>
                <w:color w:val="000000" w:themeColor="text1"/>
                <w:sz w:val="24"/>
                <w:szCs w:val="20"/>
              </w:rPr>
            </w:pPr>
          </w:p>
        </w:tc>
        <w:tc>
          <w:tcPr>
            <w:tcW w:w="2289" w:type="dxa"/>
          </w:tcPr>
          <w:p w:rsidR="0084373B" w:rsidRPr="00C32ECB" w:rsidRDefault="0084373B" w:rsidP="00A829BE">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«Управление капитального строительства»</w:t>
            </w:r>
          </w:p>
        </w:tc>
        <w:tc>
          <w:tcPr>
            <w:tcW w:w="1901" w:type="dxa"/>
            <w:gridSpan w:val="2"/>
          </w:tcPr>
          <w:p w:rsidR="0084373B" w:rsidRPr="00C32ECB" w:rsidRDefault="0084373B" w:rsidP="00AE0965">
            <w:pPr>
              <w:jc w:val="both"/>
              <w:rPr>
                <w:rFonts w:ascii="Times New Roman" w:eastAsia="Calibri" w:hAnsi="Times New Roman" w:cs="Times New Roman"/>
                <w:color w:val="000000" w:themeColor="text1"/>
                <w:sz w:val="24"/>
                <w:szCs w:val="20"/>
              </w:rPr>
            </w:pPr>
          </w:p>
        </w:tc>
        <w:tc>
          <w:tcPr>
            <w:tcW w:w="638" w:type="dxa"/>
            <w:noWrap/>
          </w:tcPr>
          <w:p w:rsidR="0084373B" w:rsidRPr="00C32ECB" w:rsidRDefault="0084373B" w:rsidP="00AE0965">
            <w:pPr>
              <w:jc w:val="both"/>
              <w:rPr>
                <w:rFonts w:ascii="Times New Roman" w:eastAsia="Calibri" w:hAnsi="Times New Roman" w:cs="Times New Roman"/>
                <w:color w:val="000000" w:themeColor="text1"/>
                <w:sz w:val="24"/>
                <w:szCs w:val="24"/>
              </w:rPr>
            </w:pPr>
          </w:p>
        </w:tc>
        <w:tc>
          <w:tcPr>
            <w:tcW w:w="699" w:type="dxa"/>
            <w:gridSpan w:val="2"/>
            <w:noWrap/>
          </w:tcPr>
          <w:p w:rsidR="0084373B" w:rsidRPr="00C32ECB" w:rsidRDefault="0084373B" w:rsidP="00AE0965">
            <w:pPr>
              <w:jc w:val="both"/>
              <w:rPr>
                <w:rFonts w:ascii="Times New Roman" w:eastAsia="Calibri" w:hAnsi="Times New Roman" w:cs="Times New Roman"/>
                <w:color w:val="000000" w:themeColor="text1"/>
                <w:sz w:val="24"/>
                <w:szCs w:val="24"/>
              </w:rPr>
            </w:pPr>
          </w:p>
        </w:tc>
        <w:tc>
          <w:tcPr>
            <w:tcW w:w="1559" w:type="dxa"/>
            <w:gridSpan w:val="2"/>
            <w:noWrap/>
          </w:tcPr>
          <w:p w:rsidR="0084373B" w:rsidRPr="00C32ECB" w:rsidRDefault="0084373B" w:rsidP="00AE0965">
            <w:pPr>
              <w:jc w:val="both"/>
              <w:rPr>
                <w:rFonts w:ascii="Times New Roman" w:eastAsia="Calibri" w:hAnsi="Times New Roman" w:cs="Times New Roman"/>
                <w:color w:val="000000" w:themeColor="text1"/>
                <w:sz w:val="24"/>
                <w:szCs w:val="24"/>
              </w:rPr>
            </w:pPr>
          </w:p>
        </w:tc>
        <w:tc>
          <w:tcPr>
            <w:tcW w:w="665" w:type="dxa"/>
            <w:noWrap/>
          </w:tcPr>
          <w:p w:rsidR="0084373B" w:rsidRPr="00C32ECB" w:rsidRDefault="0084373B" w:rsidP="00AE0965">
            <w:pPr>
              <w:jc w:val="both"/>
              <w:rPr>
                <w:rFonts w:ascii="Times New Roman" w:eastAsia="Calibri" w:hAnsi="Times New Roman" w:cs="Times New Roman"/>
                <w:color w:val="000000" w:themeColor="text1"/>
                <w:sz w:val="24"/>
                <w:szCs w:val="24"/>
              </w:rPr>
            </w:pPr>
          </w:p>
        </w:tc>
        <w:tc>
          <w:tcPr>
            <w:tcW w:w="999" w:type="dxa"/>
          </w:tcPr>
          <w:p w:rsidR="0084373B" w:rsidRPr="00C32ECB" w:rsidRDefault="0084373B"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lang w:val="en-US"/>
              </w:rPr>
              <w:t>1 316</w:t>
            </w:r>
            <w:r w:rsidRPr="00C32ECB">
              <w:rPr>
                <w:rFonts w:ascii="Times New Roman" w:eastAsia="Calibri" w:hAnsi="Times New Roman" w:cs="Times New Roman"/>
                <w:color w:val="000000" w:themeColor="text1"/>
                <w:sz w:val="24"/>
                <w:szCs w:val="24"/>
              </w:rPr>
              <w:t>,1</w:t>
            </w:r>
          </w:p>
        </w:tc>
        <w:tc>
          <w:tcPr>
            <w:tcW w:w="940" w:type="dxa"/>
          </w:tcPr>
          <w:p w:rsidR="0084373B" w:rsidRPr="00C32ECB" w:rsidRDefault="0048393C"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977" w:type="dxa"/>
          </w:tcPr>
          <w:p w:rsidR="0084373B" w:rsidRPr="00C32ECB" w:rsidRDefault="0048393C"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0,0</w:t>
            </w:r>
          </w:p>
        </w:tc>
        <w:tc>
          <w:tcPr>
            <w:tcW w:w="1097" w:type="dxa"/>
          </w:tcPr>
          <w:p w:rsidR="0084373B" w:rsidRPr="00C32ECB" w:rsidRDefault="0048393C" w:rsidP="0008338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1 316,1</w:t>
            </w:r>
          </w:p>
        </w:tc>
        <w:tc>
          <w:tcPr>
            <w:tcW w:w="2204" w:type="dxa"/>
            <w:gridSpan w:val="2"/>
            <w:noWrap/>
          </w:tcPr>
          <w:p w:rsidR="0084373B" w:rsidRPr="00C32ECB" w:rsidRDefault="0084373B" w:rsidP="00AE0965">
            <w:pPr>
              <w:jc w:val="both"/>
              <w:rPr>
                <w:rFonts w:ascii="Times New Roman" w:eastAsia="Calibri" w:hAnsi="Times New Roman" w:cs="Times New Roman"/>
                <w:color w:val="000000" w:themeColor="text1"/>
                <w:sz w:val="24"/>
                <w:szCs w:val="20"/>
              </w:rPr>
            </w:pPr>
          </w:p>
        </w:tc>
      </w:tr>
    </w:tbl>
    <w:p w:rsidR="00A85602" w:rsidRPr="00C32ECB" w:rsidRDefault="00A85602" w:rsidP="00A85602">
      <w:pPr>
        <w:spacing w:after="0"/>
        <w:ind w:right="-172"/>
        <w:rPr>
          <w:rFonts w:ascii="Times New Roman" w:eastAsia="Calibri" w:hAnsi="Times New Roman" w:cs="Times New Roman"/>
          <w:color w:val="000000" w:themeColor="text1"/>
          <w:sz w:val="28"/>
          <w:szCs w:val="28"/>
        </w:rPr>
      </w:pPr>
    </w:p>
    <w:p w:rsidR="00C07EB2" w:rsidRPr="00C32ECB" w:rsidRDefault="00C07EB2" w:rsidP="00A85602">
      <w:pPr>
        <w:spacing w:after="0"/>
        <w:ind w:right="-172"/>
        <w:rPr>
          <w:rFonts w:ascii="Times New Roman" w:eastAsia="Calibri" w:hAnsi="Times New Roman" w:cs="Times New Roman"/>
          <w:color w:val="000000" w:themeColor="text1"/>
          <w:sz w:val="28"/>
          <w:szCs w:val="28"/>
        </w:rPr>
        <w:sectPr w:rsidR="00C07EB2" w:rsidRPr="00C32ECB" w:rsidSect="00C32ECB">
          <w:pgSz w:w="16838" w:h="11906" w:orient="landscape"/>
          <w:pgMar w:top="1134" w:right="850" w:bottom="1134" w:left="1701" w:header="709" w:footer="709" w:gutter="0"/>
          <w:cols w:space="708"/>
          <w:docGrid w:linePitch="360"/>
        </w:sectPr>
      </w:pPr>
    </w:p>
    <w:p w:rsidR="00C07EB2" w:rsidRPr="00C32ECB" w:rsidRDefault="00C07EB2" w:rsidP="006D2FFB">
      <w:pPr>
        <w:autoSpaceDE w:val="0"/>
        <w:autoSpaceDN w:val="0"/>
        <w:adjustRightInd w:val="0"/>
        <w:spacing w:after="0" w:line="240" w:lineRule="auto"/>
        <w:ind w:left="4820"/>
        <w:outlineLvl w:val="0"/>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Приложение № </w:t>
      </w:r>
      <w:r w:rsidR="0093315E" w:rsidRPr="00C32ECB">
        <w:rPr>
          <w:rFonts w:ascii="Times New Roman" w:eastAsia="Times New Roman" w:hAnsi="Times New Roman" w:cs="Times New Roman"/>
          <w:color w:val="000000" w:themeColor="text1"/>
          <w:sz w:val="28"/>
          <w:szCs w:val="28"/>
        </w:rPr>
        <w:t>4</w:t>
      </w:r>
    </w:p>
    <w:p w:rsidR="00C07EB2" w:rsidRPr="00C32ECB"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муниципальной программе</w:t>
      </w:r>
    </w:p>
    <w:p w:rsidR="00C07EB2" w:rsidRPr="00C32ECB"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города Ачинска</w:t>
      </w:r>
    </w:p>
    <w:p w:rsidR="00C07EB2" w:rsidRPr="00C32ECB"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w:t>
      </w:r>
    </w:p>
    <w:p w:rsidR="00C07EB2" w:rsidRPr="00C32ECB" w:rsidRDefault="00C07EB2" w:rsidP="006D2FFB">
      <w:pPr>
        <w:overflowPunct w:val="0"/>
        <w:autoSpaceDE w:val="0"/>
        <w:autoSpaceDN w:val="0"/>
        <w:adjustRightInd w:val="0"/>
        <w:spacing w:after="0" w:line="240" w:lineRule="auto"/>
        <w:ind w:left="4820"/>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модернизаци</w:t>
      </w:r>
      <w:r w:rsidR="00C42EAD"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w:t>
      </w:r>
    </w:p>
    <w:p w:rsidR="00C07EB2" w:rsidRPr="00C32ECB" w:rsidRDefault="00C07EB2" w:rsidP="006D2FFB">
      <w:pPr>
        <w:overflowPunct w:val="0"/>
        <w:autoSpaceDE w:val="0"/>
        <w:autoSpaceDN w:val="0"/>
        <w:adjustRightInd w:val="0"/>
        <w:spacing w:after="0" w:line="240" w:lineRule="auto"/>
        <w:ind w:left="4820"/>
        <w:jc w:val="center"/>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C07EB2" w:rsidRPr="00C32ECB"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p w:rsidR="00C07EB2" w:rsidRPr="00C32ECB"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b/>
          <w:color w:val="000000" w:themeColor="text1"/>
          <w:sz w:val="28"/>
          <w:szCs w:val="28"/>
        </w:rPr>
      </w:pPr>
    </w:p>
    <w:p w:rsidR="00C07EB2" w:rsidRPr="00C32ECB" w:rsidRDefault="00C07EB2" w:rsidP="006D2FFB">
      <w:pPr>
        <w:spacing w:before="40" w:after="0" w:line="240" w:lineRule="auto"/>
        <w:ind w:left="36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Подпрограмма 2. «Благоустройство территории города Ачинска», </w:t>
      </w:r>
      <w:proofErr w:type="gramStart"/>
      <w:r w:rsidRPr="00C32ECB">
        <w:rPr>
          <w:rFonts w:ascii="Times New Roman" w:eastAsia="Calibri" w:hAnsi="Times New Roman" w:cs="Times New Roman"/>
          <w:color w:val="000000" w:themeColor="text1"/>
          <w:sz w:val="28"/>
          <w:szCs w:val="28"/>
        </w:rPr>
        <w:t>реализуемая</w:t>
      </w:r>
      <w:proofErr w:type="gramEnd"/>
      <w:r w:rsidRPr="00C32ECB">
        <w:rPr>
          <w:rFonts w:ascii="Times New Roman" w:eastAsia="Calibri" w:hAnsi="Times New Roman" w:cs="Times New Roman"/>
          <w:color w:val="000000" w:themeColor="text1"/>
          <w:sz w:val="28"/>
          <w:szCs w:val="28"/>
        </w:rPr>
        <w:t xml:space="preserve"> в рамках муниципальной программы города Ачинска «Обеспечение функционирования и модернизаци</w:t>
      </w:r>
      <w:r w:rsidR="00432783" w:rsidRPr="00C32ECB">
        <w:rPr>
          <w:rFonts w:ascii="Times New Roman" w:eastAsia="Calibri" w:hAnsi="Times New Roman" w:cs="Times New Roman"/>
          <w:color w:val="000000" w:themeColor="text1"/>
          <w:sz w:val="28"/>
          <w:szCs w:val="28"/>
        </w:rPr>
        <w:t xml:space="preserve">и </w:t>
      </w:r>
      <w:r w:rsidRPr="00C32ECB">
        <w:rPr>
          <w:rFonts w:ascii="Times New Roman" w:eastAsia="Calibri" w:hAnsi="Times New Roman" w:cs="Times New Roman"/>
          <w:color w:val="000000" w:themeColor="text1"/>
          <w:sz w:val="28"/>
          <w:szCs w:val="28"/>
        </w:rPr>
        <w:t xml:space="preserve">объектов жилищно-коммунального хозяйства» </w:t>
      </w:r>
    </w:p>
    <w:p w:rsidR="00C07EB2" w:rsidRPr="00C32ECB" w:rsidRDefault="00C07EB2" w:rsidP="006D2FFB">
      <w:pPr>
        <w:spacing w:before="40" w:after="0" w:line="240" w:lineRule="auto"/>
        <w:jc w:val="center"/>
        <w:rPr>
          <w:rFonts w:ascii="Times New Roman" w:eastAsia="Calibri" w:hAnsi="Times New Roman" w:cs="Times New Roman"/>
          <w:color w:val="000000" w:themeColor="text1"/>
          <w:sz w:val="28"/>
          <w:szCs w:val="28"/>
        </w:rPr>
      </w:pPr>
    </w:p>
    <w:p w:rsidR="00C07EB2" w:rsidRPr="00C32ECB" w:rsidRDefault="00C07EB2" w:rsidP="006D2FFB">
      <w:pPr>
        <w:spacing w:before="40"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Паспорт подпрограммы</w:t>
      </w:r>
    </w:p>
    <w:p w:rsidR="00C07EB2" w:rsidRPr="00C32ECB"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6513"/>
      </w:tblGrid>
      <w:tr w:rsidR="00C32ECB" w:rsidRPr="00C32ECB" w:rsidTr="003A5101">
        <w:trPr>
          <w:jc w:val="center"/>
        </w:trPr>
        <w:tc>
          <w:tcPr>
            <w:tcW w:w="3058" w:type="dxa"/>
          </w:tcPr>
          <w:p w:rsidR="00A47DED" w:rsidRPr="00C32ECB" w:rsidRDefault="00A47DED" w:rsidP="006D2FF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Наименование подпрограммы</w:t>
            </w:r>
          </w:p>
          <w:p w:rsidR="00A47DED" w:rsidRPr="00C32ECB"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color w:val="000000" w:themeColor="text1"/>
                <w:sz w:val="28"/>
                <w:szCs w:val="28"/>
              </w:rPr>
            </w:pPr>
          </w:p>
        </w:tc>
        <w:tc>
          <w:tcPr>
            <w:tcW w:w="6513" w:type="dxa"/>
          </w:tcPr>
          <w:p w:rsidR="00A47DED" w:rsidRPr="00C32ECB"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«Благоустройство территории города Ачинска» (далее - подпрограмма)</w:t>
            </w:r>
          </w:p>
        </w:tc>
      </w:tr>
      <w:tr w:rsidR="00C32ECB" w:rsidRPr="00C32ECB" w:rsidTr="003A5101">
        <w:trPr>
          <w:jc w:val="center"/>
        </w:trPr>
        <w:tc>
          <w:tcPr>
            <w:tcW w:w="3058" w:type="dxa"/>
          </w:tcPr>
          <w:p w:rsidR="00A47DED" w:rsidRPr="00C32ECB"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Наименование </w:t>
            </w:r>
            <w:proofErr w:type="gramStart"/>
            <w:r w:rsidRPr="00C32ECB">
              <w:rPr>
                <w:rFonts w:ascii="Times New Roman" w:eastAsia="Calibri" w:hAnsi="Times New Roman" w:cs="Times New Roman"/>
                <w:color w:val="000000" w:themeColor="text1"/>
                <w:sz w:val="28"/>
                <w:szCs w:val="28"/>
              </w:rPr>
              <w:t>муниципальной</w:t>
            </w:r>
            <w:proofErr w:type="gramEnd"/>
          </w:p>
          <w:p w:rsidR="00A47DED" w:rsidRPr="00C32ECB"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программы города Ачинска, в рамках которой реализуется подпрограмма</w:t>
            </w:r>
          </w:p>
        </w:tc>
        <w:tc>
          <w:tcPr>
            <w:tcW w:w="6513" w:type="dxa"/>
          </w:tcPr>
          <w:p w:rsidR="00A47DED" w:rsidRPr="00C32ECB" w:rsidRDefault="00A47DED" w:rsidP="006D2FFB">
            <w:pPr>
              <w:spacing w:before="40" w:after="0" w:line="240" w:lineRule="auto"/>
              <w:jc w:val="both"/>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Обеспечение</w:t>
            </w:r>
            <w:r w:rsidR="00220649" w:rsidRPr="00C32ECB">
              <w:rPr>
                <w:rFonts w:ascii="Times New Roman" w:eastAsia="Calibri" w:hAnsi="Times New Roman" w:cs="Times New Roman"/>
                <w:color w:val="000000" w:themeColor="text1"/>
                <w:sz w:val="28"/>
                <w:szCs w:val="28"/>
              </w:rPr>
              <w:t xml:space="preserve"> функционирования и модернизации</w:t>
            </w:r>
            <w:r w:rsidRPr="00C32ECB">
              <w:rPr>
                <w:rFonts w:ascii="Times New Roman" w:eastAsia="Calibri" w:hAnsi="Times New Roman" w:cs="Times New Roman"/>
                <w:color w:val="000000" w:themeColor="text1"/>
                <w:sz w:val="28"/>
                <w:szCs w:val="28"/>
              </w:rPr>
              <w:t xml:space="preserve"> объектов жилищно-коммунального хозяйства </w:t>
            </w:r>
          </w:p>
        </w:tc>
      </w:tr>
      <w:tr w:rsidR="00C32ECB" w:rsidRPr="00C32ECB" w:rsidTr="003A5101">
        <w:trPr>
          <w:jc w:val="center"/>
        </w:trPr>
        <w:tc>
          <w:tcPr>
            <w:tcW w:w="3058" w:type="dxa"/>
          </w:tcPr>
          <w:p w:rsidR="00A47DED" w:rsidRPr="00C32ECB"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3" w:type="dxa"/>
          </w:tcPr>
          <w:p w:rsidR="00CF42E6" w:rsidRPr="00C32ECB" w:rsidRDefault="0025475E" w:rsidP="005C5ED1">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Администрация города Ачинска (управление архитектуры и градостроительства, отдел бухгалтерского учета и контроля</w:t>
            </w:r>
            <w:r w:rsidR="00EB6F63"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t>,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C32ECB" w:rsidRPr="00C32ECB" w:rsidTr="003A5101">
        <w:trPr>
          <w:trHeight w:val="1298"/>
          <w:jc w:val="center"/>
        </w:trPr>
        <w:tc>
          <w:tcPr>
            <w:tcW w:w="3058" w:type="dxa"/>
          </w:tcPr>
          <w:p w:rsidR="00A47DED" w:rsidRPr="00C32ECB" w:rsidRDefault="00A47DED" w:rsidP="00AE0965">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Цель и задачи подпрограммы</w:t>
            </w:r>
          </w:p>
        </w:tc>
        <w:tc>
          <w:tcPr>
            <w:tcW w:w="6513" w:type="dxa"/>
          </w:tcPr>
          <w:p w:rsidR="00A47DED" w:rsidRPr="00C32ECB" w:rsidRDefault="00A47DED" w:rsidP="006E1AB0">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Цель подпрограммы: благоустройство территории города Ачинска</w:t>
            </w:r>
          </w:p>
          <w:p w:rsidR="00A47DED" w:rsidRPr="00C32ECB" w:rsidRDefault="00A47DED" w:rsidP="006E1AB0">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Задача подпрограммы: выполнение комплексного благоустройства территории города для к</w:t>
            </w:r>
            <w:r w:rsidR="00064FFD" w:rsidRPr="00C32ECB">
              <w:rPr>
                <w:rFonts w:ascii="Times New Roman" w:eastAsia="Calibri" w:hAnsi="Times New Roman" w:cs="Times New Roman"/>
                <w:color w:val="000000" w:themeColor="text1"/>
                <w:sz w:val="28"/>
                <w:szCs w:val="28"/>
              </w:rPr>
              <w:t>омфортного проживания населения</w:t>
            </w:r>
          </w:p>
        </w:tc>
      </w:tr>
      <w:tr w:rsidR="00C32ECB" w:rsidRPr="00C32ECB" w:rsidTr="003A5101">
        <w:trPr>
          <w:jc w:val="center"/>
        </w:trPr>
        <w:tc>
          <w:tcPr>
            <w:tcW w:w="3058" w:type="dxa"/>
          </w:tcPr>
          <w:p w:rsidR="00A47DED" w:rsidRPr="00C32ECB" w:rsidRDefault="00A47DED" w:rsidP="00AE0965">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3" w:type="dxa"/>
          </w:tcPr>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уничтожение произрастания дикорастущей конопли;</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потребленная электроэнергия на уличное освещение;</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содержание, текущий ремонт установок уличного освещения;</w:t>
            </w:r>
          </w:p>
          <w:p w:rsidR="00A47DED" w:rsidRPr="00C32ECB" w:rsidRDefault="00A47DED" w:rsidP="004605EC">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r w:rsidR="004605EC" w:rsidRPr="00C32ECB">
              <w:rPr>
                <w:rFonts w:ascii="Times New Roman" w:eastAsia="Calibri" w:hAnsi="Times New Roman" w:cs="Times New Roman"/>
                <w:color w:val="000000" w:themeColor="text1"/>
                <w:sz w:val="28"/>
                <w:szCs w:val="28"/>
              </w:rPr>
              <w:t>обрезка и валка деревьев</w:t>
            </w:r>
            <w:r w:rsidRPr="00C32ECB">
              <w:rPr>
                <w:rFonts w:ascii="Times New Roman" w:eastAsia="Calibri" w:hAnsi="Times New Roman" w:cs="Times New Roman"/>
                <w:color w:val="000000" w:themeColor="text1"/>
                <w:sz w:val="28"/>
                <w:szCs w:val="28"/>
              </w:rPr>
              <w:t>;</w:t>
            </w:r>
          </w:p>
          <w:p w:rsidR="00272CA7" w:rsidRPr="00C32ECB" w:rsidRDefault="00272CA7"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озеленение территории города</w:t>
            </w:r>
            <w:r w:rsidR="00B4083F" w:rsidRPr="00C32ECB">
              <w:rPr>
                <w:rFonts w:ascii="Times New Roman" w:eastAsia="Calibri" w:hAnsi="Times New Roman" w:cs="Times New Roman"/>
                <w:color w:val="000000" w:themeColor="text1"/>
                <w:sz w:val="28"/>
                <w:szCs w:val="28"/>
              </w:rPr>
              <w:t xml:space="preserve"> (высадка деревьев, кустарников, саженцев)</w:t>
            </w:r>
            <w:r w:rsidRPr="00C32ECB">
              <w:rPr>
                <w:rFonts w:ascii="Times New Roman" w:eastAsia="Calibri" w:hAnsi="Times New Roman" w:cs="Times New Roman"/>
                <w:color w:val="000000" w:themeColor="text1"/>
                <w:sz w:val="28"/>
                <w:szCs w:val="28"/>
              </w:rPr>
              <w:t>;</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содержание мест захоронения;</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ликвидация несанкционированных свалок;</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отлов, учет и содержание безнадзорных животных;</w:t>
            </w:r>
          </w:p>
          <w:p w:rsidR="00A47DED" w:rsidRPr="00C32ECB" w:rsidRDefault="00064FF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 </w:t>
            </w:r>
            <w:proofErr w:type="spellStart"/>
            <w:r w:rsidRPr="00C32ECB">
              <w:rPr>
                <w:rFonts w:ascii="Times New Roman" w:eastAsia="Calibri" w:hAnsi="Times New Roman" w:cs="Times New Roman"/>
                <w:color w:val="000000" w:themeColor="text1"/>
                <w:sz w:val="28"/>
                <w:szCs w:val="28"/>
              </w:rPr>
              <w:t>акарицидная</w:t>
            </w:r>
            <w:proofErr w:type="spellEnd"/>
            <w:r w:rsidRPr="00C32ECB">
              <w:rPr>
                <w:rFonts w:ascii="Times New Roman" w:eastAsia="Calibri" w:hAnsi="Times New Roman" w:cs="Times New Roman"/>
                <w:color w:val="000000" w:themeColor="text1"/>
                <w:sz w:val="28"/>
                <w:szCs w:val="28"/>
              </w:rPr>
              <w:t xml:space="preserve"> обработка</w:t>
            </w:r>
          </w:p>
          <w:p w:rsidR="00A47DED" w:rsidRPr="00C32ECB" w:rsidRDefault="00A47DED" w:rsidP="006E1AB0">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представлены </w:t>
            </w:r>
            <w:r w:rsidR="00064FFD" w:rsidRPr="00C32ECB">
              <w:rPr>
                <w:rFonts w:ascii="Times New Roman" w:eastAsia="Calibri" w:hAnsi="Times New Roman" w:cs="Times New Roman"/>
                <w:color w:val="000000" w:themeColor="text1"/>
                <w:sz w:val="28"/>
                <w:szCs w:val="28"/>
              </w:rPr>
              <w:t>в приложении № 1 к подпрограмме</w:t>
            </w:r>
          </w:p>
        </w:tc>
      </w:tr>
      <w:tr w:rsidR="00C32ECB" w:rsidRPr="00C32ECB" w:rsidTr="003A5101">
        <w:trPr>
          <w:jc w:val="center"/>
        </w:trPr>
        <w:tc>
          <w:tcPr>
            <w:tcW w:w="3058" w:type="dxa"/>
          </w:tcPr>
          <w:p w:rsidR="00A47DED" w:rsidRPr="00C32ECB" w:rsidRDefault="00A47DED" w:rsidP="00AE0965">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C32ECB">
              <w:rPr>
                <w:rFonts w:ascii="Times New Roman" w:eastAsia="Calibri" w:hAnsi="Times New Roman" w:cs="Times New Roman"/>
                <w:color w:val="000000" w:themeColor="text1"/>
                <w:sz w:val="28"/>
                <w:szCs w:val="28"/>
              </w:rPr>
              <w:t>Сроки реализации подпрограммы</w:t>
            </w:r>
          </w:p>
        </w:tc>
        <w:tc>
          <w:tcPr>
            <w:tcW w:w="6513" w:type="dxa"/>
          </w:tcPr>
          <w:p w:rsidR="00A47DED" w:rsidRPr="00C32ECB" w:rsidRDefault="00A47DED" w:rsidP="006D2FF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2014 - 2030 годы</w:t>
            </w:r>
          </w:p>
          <w:p w:rsidR="00A47DED" w:rsidRPr="00C32ECB"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A74982" w:rsidRPr="00C32ECB" w:rsidRDefault="00A74982"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p w:rsidR="007C34D9" w:rsidRPr="00C32ECB" w:rsidRDefault="007C34D9" w:rsidP="006D2FFB">
            <w:pPr>
              <w:overflowPunct w:val="0"/>
              <w:autoSpaceDE w:val="0"/>
              <w:autoSpaceDN w:val="0"/>
              <w:adjustRightInd w:val="0"/>
              <w:spacing w:after="0" w:line="240" w:lineRule="auto"/>
              <w:textAlignment w:val="baseline"/>
              <w:rPr>
                <w:rFonts w:ascii="Times New Roman" w:eastAsia="Calibri" w:hAnsi="Times New Roman" w:cs="Times New Roman"/>
                <w:color w:val="000000" w:themeColor="text1"/>
                <w:sz w:val="28"/>
                <w:szCs w:val="28"/>
              </w:rPr>
            </w:pPr>
          </w:p>
        </w:tc>
      </w:tr>
      <w:tr w:rsidR="003A5101" w:rsidRPr="00C32ECB" w:rsidTr="003A5101">
        <w:trPr>
          <w:jc w:val="center"/>
        </w:trPr>
        <w:tc>
          <w:tcPr>
            <w:tcW w:w="3058" w:type="dxa"/>
          </w:tcPr>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Информация по ресурсному обеспечению  подпрограммы, в том числе по годам реализации подпрограммы</w:t>
            </w:r>
          </w:p>
        </w:tc>
        <w:tc>
          <w:tcPr>
            <w:tcW w:w="6513" w:type="dxa"/>
          </w:tcPr>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Общий объем финансирования подпрограммы -       </w:t>
            </w:r>
            <w:r w:rsidR="00046891" w:rsidRPr="00C32ECB">
              <w:rPr>
                <w:rFonts w:ascii="Times New Roman" w:eastAsia="Calibri" w:hAnsi="Times New Roman" w:cs="Times New Roman"/>
                <w:color w:val="000000" w:themeColor="text1"/>
                <w:sz w:val="28"/>
                <w:szCs w:val="28"/>
              </w:rPr>
              <w:t>1 125 679,8</w:t>
            </w:r>
            <w:r w:rsidRPr="00C32ECB">
              <w:rPr>
                <w:rFonts w:ascii="Times New Roman" w:eastAsia="Calibri" w:hAnsi="Times New Roman" w:cs="Times New Roman"/>
                <w:color w:val="000000" w:themeColor="text1"/>
                <w:sz w:val="28"/>
                <w:szCs w:val="28"/>
              </w:rPr>
              <w:t xml:space="preserve">  тыс. рублей, в том числе по годам:</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50 228,3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83 356,0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72 688,1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81 395,3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117 258,1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103 071,4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91 819,2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107 699,2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110 245,5 тыс. рублей;</w:t>
            </w:r>
          </w:p>
          <w:p w:rsidR="003A5101" w:rsidRPr="00C32ECB" w:rsidRDefault="00B40D8D"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FD2317" w:rsidRPr="00C32ECB">
              <w:rPr>
                <w:rFonts w:ascii="Times New Roman" w:eastAsia="Calibri" w:hAnsi="Times New Roman" w:cs="Times New Roman"/>
                <w:color w:val="000000" w:themeColor="text1"/>
                <w:sz w:val="28"/>
                <w:szCs w:val="28"/>
              </w:rPr>
              <w:t>100 737,0</w:t>
            </w:r>
            <w:r w:rsidR="003A5101" w:rsidRPr="00C32ECB">
              <w:rPr>
                <w:rFonts w:ascii="Times New Roman" w:eastAsia="Calibri" w:hAnsi="Times New Roman" w:cs="Times New Roman"/>
                <w:color w:val="000000" w:themeColor="text1"/>
                <w:sz w:val="28"/>
                <w:szCs w:val="28"/>
              </w:rPr>
              <w:t xml:space="preserve">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E36955" w:rsidRPr="00C32ECB">
              <w:rPr>
                <w:rFonts w:ascii="Times New Roman" w:eastAsia="Calibri" w:hAnsi="Times New Roman" w:cs="Times New Roman"/>
                <w:color w:val="000000" w:themeColor="text1"/>
                <w:sz w:val="28"/>
                <w:szCs w:val="28"/>
              </w:rPr>
              <w:t>74 854,5</w:t>
            </w:r>
            <w:r w:rsidRPr="00C32ECB">
              <w:rPr>
                <w:rFonts w:ascii="Times New Roman" w:eastAsia="Calibri" w:hAnsi="Times New Roman" w:cs="Times New Roman"/>
                <w:color w:val="000000" w:themeColor="text1"/>
                <w:sz w:val="28"/>
                <w:szCs w:val="28"/>
              </w:rPr>
              <w:t xml:space="preserve">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E36955" w:rsidRPr="00C32ECB">
              <w:rPr>
                <w:rFonts w:ascii="Times New Roman" w:eastAsia="Calibri" w:hAnsi="Times New Roman" w:cs="Times New Roman"/>
                <w:color w:val="000000" w:themeColor="text1"/>
                <w:sz w:val="28"/>
                <w:szCs w:val="28"/>
              </w:rPr>
              <w:t>66 163,6</w:t>
            </w:r>
            <w:r w:rsidRPr="00C32ECB">
              <w:rPr>
                <w:rFonts w:ascii="Times New Roman" w:eastAsia="Calibri" w:hAnsi="Times New Roman" w:cs="Times New Roman"/>
                <w:color w:val="000000" w:themeColor="text1"/>
                <w:sz w:val="28"/>
                <w:szCs w:val="28"/>
              </w:rPr>
              <w:t xml:space="preserve"> тыс. рублей;</w:t>
            </w:r>
          </w:p>
          <w:p w:rsidR="00876FC3" w:rsidRPr="00C32ECB" w:rsidRDefault="00876FC3" w:rsidP="00876FC3">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E36955" w:rsidRPr="00C32ECB">
              <w:rPr>
                <w:rFonts w:ascii="Times New Roman" w:eastAsia="Calibri" w:hAnsi="Times New Roman" w:cs="Times New Roman"/>
                <w:color w:val="000000" w:themeColor="text1"/>
                <w:sz w:val="28"/>
                <w:szCs w:val="28"/>
              </w:rPr>
              <w:t>66 163,6</w:t>
            </w:r>
            <w:r w:rsidRPr="00C32ECB">
              <w:rPr>
                <w:rFonts w:ascii="Times New Roman" w:eastAsia="Calibri" w:hAnsi="Times New Roman" w:cs="Times New Roman"/>
                <w:color w:val="000000" w:themeColor="text1"/>
                <w:sz w:val="28"/>
                <w:szCs w:val="28"/>
              </w:rPr>
              <w:t xml:space="preserve"> тыс. рублей</w:t>
            </w:r>
            <w:r w:rsidR="004549FC" w:rsidRPr="00C32ECB">
              <w:rPr>
                <w:rFonts w:ascii="Times New Roman" w:eastAsia="Calibri" w:hAnsi="Times New Roman" w:cs="Times New Roman"/>
                <w:color w:val="000000" w:themeColor="text1"/>
                <w:sz w:val="28"/>
                <w:szCs w:val="28"/>
              </w:rPr>
              <w:t>;</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в том числе </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счет сре</w:t>
            </w:r>
            <w:proofErr w:type="gramStart"/>
            <w:r w:rsidRPr="00C32ECB">
              <w:rPr>
                <w:rFonts w:ascii="Times New Roman" w:eastAsia="Calibri" w:hAnsi="Times New Roman" w:cs="Times New Roman"/>
                <w:color w:val="000000" w:themeColor="text1"/>
                <w:sz w:val="28"/>
                <w:szCs w:val="28"/>
              </w:rPr>
              <w:t>дств кр</w:t>
            </w:r>
            <w:proofErr w:type="gramEnd"/>
            <w:r w:rsidRPr="00C32ECB">
              <w:rPr>
                <w:rFonts w:ascii="Times New Roman" w:eastAsia="Calibri" w:hAnsi="Times New Roman" w:cs="Times New Roman"/>
                <w:color w:val="000000" w:themeColor="text1"/>
                <w:sz w:val="28"/>
                <w:szCs w:val="28"/>
              </w:rPr>
              <w:t xml:space="preserve">аевого бюджета - </w:t>
            </w:r>
          </w:p>
          <w:p w:rsidR="003A5101" w:rsidRPr="00C32ECB" w:rsidRDefault="0004689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48 339,7</w:t>
            </w:r>
            <w:r w:rsidR="003A5101" w:rsidRPr="00C32ECB">
              <w:rPr>
                <w:rFonts w:ascii="Times New Roman" w:eastAsia="Calibri" w:hAnsi="Times New Roman" w:cs="Times New Roman"/>
                <w:color w:val="000000" w:themeColor="text1"/>
                <w:sz w:val="28"/>
                <w:szCs w:val="28"/>
              </w:rPr>
              <w:t xml:space="preserve">  тыс. рублей, в том числе по годам:</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4 067,6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2015 год – 4 325,9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2 297,1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399,4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297,8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310,5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- 763,4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9 509,3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13 335,6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FD2317" w:rsidRPr="00C32ECB">
              <w:rPr>
                <w:rFonts w:ascii="Times New Roman" w:eastAsia="Calibri" w:hAnsi="Times New Roman" w:cs="Times New Roman"/>
                <w:color w:val="000000" w:themeColor="text1"/>
                <w:sz w:val="28"/>
                <w:szCs w:val="28"/>
              </w:rPr>
              <w:t>8 276,6</w:t>
            </w:r>
            <w:r w:rsidRPr="00C32ECB">
              <w:rPr>
                <w:rFonts w:ascii="Times New Roman" w:eastAsia="Calibri" w:hAnsi="Times New Roman" w:cs="Times New Roman"/>
                <w:color w:val="000000" w:themeColor="text1"/>
                <w:sz w:val="28"/>
                <w:szCs w:val="28"/>
              </w:rPr>
              <w:t xml:space="preserve">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E36955" w:rsidRPr="00C32ECB">
              <w:rPr>
                <w:rFonts w:ascii="Times New Roman" w:eastAsia="Calibri" w:hAnsi="Times New Roman" w:cs="Times New Roman"/>
                <w:color w:val="000000" w:themeColor="text1"/>
                <w:sz w:val="28"/>
                <w:szCs w:val="28"/>
              </w:rPr>
              <w:t>1 937,1</w:t>
            </w:r>
            <w:r w:rsidRPr="00C32ECB">
              <w:rPr>
                <w:rFonts w:ascii="Times New Roman" w:eastAsia="Calibri" w:hAnsi="Times New Roman" w:cs="Times New Roman"/>
                <w:color w:val="000000" w:themeColor="text1"/>
                <w:sz w:val="28"/>
                <w:szCs w:val="28"/>
              </w:rPr>
              <w:t xml:space="preserve">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E36955" w:rsidRPr="00C32ECB">
              <w:rPr>
                <w:rFonts w:ascii="Times New Roman" w:eastAsia="Calibri" w:hAnsi="Times New Roman" w:cs="Times New Roman"/>
                <w:color w:val="000000" w:themeColor="text1"/>
                <w:sz w:val="28"/>
                <w:szCs w:val="28"/>
              </w:rPr>
              <w:t>1 409,7</w:t>
            </w:r>
            <w:r w:rsidRPr="00C32ECB">
              <w:rPr>
                <w:rFonts w:ascii="Times New Roman" w:eastAsia="Calibri" w:hAnsi="Times New Roman" w:cs="Times New Roman"/>
                <w:color w:val="000000" w:themeColor="text1"/>
                <w:sz w:val="28"/>
                <w:szCs w:val="28"/>
              </w:rPr>
              <w:t xml:space="preserve"> тыс. рублей;</w:t>
            </w:r>
          </w:p>
          <w:p w:rsidR="00876FC3" w:rsidRPr="00C32ECB"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E36955" w:rsidRPr="00C32ECB">
              <w:rPr>
                <w:rFonts w:ascii="Times New Roman" w:eastAsia="Calibri" w:hAnsi="Times New Roman" w:cs="Times New Roman"/>
                <w:color w:val="000000" w:themeColor="text1"/>
                <w:sz w:val="28"/>
                <w:szCs w:val="28"/>
              </w:rPr>
              <w:t>1 409,7</w:t>
            </w:r>
            <w:r w:rsidRPr="00C32ECB">
              <w:rPr>
                <w:rFonts w:ascii="Times New Roman" w:eastAsia="Calibri" w:hAnsi="Times New Roman" w:cs="Times New Roman"/>
                <w:color w:val="000000" w:themeColor="text1"/>
                <w:sz w:val="28"/>
                <w:szCs w:val="28"/>
              </w:rPr>
              <w:t xml:space="preserve"> тыс. рублей</w:t>
            </w:r>
            <w:r w:rsidR="004549FC" w:rsidRPr="00C32ECB">
              <w:rPr>
                <w:rFonts w:ascii="Times New Roman" w:eastAsia="Calibri" w:hAnsi="Times New Roman" w:cs="Times New Roman"/>
                <w:color w:val="000000" w:themeColor="text1"/>
                <w:sz w:val="28"/>
                <w:szCs w:val="28"/>
              </w:rPr>
              <w:t>;</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 счет средств бюджета города -</w:t>
            </w:r>
          </w:p>
          <w:p w:rsidR="003A5101" w:rsidRPr="00C32ECB" w:rsidRDefault="00C82FD5"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1 077 340,1</w:t>
            </w:r>
            <w:r w:rsidR="003A5101" w:rsidRPr="00C32ECB">
              <w:rPr>
                <w:rFonts w:ascii="Times New Roman" w:eastAsia="Calibri" w:hAnsi="Times New Roman" w:cs="Times New Roman"/>
                <w:color w:val="000000" w:themeColor="text1"/>
                <w:sz w:val="28"/>
                <w:szCs w:val="28"/>
              </w:rPr>
              <w:t xml:space="preserve"> тыс. рублей, в том числе по годам:</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2014 год – 46 160,7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2015 год – 79 030,1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2016 год – 70 391,0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2017 год – 80 995,9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2018 год – 116 960,3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2019 год – 102 760,9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2020 год – 91 055,8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2021 год – 98 189,9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2022 год – 96 909,9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2023 год – </w:t>
            </w:r>
            <w:r w:rsidR="00C82FD5" w:rsidRPr="00C32ECB">
              <w:rPr>
                <w:rFonts w:ascii="Times New Roman" w:eastAsia="Calibri" w:hAnsi="Times New Roman" w:cs="Times New Roman"/>
                <w:color w:val="000000" w:themeColor="text1"/>
                <w:sz w:val="28"/>
                <w:szCs w:val="28"/>
              </w:rPr>
              <w:t>92 460,4</w:t>
            </w:r>
            <w:r w:rsidRPr="00C32ECB">
              <w:rPr>
                <w:rFonts w:ascii="Times New Roman" w:eastAsia="Calibri" w:hAnsi="Times New Roman" w:cs="Times New Roman"/>
                <w:color w:val="000000" w:themeColor="text1"/>
                <w:sz w:val="28"/>
                <w:szCs w:val="28"/>
              </w:rPr>
              <w:t xml:space="preserve"> тыс. рублей;</w:t>
            </w:r>
          </w:p>
          <w:p w:rsidR="003A5101" w:rsidRPr="00C32ECB"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2024 год – </w:t>
            </w:r>
            <w:r w:rsidR="00C82FD5" w:rsidRPr="00C32ECB">
              <w:rPr>
                <w:rFonts w:ascii="Times New Roman" w:eastAsia="Calibri" w:hAnsi="Times New Roman" w:cs="Times New Roman"/>
                <w:color w:val="000000" w:themeColor="text1"/>
                <w:sz w:val="28"/>
                <w:szCs w:val="28"/>
              </w:rPr>
              <w:t xml:space="preserve">72 917,4 </w:t>
            </w:r>
            <w:r w:rsidRPr="00C32ECB">
              <w:rPr>
                <w:rFonts w:ascii="Times New Roman" w:eastAsia="Calibri" w:hAnsi="Times New Roman" w:cs="Times New Roman"/>
                <w:color w:val="000000" w:themeColor="text1"/>
                <w:sz w:val="28"/>
                <w:szCs w:val="28"/>
              </w:rPr>
              <w:t>тыс. рублей;</w:t>
            </w:r>
          </w:p>
          <w:p w:rsidR="003A5101" w:rsidRPr="00C32ECB"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2025 год – </w:t>
            </w:r>
            <w:r w:rsidR="00C82FD5" w:rsidRPr="00C32ECB">
              <w:rPr>
                <w:rFonts w:ascii="Times New Roman" w:eastAsia="Calibri" w:hAnsi="Times New Roman" w:cs="Times New Roman"/>
                <w:color w:val="000000" w:themeColor="text1"/>
                <w:sz w:val="28"/>
                <w:szCs w:val="28"/>
              </w:rPr>
              <w:t>64 753,9</w:t>
            </w:r>
            <w:r w:rsidRPr="00C32ECB">
              <w:rPr>
                <w:rFonts w:ascii="Times New Roman" w:eastAsia="Calibri" w:hAnsi="Times New Roman" w:cs="Times New Roman"/>
                <w:color w:val="000000" w:themeColor="text1"/>
                <w:sz w:val="28"/>
                <w:szCs w:val="28"/>
              </w:rPr>
              <w:t xml:space="preserve"> тыс. рублей;</w:t>
            </w:r>
          </w:p>
          <w:p w:rsidR="00876FC3" w:rsidRPr="00C32ECB" w:rsidRDefault="00876FC3" w:rsidP="00C82FD5">
            <w:pPr>
              <w:tabs>
                <w:tab w:val="left" w:pos="1418"/>
              </w:tabs>
              <w:autoSpaceDE w:val="0"/>
              <w:autoSpaceDN w:val="0"/>
              <w:adjustRightInd w:val="0"/>
              <w:spacing w:after="0" w:line="240" w:lineRule="auto"/>
              <w:outlineLvl w:val="1"/>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2026 год – </w:t>
            </w:r>
            <w:r w:rsidR="00C82FD5" w:rsidRPr="00C32ECB">
              <w:rPr>
                <w:rFonts w:ascii="Times New Roman" w:eastAsia="Calibri" w:hAnsi="Times New Roman" w:cs="Times New Roman"/>
                <w:color w:val="000000" w:themeColor="text1"/>
                <w:sz w:val="28"/>
                <w:szCs w:val="28"/>
              </w:rPr>
              <w:t>64 753,9</w:t>
            </w:r>
            <w:r w:rsidRPr="00C32ECB">
              <w:rPr>
                <w:rFonts w:ascii="Times New Roman" w:eastAsia="Calibri" w:hAnsi="Times New Roman" w:cs="Times New Roman"/>
                <w:color w:val="000000" w:themeColor="text1"/>
                <w:sz w:val="28"/>
                <w:szCs w:val="28"/>
              </w:rPr>
              <w:t xml:space="preserve"> тыс. рублей.</w:t>
            </w:r>
          </w:p>
        </w:tc>
      </w:tr>
    </w:tbl>
    <w:p w:rsidR="00C07EB2" w:rsidRPr="00C32ECB" w:rsidRDefault="00C07EB2" w:rsidP="006D2FFB">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7F6AA1" w:rsidRPr="00C32ECB"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Мероприятия подпрограммы</w:t>
      </w:r>
    </w:p>
    <w:p w:rsidR="007F6AA1" w:rsidRPr="00C32ECB" w:rsidRDefault="007F6AA1" w:rsidP="006D2FFB">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7F6AA1" w:rsidRPr="00C32ECB"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r w:rsidR="00876FC3" w:rsidRPr="00C32ECB">
        <w:rPr>
          <w:rFonts w:ascii="Times New Roman" w:eastAsia="Calibri" w:hAnsi="Times New Roman" w:cs="Times New Roman"/>
          <w:color w:val="000000" w:themeColor="text1"/>
          <w:sz w:val="28"/>
          <w:szCs w:val="28"/>
        </w:rPr>
        <w:t>территорий,</w:t>
      </w:r>
      <w:r w:rsidRPr="00C32ECB">
        <w:rPr>
          <w:rFonts w:ascii="Times New Roman" w:eastAsia="Calibri" w:hAnsi="Times New Roman" w:cs="Times New Roman"/>
          <w:color w:val="000000" w:themeColor="text1"/>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7F6AA1" w:rsidRPr="00C32ECB"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7F6AA1" w:rsidRPr="00C32ECB"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color w:val="000000" w:themeColor="text1"/>
          <w:sz w:val="28"/>
          <w:szCs w:val="28"/>
        </w:rPr>
      </w:pPr>
      <w:r w:rsidRPr="00C32ECB">
        <w:rPr>
          <w:rFonts w:ascii="Calibri" w:eastAsia="Calibri" w:hAnsi="Calibri" w:cs="Times New Roman"/>
          <w:color w:val="000000" w:themeColor="text1"/>
        </w:rPr>
        <w:lastRenderedPageBreak/>
        <w:tab/>
      </w:r>
      <w:r w:rsidRPr="00C32ECB">
        <w:rPr>
          <w:rFonts w:ascii="Times New Roman" w:eastAsia="Calibri" w:hAnsi="Times New Roman" w:cs="Times New Roman"/>
          <w:color w:val="000000" w:themeColor="text1"/>
          <w:sz w:val="28"/>
          <w:szCs w:val="28"/>
        </w:rPr>
        <w:t>Перечень мероприятий подпрограммы приведен в приложении № 2 к подпрограмме.</w:t>
      </w:r>
    </w:p>
    <w:p w:rsidR="00BB3A47" w:rsidRPr="00C32ECB" w:rsidRDefault="00BB3A47" w:rsidP="007A3ABD">
      <w:pPr>
        <w:autoSpaceDE w:val="0"/>
        <w:autoSpaceDN w:val="0"/>
        <w:adjustRightInd w:val="0"/>
        <w:spacing w:after="0" w:line="240" w:lineRule="auto"/>
        <w:rPr>
          <w:rFonts w:ascii="Times New Roman" w:eastAsia="Calibri" w:hAnsi="Times New Roman" w:cs="Times New Roman"/>
          <w:color w:val="000000" w:themeColor="text1"/>
          <w:sz w:val="28"/>
          <w:szCs w:val="28"/>
        </w:rPr>
      </w:pPr>
    </w:p>
    <w:p w:rsidR="006F2BA5" w:rsidRPr="00C32ECB" w:rsidRDefault="006F2BA5" w:rsidP="006D2FF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 Механизм реализации подпрограммы</w:t>
      </w:r>
    </w:p>
    <w:p w:rsidR="006F2BA5" w:rsidRPr="00C32ECB"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color w:val="000000" w:themeColor="text1"/>
          <w:sz w:val="28"/>
          <w:szCs w:val="28"/>
        </w:rPr>
      </w:pPr>
    </w:p>
    <w:p w:rsidR="007A3ABD" w:rsidRPr="00C32ECB"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7A3ABD" w:rsidRPr="00C32ECB"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Главным распорядителем бюджетных средств является администрация города Ачинска.</w:t>
      </w:r>
    </w:p>
    <w:p w:rsidR="007A3ABD" w:rsidRPr="00C32ECB"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C32ECB">
        <w:rPr>
          <w:rFonts w:ascii="Times New Roman" w:eastAsia="Calibri" w:hAnsi="Times New Roman" w:cs="Times New Roman"/>
          <w:color w:val="000000" w:themeColor="text1"/>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sidR="00D91594" w:rsidRPr="00C32ECB">
        <w:rPr>
          <w:rFonts w:ascii="Times New Roman" w:eastAsia="Calibri" w:hAnsi="Times New Roman" w:cs="Times New Roman"/>
          <w:color w:val="000000" w:themeColor="text1"/>
          <w:sz w:val="28"/>
          <w:szCs w:val="28"/>
        </w:rPr>
        <w:t>№ 44-ФЗ «</w:t>
      </w:r>
      <w:r w:rsidRPr="00C32ECB">
        <w:rPr>
          <w:rFonts w:ascii="Times New Roman" w:eastAsia="Calibri" w:hAnsi="Times New Roman" w:cs="Times New Roman"/>
          <w:color w:val="000000" w:themeColor="text1"/>
          <w:sz w:val="28"/>
          <w:szCs w:val="28"/>
        </w:rPr>
        <w:t>О контрактной системе в сфере закупок товаров, работ, услуг для обеспечения госуд</w:t>
      </w:r>
      <w:r w:rsidR="00D91594" w:rsidRPr="00C32ECB">
        <w:rPr>
          <w:rFonts w:ascii="Times New Roman" w:eastAsia="Calibri" w:hAnsi="Times New Roman" w:cs="Times New Roman"/>
          <w:color w:val="000000" w:themeColor="text1"/>
          <w:sz w:val="28"/>
          <w:szCs w:val="28"/>
        </w:rPr>
        <w:t>арственных и муниципальных нужд»</w:t>
      </w:r>
      <w:r w:rsidRPr="00C32ECB">
        <w:rPr>
          <w:rFonts w:ascii="Times New Roman" w:eastAsia="Calibri" w:hAnsi="Times New Roman" w:cs="Times New Roman"/>
          <w:color w:val="000000" w:themeColor="text1"/>
          <w:sz w:val="28"/>
          <w:szCs w:val="28"/>
        </w:rPr>
        <w:t>.</w:t>
      </w:r>
      <w:proofErr w:type="gramEnd"/>
    </w:p>
    <w:p w:rsidR="007A3ABD" w:rsidRPr="00C32ECB" w:rsidRDefault="007A3ABD" w:rsidP="00D91594">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Территорией для реализации мероприятий подпрограммы является город Ачинск.</w:t>
      </w:r>
    </w:p>
    <w:p w:rsidR="006F2BA5" w:rsidRPr="00C32ECB" w:rsidRDefault="007A3ABD" w:rsidP="00D9159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Перечень мероприятий подпрограммы приведен в приложении </w:t>
      </w:r>
      <w:r w:rsidR="00D91594"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t xml:space="preserve"> 2 к подпрограмме.</w:t>
      </w:r>
    </w:p>
    <w:p w:rsidR="00213C74" w:rsidRPr="00C32ECB" w:rsidRDefault="00213C74" w:rsidP="00D9159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6F2BA5" w:rsidRPr="00C32ECB" w:rsidRDefault="006F2BA5" w:rsidP="006D2FFB">
      <w:pPr>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4. Управление подпрограммой и </w:t>
      </w:r>
      <w:proofErr w:type="gramStart"/>
      <w:r w:rsidRPr="00C32ECB">
        <w:rPr>
          <w:rFonts w:ascii="Times New Roman" w:eastAsia="Calibri" w:hAnsi="Times New Roman" w:cs="Times New Roman"/>
          <w:color w:val="000000" w:themeColor="text1"/>
          <w:sz w:val="28"/>
          <w:szCs w:val="28"/>
        </w:rPr>
        <w:t>контроль за</w:t>
      </w:r>
      <w:proofErr w:type="gramEnd"/>
      <w:r w:rsidRPr="00C32ECB">
        <w:rPr>
          <w:rFonts w:ascii="Times New Roman" w:eastAsia="Calibri" w:hAnsi="Times New Roman" w:cs="Times New Roman"/>
          <w:color w:val="000000" w:themeColor="text1"/>
          <w:sz w:val="28"/>
          <w:szCs w:val="28"/>
        </w:rPr>
        <w:t xml:space="preserve"> исполнением подпрограммы</w:t>
      </w:r>
    </w:p>
    <w:p w:rsidR="006F2BA5" w:rsidRPr="00C32ECB" w:rsidRDefault="006F2BA5" w:rsidP="006D2FFB">
      <w:pPr>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p>
    <w:p w:rsidR="00D50C26" w:rsidRPr="00C32ECB"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выполнения подпрограммы осуществляет </w:t>
      </w:r>
      <w:r w:rsidR="004A540C" w:rsidRPr="00C32ECB">
        <w:rPr>
          <w:rFonts w:ascii="Times New Roman" w:eastAsia="Times New Roman" w:hAnsi="Times New Roman" w:cs="Times New Roman"/>
          <w:color w:val="000000" w:themeColor="text1"/>
          <w:sz w:val="28"/>
          <w:szCs w:val="28"/>
        </w:rPr>
        <w:br/>
      </w:r>
      <w:r w:rsidR="00D50C26" w:rsidRPr="00C32ECB">
        <w:rPr>
          <w:rFonts w:ascii="Times New Roman" w:eastAsia="Times New Roman" w:hAnsi="Times New Roman" w:cs="Times New Roman"/>
          <w:color w:val="000000" w:themeColor="text1"/>
          <w:sz w:val="28"/>
          <w:szCs w:val="28"/>
        </w:rPr>
        <w:t>МКУ «Центр обеспечения жизнедеятельности г. Ачинска»</w:t>
      </w:r>
    </w:p>
    <w:p w:rsidR="00CF2FCE" w:rsidRPr="00C32ECB"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CF2FCE" w:rsidRPr="00C32ECB" w:rsidRDefault="00D50C26"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МКУ «Центр обеспечения жизнедеятельности г. Ачинска»</w:t>
      </w:r>
      <w:r w:rsidR="00CF2FCE" w:rsidRPr="00C32ECB">
        <w:rPr>
          <w:rFonts w:ascii="Times New Roman" w:eastAsia="Times New Roman" w:hAnsi="Times New Roman" w:cs="Times New Roman"/>
          <w:color w:val="000000" w:themeColor="text1"/>
          <w:sz w:val="28"/>
          <w:szCs w:val="28"/>
        </w:rPr>
        <w:t xml:space="preserve"> осуществляет:</w:t>
      </w:r>
    </w:p>
    <w:p w:rsidR="00CF2FCE" w:rsidRPr="00C32ECB"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E778BC"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отбор исполнителей отдельных мероприятий подпрограммы;</w:t>
      </w:r>
    </w:p>
    <w:p w:rsidR="00CF2FCE" w:rsidRPr="00C32ECB"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CF2FCE" w:rsidRPr="00C32ECB"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непосредственный </w:t>
      </w: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CF2FCE" w:rsidRPr="00C32ECB"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подготовку отчетов о реализации подпрограммы.</w:t>
      </w:r>
    </w:p>
    <w:p w:rsidR="00416496" w:rsidRPr="00C32ECB" w:rsidRDefault="00416496" w:rsidP="004C3076">
      <w:pPr>
        <w:spacing w:before="40" w:after="0" w:line="240" w:lineRule="auto"/>
        <w:ind w:firstLine="708"/>
        <w:jc w:val="both"/>
        <w:rPr>
          <w:rFonts w:ascii="Times New Roman" w:eastAsia="Calibri"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lastRenderedPageBreak/>
        <w:t xml:space="preserve">Соисполнители муниципальной программы </w:t>
      </w:r>
      <w:r w:rsidR="006F3BD4" w:rsidRPr="00C32ECB">
        <w:rPr>
          <w:rFonts w:ascii="Times New Roman" w:eastAsia="Times New Roman" w:hAnsi="Times New Roman" w:cs="Times New Roman"/>
          <w:color w:val="000000" w:themeColor="text1"/>
          <w:sz w:val="28"/>
          <w:szCs w:val="28"/>
        </w:rPr>
        <w:t>(управление архитектуры и градостроительства, отдел бухгалтерского учета и контроля</w:t>
      </w:r>
      <w:r w:rsidR="00DC43F9" w:rsidRPr="00C32ECB">
        <w:rPr>
          <w:rFonts w:ascii="Times New Roman" w:eastAsia="Times New Roman" w:hAnsi="Times New Roman" w:cs="Times New Roman"/>
          <w:color w:val="000000" w:themeColor="text1"/>
          <w:sz w:val="28"/>
          <w:szCs w:val="28"/>
        </w:rPr>
        <w:t>)</w:t>
      </w:r>
      <w:r w:rsidR="006F3BD4" w:rsidRPr="00C32ECB">
        <w:rPr>
          <w:rFonts w:ascii="Times New Roman" w:eastAsia="Times New Roman" w:hAnsi="Times New Roman" w:cs="Times New Roman"/>
          <w:color w:val="000000" w:themeColor="text1"/>
          <w:sz w:val="28"/>
          <w:szCs w:val="28"/>
        </w:rPr>
        <w:t xml:space="preserve">, муниципальное казенное учреждение </w:t>
      </w:r>
      <w:r w:rsidR="00DC43F9" w:rsidRPr="00C32ECB">
        <w:rPr>
          <w:rFonts w:ascii="Times New Roman" w:eastAsia="Times New Roman" w:hAnsi="Times New Roman" w:cs="Times New Roman"/>
          <w:color w:val="000000" w:themeColor="text1"/>
          <w:sz w:val="28"/>
          <w:szCs w:val="28"/>
        </w:rPr>
        <w:t>«Центр обслуживания учреждений»</w:t>
      </w:r>
      <w:r w:rsidR="006F3BD4" w:rsidRPr="00C32ECB">
        <w:rPr>
          <w:rFonts w:ascii="Times New Roman" w:eastAsia="Times New Roman" w:hAnsi="Times New Roman" w:cs="Times New Roman"/>
          <w:color w:val="000000" w:themeColor="text1"/>
          <w:sz w:val="28"/>
          <w:szCs w:val="28"/>
        </w:rPr>
        <w:t xml:space="preserve">, муниципальное казенное учреждение «Управление капитального строительства» </w:t>
      </w:r>
      <w:r w:rsidRPr="00C32ECB">
        <w:rPr>
          <w:rFonts w:ascii="Times New Roman" w:eastAsia="Times New Roman" w:hAnsi="Times New Roman" w:cs="Times New Roman"/>
          <w:color w:val="000000" w:themeColor="text1"/>
          <w:sz w:val="28"/>
          <w:szCs w:val="28"/>
        </w:rPr>
        <w:t xml:space="preserve">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2" w:history="1">
        <w:r w:rsidRPr="00C32ECB">
          <w:rPr>
            <w:rFonts w:ascii="Times New Roman" w:eastAsia="Times New Roman" w:hAnsi="Times New Roman" w:cs="Times New Roman"/>
            <w:color w:val="000000" w:themeColor="text1"/>
            <w:sz w:val="28"/>
            <w:szCs w:val="28"/>
          </w:rPr>
          <w:t>приложениям № 8</w:t>
        </w:r>
      </w:hyperlink>
      <w:r w:rsidRPr="00C32ECB">
        <w:rPr>
          <w:rFonts w:ascii="Times New Roman" w:eastAsia="Times New Roman" w:hAnsi="Times New Roman" w:cs="Times New Roman"/>
          <w:color w:val="000000" w:themeColor="text1"/>
          <w:sz w:val="28"/>
          <w:szCs w:val="28"/>
        </w:rPr>
        <w:t>-</w:t>
      </w:r>
      <w:hyperlink r:id="rId13" w:history="1">
        <w:r w:rsidRPr="00C32ECB">
          <w:rPr>
            <w:rFonts w:ascii="Times New Roman" w:eastAsia="Times New Roman" w:hAnsi="Times New Roman" w:cs="Times New Roman"/>
            <w:color w:val="000000" w:themeColor="text1"/>
            <w:sz w:val="28"/>
            <w:szCs w:val="28"/>
          </w:rPr>
          <w:t>11</w:t>
        </w:r>
      </w:hyperlink>
      <w:r w:rsidRPr="00C32ECB">
        <w:rPr>
          <w:rFonts w:ascii="Times New Roman" w:eastAsia="Times New Roman" w:hAnsi="Times New Roman" w:cs="Times New Roman"/>
          <w:color w:val="000000" w:themeColor="text1"/>
          <w:sz w:val="28"/>
          <w:szCs w:val="28"/>
        </w:rPr>
        <w:t>, годовой отчет в срок до</w:t>
      </w:r>
      <w:proofErr w:type="gramEnd"/>
      <w:r w:rsidRPr="00C32ECB">
        <w:rPr>
          <w:rFonts w:ascii="Times New Roman" w:eastAsia="Times New Roman" w:hAnsi="Times New Roman" w:cs="Times New Roman"/>
          <w:color w:val="000000" w:themeColor="text1"/>
          <w:sz w:val="28"/>
          <w:szCs w:val="28"/>
        </w:rPr>
        <w:t xml:space="preserve"> </w:t>
      </w:r>
      <w:proofErr w:type="gramStart"/>
      <w:r w:rsidRPr="00C32ECB">
        <w:rPr>
          <w:rFonts w:ascii="Times New Roman" w:eastAsia="Times New Roman" w:hAnsi="Times New Roman" w:cs="Times New Roman"/>
          <w:color w:val="000000" w:themeColor="text1"/>
          <w:sz w:val="28"/>
          <w:szCs w:val="28"/>
        </w:rPr>
        <w:t xml:space="preserve">15 февраля года, следующего за отчетным, по формам согласно </w:t>
      </w:r>
      <w:hyperlink r:id="rId14" w:history="1">
        <w:r w:rsidRPr="00C32ECB">
          <w:rPr>
            <w:rFonts w:ascii="Times New Roman" w:eastAsia="Times New Roman" w:hAnsi="Times New Roman" w:cs="Times New Roman"/>
            <w:color w:val="000000" w:themeColor="text1"/>
            <w:sz w:val="28"/>
            <w:szCs w:val="28"/>
          </w:rPr>
          <w:t>приложениям № 11</w:t>
        </w:r>
      </w:hyperlink>
      <w:r w:rsidR="004C3076" w:rsidRPr="00C32ECB">
        <w:rPr>
          <w:color w:val="000000" w:themeColor="text1"/>
        </w:rPr>
        <w:t xml:space="preserve">, </w:t>
      </w:r>
      <w:r w:rsidR="004C3076" w:rsidRPr="00C32ECB">
        <w:rPr>
          <w:rFonts w:ascii="Times New Roman" w:eastAsia="Times New Roman" w:hAnsi="Times New Roman" w:cs="Times New Roman"/>
          <w:color w:val="000000" w:themeColor="text1"/>
          <w:sz w:val="28"/>
          <w:szCs w:val="28"/>
        </w:rPr>
        <w:t>13</w:t>
      </w:r>
      <w:r w:rsidRPr="00C32ECB">
        <w:rPr>
          <w:rFonts w:ascii="Times New Roman" w:eastAsia="Times New Roman" w:hAnsi="Times New Roman" w:cs="Times New Roman"/>
          <w:color w:val="000000" w:themeColor="text1"/>
          <w:sz w:val="28"/>
          <w:szCs w:val="28"/>
        </w:rPr>
        <w:t xml:space="preserve"> – </w:t>
      </w:r>
      <w:hyperlink r:id="rId15" w:history="1">
        <w:r w:rsidRPr="00C32ECB">
          <w:rPr>
            <w:rFonts w:ascii="Times New Roman" w:eastAsia="Times New Roman" w:hAnsi="Times New Roman" w:cs="Times New Roman"/>
            <w:color w:val="000000" w:themeColor="text1"/>
            <w:sz w:val="28"/>
            <w:szCs w:val="28"/>
          </w:rPr>
          <w:t>15</w:t>
        </w:r>
      </w:hyperlink>
      <w:r w:rsidRPr="00C32ECB">
        <w:rPr>
          <w:rFonts w:ascii="Times New Roman" w:eastAsia="Times New Roman" w:hAnsi="Times New Roman" w:cs="Times New Roman"/>
          <w:color w:val="000000" w:themeColor="text1"/>
          <w:sz w:val="28"/>
          <w:szCs w:val="28"/>
        </w:rP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w:t>
      </w:r>
      <w:proofErr w:type="gramEnd"/>
      <w:r w:rsidRPr="00C32ECB">
        <w:rPr>
          <w:rFonts w:ascii="Times New Roman" w:eastAsia="Times New Roman" w:hAnsi="Times New Roman" w:cs="Times New Roman"/>
          <w:color w:val="000000" w:themeColor="text1"/>
          <w:sz w:val="28"/>
          <w:szCs w:val="28"/>
        </w:rPr>
        <w:t xml:space="preserve"> в финансовое управление администрации города Ачинска и управление экономического развития и планирования администрации города Ачинска.</w:t>
      </w:r>
    </w:p>
    <w:p w:rsidR="00C07EB2" w:rsidRPr="00C32ECB" w:rsidRDefault="00C07EB2" w:rsidP="006D2FFB">
      <w:pPr>
        <w:spacing w:after="0" w:line="240" w:lineRule="auto"/>
        <w:rPr>
          <w:rFonts w:ascii="Times New Roman" w:eastAsia="Calibri" w:hAnsi="Times New Roman" w:cs="Times New Roman"/>
          <w:color w:val="000000" w:themeColor="text1"/>
          <w:sz w:val="28"/>
          <w:szCs w:val="28"/>
        </w:rPr>
      </w:pPr>
    </w:p>
    <w:p w:rsidR="005E7188" w:rsidRPr="00C32ECB" w:rsidRDefault="005E7188" w:rsidP="006D2FFB">
      <w:pPr>
        <w:spacing w:after="0" w:line="240" w:lineRule="auto"/>
        <w:rPr>
          <w:rFonts w:ascii="Times New Roman" w:eastAsia="Calibri" w:hAnsi="Times New Roman" w:cs="Times New Roman"/>
          <w:color w:val="000000" w:themeColor="text1"/>
          <w:sz w:val="28"/>
          <w:szCs w:val="28"/>
        </w:rPr>
      </w:pPr>
    </w:p>
    <w:p w:rsidR="00DB5189" w:rsidRPr="00C32ECB" w:rsidRDefault="00DB5189" w:rsidP="006D2FFB">
      <w:pPr>
        <w:spacing w:after="0" w:line="240" w:lineRule="auto"/>
        <w:rPr>
          <w:rFonts w:ascii="Times New Roman" w:eastAsia="Calibri" w:hAnsi="Times New Roman" w:cs="Times New Roman"/>
          <w:color w:val="000000" w:themeColor="text1"/>
          <w:sz w:val="20"/>
          <w:szCs w:val="20"/>
        </w:rPr>
      </w:pPr>
    </w:p>
    <w:p w:rsidR="00C32ECB" w:rsidRPr="00C32ECB" w:rsidRDefault="00C32ECB" w:rsidP="004549FC">
      <w:pPr>
        <w:spacing w:after="0" w:line="240" w:lineRule="auto"/>
        <w:rPr>
          <w:rFonts w:ascii="Times New Roman" w:eastAsia="Calibri" w:hAnsi="Times New Roman" w:cs="Times New Roman"/>
          <w:color w:val="000000" w:themeColor="text1"/>
          <w:sz w:val="28"/>
          <w:szCs w:val="28"/>
        </w:rPr>
        <w:sectPr w:rsidR="00C32ECB" w:rsidRPr="00C32ECB" w:rsidSect="00C32ECB">
          <w:pgSz w:w="11906" w:h="16838"/>
          <w:pgMar w:top="1134" w:right="850" w:bottom="1134" w:left="1701" w:header="709" w:footer="709" w:gutter="0"/>
          <w:cols w:space="708"/>
          <w:docGrid w:linePitch="360"/>
        </w:sectPr>
      </w:pP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 1</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подпрограмме</w:t>
      </w:r>
    </w:p>
    <w:p w:rsidR="00C07EB2" w:rsidRPr="00C32ECB" w:rsidRDefault="00223E58"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Благоустро</w:t>
      </w:r>
      <w:r w:rsidRPr="00C32ECB">
        <w:rPr>
          <w:rFonts w:ascii="Times New Roman" w:eastAsia="Calibri" w:hAnsi="Times New Roman" w:cs="Times New Roman"/>
          <w:color w:val="000000" w:themeColor="text1"/>
          <w:sz w:val="28"/>
          <w:szCs w:val="28"/>
        </w:rPr>
        <w:t>йство территории города Ачинска»</w:t>
      </w:r>
      <w:r w:rsidR="00C07EB2" w:rsidRPr="00C32ECB">
        <w:rPr>
          <w:rFonts w:ascii="Times New Roman" w:eastAsia="Calibri" w:hAnsi="Times New Roman" w:cs="Times New Roman"/>
          <w:color w:val="000000" w:themeColor="text1"/>
          <w:sz w:val="28"/>
          <w:szCs w:val="28"/>
        </w:rPr>
        <w:t xml:space="preserve">, </w:t>
      </w:r>
      <w:proofErr w:type="gramStart"/>
      <w:r w:rsidR="00C07EB2" w:rsidRPr="00C32ECB">
        <w:rPr>
          <w:rFonts w:ascii="Times New Roman" w:eastAsia="Calibri" w:hAnsi="Times New Roman" w:cs="Times New Roman"/>
          <w:color w:val="000000" w:themeColor="text1"/>
          <w:sz w:val="28"/>
          <w:szCs w:val="28"/>
        </w:rPr>
        <w:t>реализуемая</w:t>
      </w:r>
      <w:proofErr w:type="gramEnd"/>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C32ECB" w:rsidRDefault="00223E58"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 xml:space="preserve">Обеспечение </w:t>
      </w:r>
      <w:r w:rsidR="00B924C5" w:rsidRPr="00C32ECB">
        <w:rPr>
          <w:rFonts w:ascii="Times New Roman" w:eastAsia="Calibri" w:hAnsi="Times New Roman" w:cs="Times New Roman"/>
          <w:color w:val="000000" w:themeColor="text1"/>
          <w:sz w:val="28"/>
          <w:szCs w:val="28"/>
        </w:rPr>
        <w:t>функционирования и модернизац</w:t>
      </w:r>
      <w:r w:rsidR="00C07EB2" w:rsidRPr="00C32ECB">
        <w:rPr>
          <w:rFonts w:ascii="Times New Roman" w:eastAsia="Calibri" w:hAnsi="Times New Roman" w:cs="Times New Roman"/>
          <w:color w:val="000000" w:themeColor="text1"/>
          <w:sz w:val="28"/>
          <w:szCs w:val="28"/>
        </w:rPr>
        <w:t>и</w:t>
      </w:r>
      <w:r w:rsidR="00457283" w:rsidRPr="00C32ECB">
        <w:rPr>
          <w:rFonts w:ascii="Times New Roman" w:eastAsia="Calibri" w:hAnsi="Times New Roman" w:cs="Times New Roman"/>
          <w:color w:val="000000" w:themeColor="text1"/>
          <w:sz w:val="28"/>
          <w:szCs w:val="28"/>
        </w:rPr>
        <w:t>и</w:t>
      </w:r>
      <w:r w:rsidR="00C07EB2" w:rsidRPr="00C32ECB">
        <w:rPr>
          <w:rFonts w:ascii="Times New Roman" w:eastAsia="Calibri" w:hAnsi="Times New Roman" w:cs="Times New Roman"/>
          <w:color w:val="000000" w:themeColor="text1"/>
          <w:sz w:val="28"/>
          <w:szCs w:val="28"/>
        </w:rPr>
        <w:t xml:space="preserve"> объектов</w:t>
      </w:r>
    </w:p>
    <w:p w:rsidR="00C07EB2" w:rsidRPr="00C32ECB" w:rsidRDefault="00223E58"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p>
    <w:p w:rsidR="00C07EB2" w:rsidRPr="00C32ECB" w:rsidRDefault="00B924C5" w:rsidP="00C07EB2">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8949A4" w:rsidRPr="00C32ECB" w:rsidRDefault="008949A4" w:rsidP="00C07EB2">
      <w:pPr>
        <w:spacing w:after="0"/>
        <w:jc w:val="center"/>
        <w:rPr>
          <w:rFonts w:ascii="Times New Roman" w:eastAsia="Calibri" w:hAnsi="Times New Roman" w:cs="Times New Roman"/>
          <w:color w:val="000000" w:themeColor="text1"/>
          <w:sz w:val="28"/>
          <w:szCs w:val="28"/>
        </w:rPr>
      </w:pPr>
    </w:p>
    <w:tbl>
      <w:tblPr>
        <w:tblStyle w:val="a3"/>
        <w:tblW w:w="5000" w:type="pct"/>
        <w:jc w:val="center"/>
        <w:tblLook w:val="04A0" w:firstRow="1" w:lastRow="0" w:firstColumn="1" w:lastColumn="0" w:noHBand="0" w:noVBand="1"/>
      </w:tblPr>
      <w:tblGrid>
        <w:gridCol w:w="593"/>
        <w:gridCol w:w="2929"/>
        <w:gridCol w:w="1471"/>
        <w:gridCol w:w="1729"/>
        <w:gridCol w:w="2005"/>
        <w:gridCol w:w="2024"/>
        <w:gridCol w:w="1945"/>
        <w:gridCol w:w="1807"/>
      </w:tblGrid>
      <w:tr w:rsidR="00C32ECB" w:rsidRPr="00C32ECB" w:rsidTr="005E48F2">
        <w:trPr>
          <w:trHeight w:val="735"/>
          <w:jc w:val="center"/>
        </w:trPr>
        <w:tc>
          <w:tcPr>
            <w:tcW w:w="593" w:type="dxa"/>
            <w:vMerge w:val="restart"/>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br/>
              <w:t xml:space="preserve"> </w:t>
            </w:r>
            <w:proofErr w:type="gramStart"/>
            <w:r w:rsidRPr="00C32ECB">
              <w:rPr>
                <w:rFonts w:ascii="Times New Roman" w:eastAsia="Calibri" w:hAnsi="Times New Roman" w:cs="Times New Roman"/>
                <w:color w:val="000000" w:themeColor="text1"/>
                <w:sz w:val="28"/>
                <w:szCs w:val="28"/>
              </w:rPr>
              <w:t>п</w:t>
            </w:r>
            <w:proofErr w:type="gramEnd"/>
            <w:r w:rsidRPr="00C32ECB">
              <w:rPr>
                <w:rFonts w:ascii="Times New Roman" w:eastAsia="Calibri" w:hAnsi="Times New Roman" w:cs="Times New Roman"/>
                <w:color w:val="000000" w:themeColor="text1"/>
                <w:sz w:val="28"/>
                <w:szCs w:val="28"/>
              </w:rPr>
              <w:t>/п</w:t>
            </w:r>
          </w:p>
        </w:tc>
        <w:tc>
          <w:tcPr>
            <w:tcW w:w="2929" w:type="dxa"/>
            <w:vMerge w:val="restart"/>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Цель, показатели результативности</w:t>
            </w:r>
          </w:p>
        </w:tc>
        <w:tc>
          <w:tcPr>
            <w:tcW w:w="1471" w:type="dxa"/>
            <w:vMerge w:val="restart"/>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Единица измерения</w:t>
            </w:r>
          </w:p>
        </w:tc>
        <w:tc>
          <w:tcPr>
            <w:tcW w:w="1729" w:type="dxa"/>
            <w:vMerge w:val="restart"/>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Источник информации</w:t>
            </w:r>
          </w:p>
        </w:tc>
        <w:tc>
          <w:tcPr>
            <w:tcW w:w="7781" w:type="dxa"/>
            <w:gridSpan w:val="4"/>
            <w:noWrap/>
            <w:hideMark/>
          </w:tcPr>
          <w:p w:rsidR="0005471B" w:rsidRPr="00C32ECB" w:rsidRDefault="0005471B" w:rsidP="00BA5D9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Годы реализации подпрограммы</w:t>
            </w:r>
          </w:p>
        </w:tc>
      </w:tr>
      <w:tr w:rsidR="00C32ECB" w:rsidRPr="00C32ECB" w:rsidTr="005E48F2">
        <w:trPr>
          <w:trHeight w:val="375"/>
          <w:jc w:val="center"/>
        </w:trPr>
        <w:tc>
          <w:tcPr>
            <w:tcW w:w="593" w:type="dxa"/>
            <w:vMerge/>
            <w:hideMark/>
          </w:tcPr>
          <w:p w:rsidR="0005471B" w:rsidRPr="00C32ECB" w:rsidRDefault="0005471B" w:rsidP="0005471B">
            <w:pPr>
              <w:rPr>
                <w:rFonts w:ascii="Times New Roman" w:eastAsia="Calibri" w:hAnsi="Times New Roman" w:cs="Times New Roman"/>
                <w:color w:val="000000" w:themeColor="text1"/>
                <w:sz w:val="28"/>
                <w:szCs w:val="28"/>
              </w:rPr>
            </w:pPr>
          </w:p>
        </w:tc>
        <w:tc>
          <w:tcPr>
            <w:tcW w:w="2929" w:type="dxa"/>
            <w:vMerge/>
            <w:hideMark/>
          </w:tcPr>
          <w:p w:rsidR="0005471B" w:rsidRPr="00C32ECB" w:rsidRDefault="0005471B" w:rsidP="0005471B">
            <w:pPr>
              <w:rPr>
                <w:rFonts w:ascii="Times New Roman" w:eastAsia="Calibri" w:hAnsi="Times New Roman" w:cs="Times New Roman"/>
                <w:color w:val="000000" w:themeColor="text1"/>
                <w:sz w:val="28"/>
                <w:szCs w:val="28"/>
              </w:rPr>
            </w:pPr>
          </w:p>
        </w:tc>
        <w:tc>
          <w:tcPr>
            <w:tcW w:w="1471" w:type="dxa"/>
            <w:vMerge/>
            <w:hideMark/>
          </w:tcPr>
          <w:p w:rsidR="0005471B" w:rsidRPr="00C32ECB" w:rsidRDefault="0005471B" w:rsidP="0005471B">
            <w:pPr>
              <w:rPr>
                <w:rFonts w:ascii="Times New Roman" w:eastAsia="Calibri" w:hAnsi="Times New Roman" w:cs="Times New Roman"/>
                <w:color w:val="000000" w:themeColor="text1"/>
                <w:sz w:val="28"/>
                <w:szCs w:val="28"/>
              </w:rPr>
            </w:pPr>
          </w:p>
        </w:tc>
        <w:tc>
          <w:tcPr>
            <w:tcW w:w="1729" w:type="dxa"/>
            <w:vMerge/>
            <w:hideMark/>
          </w:tcPr>
          <w:p w:rsidR="0005471B" w:rsidRPr="00C32ECB" w:rsidRDefault="0005471B" w:rsidP="0005471B">
            <w:pPr>
              <w:rPr>
                <w:rFonts w:ascii="Times New Roman" w:eastAsia="Calibri" w:hAnsi="Times New Roman" w:cs="Times New Roman"/>
                <w:color w:val="000000" w:themeColor="text1"/>
                <w:sz w:val="28"/>
                <w:szCs w:val="28"/>
              </w:rPr>
            </w:pPr>
          </w:p>
        </w:tc>
        <w:tc>
          <w:tcPr>
            <w:tcW w:w="2005" w:type="dxa"/>
            <w:hideMark/>
          </w:tcPr>
          <w:p w:rsidR="0005471B" w:rsidRPr="00C32ECB" w:rsidRDefault="0005471B" w:rsidP="0054318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54318E" w:rsidRPr="00C32ECB">
              <w:rPr>
                <w:rFonts w:ascii="Times New Roman" w:eastAsia="Calibri" w:hAnsi="Times New Roman" w:cs="Times New Roman"/>
                <w:color w:val="000000" w:themeColor="text1"/>
                <w:sz w:val="28"/>
                <w:szCs w:val="28"/>
              </w:rPr>
              <w:t>3</w:t>
            </w:r>
            <w:r w:rsidRPr="00C32ECB">
              <w:rPr>
                <w:rFonts w:ascii="Times New Roman" w:eastAsia="Calibri" w:hAnsi="Times New Roman" w:cs="Times New Roman"/>
                <w:color w:val="000000" w:themeColor="text1"/>
                <w:sz w:val="28"/>
                <w:szCs w:val="28"/>
              </w:rPr>
              <w:t xml:space="preserve"> год</w:t>
            </w:r>
          </w:p>
        </w:tc>
        <w:tc>
          <w:tcPr>
            <w:tcW w:w="2024" w:type="dxa"/>
            <w:hideMark/>
          </w:tcPr>
          <w:p w:rsidR="0005471B" w:rsidRPr="00C32ECB" w:rsidRDefault="0005471B" w:rsidP="0054318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54318E" w:rsidRPr="00C32ECB">
              <w:rPr>
                <w:rFonts w:ascii="Times New Roman" w:eastAsia="Calibri" w:hAnsi="Times New Roman" w:cs="Times New Roman"/>
                <w:color w:val="000000" w:themeColor="text1"/>
                <w:sz w:val="28"/>
                <w:szCs w:val="28"/>
              </w:rPr>
              <w:t>4</w:t>
            </w:r>
            <w:r w:rsidR="00795E8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год</w:t>
            </w:r>
          </w:p>
        </w:tc>
        <w:tc>
          <w:tcPr>
            <w:tcW w:w="1945" w:type="dxa"/>
            <w:hideMark/>
          </w:tcPr>
          <w:p w:rsidR="0005471B" w:rsidRPr="00C32ECB" w:rsidRDefault="0005471B" w:rsidP="0054318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54318E" w:rsidRPr="00C32ECB">
              <w:rPr>
                <w:rFonts w:ascii="Times New Roman" w:eastAsia="Calibri" w:hAnsi="Times New Roman" w:cs="Times New Roman"/>
                <w:color w:val="000000" w:themeColor="text1"/>
                <w:sz w:val="28"/>
                <w:szCs w:val="28"/>
              </w:rPr>
              <w:t>5</w:t>
            </w:r>
            <w:r w:rsidRPr="00C32ECB">
              <w:rPr>
                <w:rFonts w:ascii="Times New Roman" w:eastAsia="Calibri" w:hAnsi="Times New Roman" w:cs="Times New Roman"/>
                <w:color w:val="000000" w:themeColor="text1"/>
                <w:sz w:val="28"/>
                <w:szCs w:val="28"/>
              </w:rPr>
              <w:t xml:space="preserve"> год</w:t>
            </w:r>
          </w:p>
        </w:tc>
        <w:tc>
          <w:tcPr>
            <w:tcW w:w="1807" w:type="dxa"/>
            <w:hideMark/>
          </w:tcPr>
          <w:p w:rsidR="0005471B" w:rsidRPr="00C32ECB" w:rsidRDefault="0005471B" w:rsidP="0054318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54318E" w:rsidRPr="00C32ECB">
              <w:rPr>
                <w:rFonts w:ascii="Times New Roman" w:eastAsia="Calibri" w:hAnsi="Times New Roman" w:cs="Times New Roman"/>
                <w:color w:val="000000" w:themeColor="text1"/>
                <w:sz w:val="28"/>
                <w:szCs w:val="28"/>
              </w:rPr>
              <w:t>6</w:t>
            </w:r>
            <w:r w:rsidRPr="00C32ECB">
              <w:rPr>
                <w:rFonts w:ascii="Times New Roman" w:eastAsia="Calibri" w:hAnsi="Times New Roman" w:cs="Times New Roman"/>
                <w:color w:val="000000" w:themeColor="text1"/>
                <w:sz w:val="28"/>
                <w:szCs w:val="28"/>
              </w:rPr>
              <w:t xml:space="preserve"> год</w:t>
            </w:r>
          </w:p>
        </w:tc>
      </w:tr>
      <w:tr w:rsidR="00C32ECB" w:rsidRPr="00C32ECB" w:rsidTr="005E48F2">
        <w:trPr>
          <w:trHeight w:val="285"/>
          <w:jc w:val="center"/>
        </w:trPr>
        <w:tc>
          <w:tcPr>
            <w:tcW w:w="593"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2929"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1471"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p>
        </w:tc>
        <w:tc>
          <w:tcPr>
            <w:tcW w:w="1729"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p>
        </w:tc>
        <w:tc>
          <w:tcPr>
            <w:tcW w:w="2005"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w:t>
            </w:r>
          </w:p>
        </w:tc>
        <w:tc>
          <w:tcPr>
            <w:tcW w:w="2024"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w:t>
            </w:r>
          </w:p>
        </w:tc>
        <w:tc>
          <w:tcPr>
            <w:tcW w:w="1945"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7</w:t>
            </w:r>
          </w:p>
        </w:tc>
        <w:tc>
          <w:tcPr>
            <w:tcW w:w="1807" w:type="dxa"/>
            <w:hideMark/>
          </w:tcPr>
          <w:p w:rsidR="0005471B" w:rsidRPr="00C32ECB" w:rsidRDefault="0005471B" w:rsidP="00A402D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w:t>
            </w:r>
          </w:p>
        </w:tc>
      </w:tr>
      <w:tr w:rsidR="00C32ECB" w:rsidRPr="00C32ECB" w:rsidTr="005E48F2">
        <w:trPr>
          <w:trHeight w:val="690"/>
          <w:jc w:val="center"/>
        </w:trPr>
        <w:tc>
          <w:tcPr>
            <w:tcW w:w="593"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13910" w:type="dxa"/>
            <w:gridSpan w:val="7"/>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Цель подпрограммы: Благоустройство территории города Ачинска</w:t>
            </w:r>
          </w:p>
        </w:tc>
      </w:tr>
      <w:tr w:rsidR="00C32ECB" w:rsidRPr="00C32ECB" w:rsidTr="005E48F2">
        <w:trPr>
          <w:trHeight w:val="690"/>
          <w:jc w:val="center"/>
        </w:trPr>
        <w:tc>
          <w:tcPr>
            <w:tcW w:w="593"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13910" w:type="dxa"/>
            <w:gridSpan w:val="7"/>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Задача 1. Выполнение комплексного благоустройства территории города для комфортного проживания населения.</w:t>
            </w:r>
          </w:p>
        </w:tc>
      </w:tr>
      <w:tr w:rsidR="00C32ECB" w:rsidRPr="00C32ECB" w:rsidTr="005E48F2">
        <w:trPr>
          <w:trHeight w:val="570"/>
          <w:jc w:val="center"/>
        </w:trPr>
        <w:tc>
          <w:tcPr>
            <w:tcW w:w="593"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p>
        </w:tc>
        <w:tc>
          <w:tcPr>
            <w:tcW w:w="2929"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1:</w:t>
            </w:r>
          </w:p>
        </w:tc>
        <w:tc>
          <w:tcPr>
            <w:tcW w:w="1471"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24" w:type="dxa"/>
            <w:noWrap/>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945" w:type="dxa"/>
            <w:noWrap/>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807" w:type="dxa"/>
            <w:noWrap/>
            <w:hideMark/>
          </w:tcPr>
          <w:p w:rsidR="0005471B" w:rsidRPr="00C32ECB" w:rsidRDefault="0005471B"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r>
      <w:tr w:rsidR="00C32ECB" w:rsidRPr="00C32ECB" w:rsidTr="005E48F2">
        <w:trPr>
          <w:trHeight w:val="465"/>
          <w:jc w:val="center"/>
        </w:trPr>
        <w:tc>
          <w:tcPr>
            <w:tcW w:w="593"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Уничтожение произрастания дикорастущей конопли</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w:t>
            </w:r>
            <w:proofErr w:type="gramStart"/>
            <w:r w:rsidRPr="00C32ECB">
              <w:rPr>
                <w:rFonts w:ascii="Times New Roman" w:eastAsia="Calibri" w:hAnsi="Times New Roman" w:cs="Times New Roman"/>
                <w:color w:val="000000" w:themeColor="text1"/>
                <w:sz w:val="28"/>
                <w:szCs w:val="28"/>
              </w:rPr>
              <w:t>2</w:t>
            </w:r>
            <w:proofErr w:type="gramEnd"/>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49</w:t>
            </w:r>
            <w:r w:rsidR="004C49E9" w:rsidRPr="00C32ECB">
              <w:rPr>
                <w:rFonts w:ascii="Times New Roman" w:eastAsia="Calibri" w:hAnsi="Times New Roman" w:cs="Times New Roman"/>
                <w:color w:val="000000" w:themeColor="text1"/>
                <w:sz w:val="28"/>
                <w:szCs w:val="28"/>
              </w:rPr>
              <w:t> </w:t>
            </w:r>
            <w:r w:rsidRPr="00C32ECB">
              <w:rPr>
                <w:rFonts w:ascii="Times New Roman" w:eastAsia="Calibri" w:hAnsi="Times New Roman" w:cs="Times New Roman"/>
                <w:color w:val="000000" w:themeColor="text1"/>
                <w:sz w:val="28"/>
                <w:szCs w:val="28"/>
              </w:rPr>
              <w:t>269</w:t>
            </w:r>
            <w:r w:rsidR="004C49E9" w:rsidRPr="00C32ECB">
              <w:rPr>
                <w:rFonts w:ascii="Times New Roman" w:eastAsia="Calibri" w:hAnsi="Times New Roman" w:cs="Times New Roman"/>
                <w:color w:val="000000" w:themeColor="text1"/>
                <w:sz w:val="28"/>
                <w:szCs w:val="28"/>
              </w:rPr>
              <w:t>,2</w:t>
            </w: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49</w:t>
            </w:r>
            <w:r w:rsidR="004C49E9" w:rsidRPr="00C32ECB">
              <w:rPr>
                <w:rFonts w:ascii="Times New Roman" w:eastAsia="Calibri" w:hAnsi="Times New Roman" w:cs="Times New Roman"/>
                <w:color w:val="000000" w:themeColor="text1"/>
                <w:sz w:val="28"/>
                <w:szCs w:val="28"/>
              </w:rPr>
              <w:t> </w:t>
            </w:r>
            <w:r w:rsidRPr="00C32ECB">
              <w:rPr>
                <w:rFonts w:ascii="Times New Roman" w:eastAsia="Calibri" w:hAnsi="Times New Roman" w:cs="Times New Roman"/>
                <w:color w:val="000000" w:themeColor="text1"/>
                <w:sz w:val="28"/>
                <w:szCs w:val="28"/>
              </w:rPr>
              <w:t>269</w:t>
            </w:r>
            <w:r w:rsidR="004C49E9" w:rsidRPr="00C32ECB">
              <w:rPr>
                <w:rFonts w:ascii="Times New Roman" w:eastAsia="Calibri" w:hAnsi="Times New Roman" w:cs="Times New Roman"/>
                <w:color w:val="000000" w:themeColor="text1"/>
                <w:sz w:val="28"/>
                <w:szCs w:val="28"/>
              </w:rPr>
              <w:t>,2</w:t>
            </w: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49</w:t>
            </w:r>
            <w:r w:rsidR="004C49E9" w:rsidRPr="00C32ECB">
              <w:rPr>
                <w:rFonts w:ascii="Times New Roman" w:eastAsia="Calibri" w:hAnsi="Times New Roman" w:cs="Times New Roman"/>
                <w:color w:val="000000" w:themeColor="text1"/>
                <w:sz w:val="28"/>
                <w:szCs w:val="28"/>
              </w:rPr>
              <w:t> </w:t>
            </w:r>
            <w:r w:rsidRPr="00C32ECB">
              <w:rPr>
                <w:rFonts w:ascii="Times New Roman" w:eastAsia="Calibri" w:hAnsi="Times New Roman" w:cs="Times New Roman"/>
                <w:color w:val="000000" w:themeColor="text1"/>
                <w:sz w:val="28"/>
                <w:szCs w:val="28"/>
              </w:rPr>
              <w:t>269</w:t>
            </w:r>
            <w:r w:rsidR="004C49E9" w:rsidRPr="00C32ECB">
              <w:rPr>
                <w:rFonts w:ascii="Times New Roman" w:eastAsia="Calibri" w:hAnsi="Times New Roman" w:cs="Times New Roman"/>
                <w:color w:val="000000" w:themeColor="text1"/>
                <w:sz w:val="28"/>
                <w:szCs w:val="28"/>
              </w:rPr>
              <w:t>,2</w:t>
            </w:r>
          </w:p>
        </w:tc>
        <w:tc>
          <w:tcPr>
            <w:tcW w:w="1807"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49</w:t>
            </w:r>
            <w:r w:rsidR="004C49E9" w:rsidRPr="00C32ECB">
              <w:rPr>
                <w:rFonts w:ascii="Times New Roman" w:eastAsia="Calibri" w:hAnsi="Times New Roman" w:cs="Times New Roman"/>
                <w:color w:val="000000" w:themeColor="text1"/>
                <w:sz w:val="28"/>
                <w:szCs w:val="28"/>
              </w:rPr>
              <w:t> </w:t>
            </w:r>
            <w:r w:rsidRPr="00C32ECB">
              <w:rPr>
                <w:rFonts w:ascii="Times New Roman" w:eastAsia="Calibri" w:hAnsi="Times New Roman" w:cs="Times New Roman"/>
                <w:color w:val="000000" w:themeColor="text1"/>
                <w:sz w:val="28"/>
                <w:szCs w:val="28"/>
              </w:rPr>
              <w:t>269</w:t>
            </w:r>
            <w:r w:rsidR="004C49E9" w:rsidRPr="00C32ECB">
              <w:rPr>
                <w:rFonts w:ascii="Times New Roman" w:eastAsia="Calibri" w:hAnsi="Times New Roman" w:cs="Times New Roman"/>
                <w:color w:val="000000" w:themeColor="text1"/>
                <w:sz w:val="28"/>
                <w:szCs w:val="28"/>
              </w:rPr>
              <w:t>,2</w:t>
            </w:r>
          </w:p>
        </w:tc>
      </w:tr>
      <w:tr w:rsidR="00C32ECB" w:rsidRPr="00C32ECB" w:rsidTr="005E48F2">
        <w:trPr>
          <w:trHeight w:val="760"/>
          <w:jc w:val="center"/>
        </w:trPr>
        <w:tc>
          <w:tcPr>
            <w:tcW w:w="593"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2:</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Потребленная </w:t>
            </w:r>
            <w:r w:rsidRPr="00C32ECB">
              <w:rPr>
                <w:rFonts w:ascii="Times New Roman" w:eastAsia="Calibri" w:hAnsi="Times New Roman" w:cs="Times New Roman"/>
                <w:color w:val="000000" w:themeColor="text1"/>
                <w:sz w:val="28"/>
                <w:szCs w:val="28"/>
              </w:rPr>
              <w:lastRenderedPageBreak/>
              <w:t>электроэнергия на уличное освещение</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тыс.</w:t>
            </w:r>
            <w:r w:rsidR="004C49E9"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lastRenderedPageBreak/>
              <w:t>кВт/час</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 xml:space="preserve">техническое </w:t>
            </w:r>
            <w:r w:rsidRPr="00C32ECB">
              <w:rPr>
                <w:rFonts w:ascii="Times New Roman" w:eastAsia="Calibri" w:hAnsi="Times New Roman" w:cs="Times New Roman"/>
                <w:color w:val="000000" w:themeColor="text1"/>
                <w:sz w:val="28"/>
                <w:szCs w:val="28"/>
              </w:rPr>
              <w:lastRenderedPageBreak/>
              <w:t>задание</w:t>
            </w:r>
          </w:p>
        </w:tc>
        <w:tc>
          <w:tcPr>
            <w:tcW w:w="2005" w:type="dxa"/>
            <w:hideMark/>
          </w:tcPr>
          <w:p w:rsidR="0024201E" w:rsidRPr="00C32ECB" w:rsidRDefault="0054318E" w:rsidP="00CA640D">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6 094</w:t>
            </w: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6 094</w:t>
            </w: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6 094</w:t>
            </w:r>
          </w:p>
        </w:tc>
        <w:tc>
          <w:tcPr>
            <w:tcW w:w="1807"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6 094</w:t>
            </w:r>
          </w:p>
        </w:tc>
      </w:tr>
      <w:tr w:rsidR="00C32ECB" w:rsidRPr="00C32ECB" w:rsidTr="005E48F2">
        <w:trPr>
          <w:trHeight w:val="465"/>
          <w:jc w:val="center"/>
        </w:trPr>
        <w:tc>
          <w:tcPr>
            <w:tcW w:w="593"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7</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3:</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Содержание, текущий ремонт уличного освещения</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proofErr w:type="spellStart"/>
            <w:proofErr w:type="gramStart"/>
            <w:r w:rsidRPr="00C32ECB">
              <w:rPr>
                <w:rFonts w:ascii="Times New Roman" w:eastAsia="Calibri" w:hAnsi="Times New Roman" w:cs="Times New Roman"/>
                <w:color w:val="000000" w:themeColor="text1"/>
                <w:sz w:val="28"/>
                <w:szCs w:val="28"/>
              </w:rPr>
              <w:t>шт</w:t>
            </w:r>
            <w:proofErr w:type="spellEnd"/>
            <w:proofErr w:type="gramEnd"/>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6 302</w:t>
            </w: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6 302</w:t>
            </w: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6 302</w:t>
            </w:r>
          </w:p>
        </w:tc>
        <w:tc>
          <w:tcPr>
            <w:tcW w:w="1807"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6 302</w:t>
            </w:r>
          </w:p>
        </w:tc>
      </w:tr>
      <w:tr w:rsidR="00C32ECB" w:rsidRPr="00C32ECB" w:rsidTr="005E48F2">
        <w:trPr>
          <w:trHeight w:val="687"/>
          <w:jc w:val="center"/>
        </w:trPr>
        <w:tc>
          <w:tcPr>
            <w:tcW w:w="593" w:type="dxa"/>
            <w:tcBorders>
              <w:bottom w:val="single" w:sz="4" w:space="0" w:color="auto"/>
            </w:tcBorders>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w:t>
            </w:r>
          </w:p>
        </w:tc>
        <w:tc>
          <w:tcPr>
            <w:tcW w:w="2929" w:type="dxa"/>
            <w:tcBorders>
              <w:bottom w:val="single" w:sz="4" w:space="0" w:color="auto"/>
            </w:tcBorders>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4:</w:t>
            </w:r>
          </w:p>
        </w:tc>
        <w:tc>
          <w:tcPr>
            <w:tcW w:w="1471" w:type="dxa"/>
            <w:tcBorders>
              <w:bottom w:val="single" w:sz="4" w:space="0" w:color="auto"/>
            </w:tcBorders>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hideMark/>
          </w:tcPr>
          <w:p w:rsidR="00966EFD" w:rsidRPr="00C32ECB" w:rsidRDefault="00966EFD"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10</w:t>
            </w:r>
          </w:p>
          <w:p w:rsidR="00966EFD" w:rsidRPr="00C32ECB" w:rsidRDefault="00966EFD" w:rsidP="00966EFD">
            <w:pPr>
              <w:rPr>
                <w:rFonts w:ascii="Times New Roman" w:eastAsia="Calibri" w:hAnsi="Times New Roman" w:cs="Times New Roman"/>
                <w:color w:val="000000" w:themeColor="text1"/>
                <w:sz w:val="28"/>
                <w:szCs w:val="28"/>
              </w:rPr>
            </w:pPr>
          </w:p>
        </w:tc>
        <w:tc>
          <w:tcPr>
            <w:tcW w:w="2929" w:type="dxa"/>
            <w:tcBorders>
              <w:top w:val="single" w:sz="4" w:space="0" w:color="auto"/>
              <w:left w:val="single" w:sz="4" w:space="0" w:color="auto"/>
              <w:right w:val="single" w:sz="4" w:space="0" w:color="auto"/>
            </w:tcBorders>
            <w:hideMark/>
          </w:tcPr>
          <w:p w:rsidR="00966EFD" w:rsidRPr="00C32ECB" w:rsidRDefault="00966EFD"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Содержание зеленых насаждений </w:t>
            </w:r>
          </w:p>
        </w:tc>
        <w:tc>
          <w:tcPr>
            <w:tcW w:w="1471" w:type="dxa"/>
            <w:tcBorders>
              <w:top w:val="single" w:sz="4" w:space="0" w:color="auto"/>
              <w:left w:val="single" w:sz="4" w:space="0" w:color="auto"/>
              <w:bottom w:val="single" w:sz="4" w:space="0" w:color="auto"/>
              <w:right w:val="single" w:sz="4" w:space="0" w:color="auto"/>
            </w:tcBorders>
            <w:hideMark/>
          </w:tcPr>
          <w:p w:rsidR="00966EFD" w:rsidRPr="00C32ECB" w:rsidRDefault="002C575C"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w:t>
            </w:r>
            <w:proofErr w:type="gramStart"/>
            <w:r w:rsidRPr="00C32ECB">
              <w:rPr>
                <w:rFonts w:ascii="Times New Roman" w:eastAsia="Calibri" w:hAnsi="Times New Roman" w:cs="Times New Roman"/>
                <w:color w:val="000000" w:themeColor="text1"/>
                <w:sz w:val="28"/>
                <w:szCs w:val="28"/>
              </w:rPr>
              <w:t>2</w:t>
            </w:r>
            <w:proofErr w:type="gramEnd"/>
          </w:p>
        </w:tc>
        <w:tc>
          <w:tcPr>
            <w:tcW w:w="1729" w:type="dxa"/>
            <w:tcBorders>
              <w:left w:val="single" w:sz="4" w:space="0" w:color="auto"/>
            </w:tcBorders>
            <w:hideMark/>
          </w:tcPr>
          <w:p w:rsidR="00966EFD" w:rsidRPr="00C32ECB" w:rsidRDefault="00966EFD"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966EFD" w:rsidRPr="00C32ECB" w:rsidRDefault="002C575C" w:rsidP="002C575C">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631 525,3</w:t>
            </w:r>
          </w:p>
        </w:tc>
        <w:tc>
          <w:tcPr>
            <w:tcW w:w="2024" w:type="dxa"/>
            <w:hideMark/>
          </w:tcPr>
          <w:p w:rsidR="00966EFD" w:rsidRPr="00C32ECB" w:rsidRDefault="004A3920"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c>
          <w:tcPr>
            <w:tcW w:w="1945" w:type="dxa"/>
            <w:hideMark/>
          </w:tcPr>
          <w:p w:rsidR="00966EFD" w:rsidRPr="00C32ECB" w:rsidRDefault="004A3920"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c>
          <w:tcPr>
            <w:tcW w:w="1807" w:type="dxa"/>
            <w:hideMark/>
          </w:tcPr>
          <w:p w:rsidR="00966EFD" w:rsidRPr="00C32ECB" w:rsidRDefault="004A3920"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r>
      <w:tr w:rsidR="00C32ECB" w:rsidRPr="00C32ECB"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p>
        </w:tc>
        <w:tc>
          <w:tcPr>
            <w:tcW w:w="2929" w:type="dxa"/>
            <w:tcBorders>
              <w:top w:val="single" w:sz="4" w:space="0" w:color="auto"/>
              <w:left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5:</w:t>
            </w:r>
          </w:p>
        </w:tc>
        <w:tc>
          <w:tcPr>
            <w:tcW w:w="1471" w:type="dxa"/>
            <w:tcBorders>
              <w:top w:val="single" w:sz="4" w:space="0" w:color="auto"/>
              <w:left w:val="single" w:sz="4" w:space="0" w:color="auto"/>
              <w:bottom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p>
        </w:tc>
        <w:tc>
          <w:tcPr>
            <w:tcW w:w="1729" w:type="dxa"/>
            <w:tcBorders>
              <w:lef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p>
        </w:tc>
        <w:tc>
          <w:tcPr>
            <w:tcW w:w="2005" w:type="dxa"/>
          </w:tcPr>
          <w:p w:rsidR="005E48F2" w:rsidRPr="00C32ECB" w:rsidRDefault="005E48F2" w:rsidP="0024201E">
            <w:pPr>
              <w:jc w:val="center"/>
              <w:rPr>
                <w:rFonts w:ascii="Times New Roman" w:eastAsia="Calibri" w:hAnsi="Times New Roman" w:cs="Times New Roman"/>
                <w:color w:val="000000" w:themeColor="text1"/>
                <w:sz w:val="28"/>
                <w:szCs w:val="28"/>
              </w:rPr>
            </w:pPr>
          </w:p>
        </w:tc>
        <w:tc>
          <w:tcPr>
            <w:tcW w:w="2024" w:type="dxa"/>
          </w:tcPr>
          <w:p w:rsidR="005E48F2" w:rsidRPr="00C32ECB" w:rsidRDefault="005E48F2" w:rsidP="005E48F2">
            <w:pPr>
              <w:jc w:val="center"/>
              <w:rPr>
                <w:rFonts w:ascii="Times New Roman" w:eastAsia="Calibri" w:hAnsi="Times New Roman" w:cs="Times New Roman"/>
                <w:color w:val="000000" w:themeColor="text1"/>
                <w:sz w:val="28"/>
                <w:szCs w:val="28"/>
              </w:rPr>
            </w:pPr>
          </w:p>
        </w:tc>
        <w:tc>
          <w:tcPr>
            <w:tcW w:w="1945" w:type="dxa"/>
          </w:tcPr>
          <w:p w:rsidR="005E48F2" w:rsidRPr="00C32ECB" w:rsidRDefault="005E48F2" w:rsidP="005E48F2">
            <w:pPr>
              <w:jc w:val="center"/>
              <w:rPr>
                <w:rFonts w:ascii="Times New Roman" w:eastAsia="Calibri" w:hAnsi="Times New Roman" w:cs="Times New Roman"/>
                <w:color w:val="000000" w:themeColor="text1"/>
                <w:sz w:val="28"/>
                <w:szCs w:val="28"/>
              </w:rPr>
            </w:pPr>
          </w:p>
        </w:tc>
        <w:tc>
          <w:tcPr>
            <w:tcW w:w="1807" w:type="dxa"/>
          </w:tcPr>
          <w:p w:rsidR="005E48F2" w:rsidRPr="00C32ECB" w:rsidRDefault="005E48F2" w:rsidP="005E48F2">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11</w:t>
            </w:r>
          </w:p>
        </w:tc>
        <w:tc>
          <w:tcPr>
            <w:tcW w:w="2929" w:type="dxa"/>
            <w:tcBorders>
              <w:top w:val="single" w:sz="4" w:space="0" w:color="auto"/>
              <w:left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Обрезка и валка деревьев</w:t>
            </w:r>
          </w:p>
        </w:tc>
        <w:tc>
          <w:tcPr>
            <w:tcW w:w="1471" w:type="dxa"/>
            <w:tcBorders>
              <w:top w:val="single" w:sz="4" w:space="0" w:color="auto"/>
              <w:left w:val="single" w:sz="4" w:space="0" w:color="auto"/>
              <w:bottom w:val="single" w:sz="4" w:space="0" w:color="auto"/>
              <w:righ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шт</w:t>
            </w:r>
            <w:proofErr w:type="gramEnd"/>
          </w:p>
        </w:tc>
        <w:tc>
          <w:tcPr>
            <w:tcW w:w="1729" w:type="dxa"/>
            <w:tcBorders>
              <w:left w:val="single" w:sz="4" w:space="0" w:color="auto"/>
            </w:tcBorders>
          </w:tcPr>
          <w:p w:rsidR="005E48F2" w:rsidRPr="00C32ECB" w:rsidRDefault="005E48F2"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tcPr>
          <w:p w:rsidR="005E48F2" w:rsidRPr="00C32ECB" w:rsidRDefault="005E48F2"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c>
          <w:tcPr>
            <w:tcW w:w="2024" w:type="dxa"/>
          </w:tcPr>
          <w:p w:rsidR="005E48F2" w:rsidRPr="00C32ECB" w:rsidRDefault="005E48F2" w:rsidP="005E48F2">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1 829</w:t>
            </w:r>
          </w:p>
        </w:tc>
        <w:tc>
          <w:tcPr>
            <w:tcW w:w="1945" w:type="dxa"/>
          </w:tcPr>
          <w:p w:rsidR="005E48F2" w:rsidRPr="00C32ECB" w:rsidRDefault="005E48F2" w:rsidP="005E48F2">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823</w:t>
            </w:r>
          </w:p>
        </w:tc>
        <w:tc>
          <w:tcPr>
            <w:tcW w:w="1807" w:type="dxa"/>
          </w:tcPr>
          <w:p w:rsidR="005E48F2" w:rsidRPr="00C32ECB" w:rsidRDefault="005E48F2" w:rsidP="00CD51C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82</w:t>
            </w:r>
            <w:r w:rsidR="00CD51C9" w:rsidRPr="00C32ECB">
              <w:rPr>
                <w:rFonts w:ascii="Times New Roman" w:eastAsia="Calibri" w:hAnsi="Times New Roman" w:cs="Times New Roman"/>
                <w:color w:val="000000" w:themeColor="text1"/>
                <w:sz w:val="28"/>
                <w:szCs w:val="28"/>
              </w:rPr>
              <w:t>4</w:t>
            </w:r>
          </w:p>
        </w:tc>
      </w:tr>
      <w:tr w:rsidR="00C32ECB" w:rsidRPr="00C32ECB" w:rsidTr="005E48F2">
        <w:trPr>
          <w:trHeight w:val="465"/>
          <w:jc w:val="center"/>
        </w:trPr>
        <w:tc>
          <w:tcPr>
            <w:tcW w:w="593" w:type="dxa"/>
            <w:tcBorders>
              <w:top w:val="single" w:sz="4" w:space="0" w:color="auto"/>
            </w:tcBorders>
          </w:tcPr>
          <w:p w:rsidR="00966EFD" w:rsidRPr="00C32ECB" w:rsidRDefault="002912AD" w:rsidP="00AE0965">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12</w:t>
            </w:r>
          </w:p>
        </w:tc>
        <w:tc>
          <w:tcPr>
            <w:tcW w:w="2929" w:type="dxa"/>
            <w:tcBorders>
              <w:top w:val="single" w:sz="4" w:space="0" w:color="auto"/>
            </w:tcBorders>
          </w:tcPr>
          <w:p w:rsidR="00966EFD" w:rsidRPr="00C32ECB" w:rsidRDefault="00BE6033"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Озеленение территори</w:t>
            </w:r>
            <w:r w:rsidR="007575C5" w:rsidRPr="00C32ECB">
              <w:rPr>
                <w:rFonts w:ascii="Times New Roman" w:eastAsia="Calibri" w:hAnsi="Times New Roman" w:cs="Times New Roman"/>
                <w:color w:val="000000" w:themeColor="text1"/>
                <w:sz w:val="28"/>
                <w:szCs w:val="28"/>
              </w:rPr>
              <w:t>й</w:t>
            </w:r>
            <w:r w:rsidRPr="00C32ECB">
              <w:rPr>
                <w:rFonts w:ascii="Times New Roman" w:eastAsia="Calibri" w:hAnsi="Times New Roman" w:cs="Times New Roman"/>
                <w:color w:val="000000" w:themeColor="text1"/>
                <w:sz w:val="28"/>
                <w:szCs w:val="28"/>
              </w:rPr>
              <w:t xml:space="preserve"> города</w:t>
            </w:r>
            <w:r w:rsidR="00B4083F" w:rsidRPr="00C32ECB">
              <w:rPr>
                <w:rFonts w:ascii="Times New Roman" w:eastAsia="Calibri" w:hAnsi="Times New Roman" w:cs="Times New Roman"/>
                <w:color w:val="000000" w:themeColor="text1"/>
                <w:sz w:val="28"/>
                <w:szCs w:val="28"/>
              </w:rPr>
              <w:t xml:space="preserve"> (высадка деревьев, кустарников, саженцев)</w:t>
            </w:r>
          </w:p>
        </w:tc>
        <w:tc>
          <w:tcPr>
            <w:tcW w:w="1471" w:type="dxa"/>
          </w:tcPr>
          <w:p w:rsidR="00966EFD" w:rsidRPr="00C32ECB" w:rsidRDefault="00BE6033" w:rsidP="0005471B">
            <w:pP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шт</w:t>
            </w:r>
            <w:proofErr w:type="gramEnd"/>
          </w:p>
        </w:tc>
        <w:tc>
          <w:tcPr>
            <w:tcW w:w="1729" w:type="dxa"/>
          </w:tcPr>
          <w:p w:rsidR="00966EFD" w:rsidRPr="00C32ECB" w:rsidRDefault="00BE6033"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tcPr>
          <w:p w:rsidR="00966EFD" w:rsidRPr="00C32ECB" w:rsidRDefault="004A3920"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410</w:t>
            </w:r>
          </w:p>
        </w:tc>
        <w:tc>
          <w:tcPr>
            <w:tcW w:w="2024" w:type="dxa"/>
          </w:tcPr>
          <w:p w:rsidR="00966EFD" w:rsidRPr="00C32ECB" w:rsidRDefault="00104EC4" w:rsidP="005E7188">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c>
          <w:tcPr>
            <w:tcW w:w="1945" w:type="dxa"/>
          </w:tcPr>
          <w:p w:rsidR="00966EFD" w:rsidRPr="00C32ECB" w:rsidRDefault="00104EC4"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c>
          <w:tcPr>
            <w:tcW w:w="1807" w:type="dxa"/>
            <w:noWrap/>
          </w:tcPr>
          <w:p w:rsidR="00966EFD" w:rsidRPr="00C32ECB" w:rsidRDefault="00104EC4"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х</w:t>
            </w:r>
          </w:p>
        </w:tc>
      </w:tr>
      <w:tr w:rsidR="00C32ECB" w:rsidRPr="00C32ECB" w:rsidTr="005E48F2">
        <w:trPr>
          <w:trHeight w:val="465"/>
          <w:jc w:val="center"/>
        </w:trPr>
        <w:tc>
          <w:tcPr>
            <w:tcW w:w="593" w:type="dxa"/>
            <w:hideMark/>
          </w:tcPr>
          <w:p w:rsidR="0024201E" w:rsidRPr="00C32ECB" w:rsidRDefault="0024201E" w:rsidP="00BE6033">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2912AD" w:rsidRPr="00C32ECB">
              <w:rPr>
                <w:rFonts w:ascii="Times New Roman" w:eastAsia="Calibri" w:hAnsi="Times New Roman" w:cs="Times New Roman"/>
                <w:color w:val="000000" w:themeColor="text1"/>
                <w:sz w:val="28"/>
                <w:szCs w:val="28"/>
              </w:rPr>
              <w:t>3</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6:</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hideMark/>
          </w:tcPr>
          <w:p w:rsidR="0024201E" w:rsidRPr="00C32ECB" w:rsidRDefault="0024201E" w:rsidP="00BE6033">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2912AD" w:rsidRPr="00C32ECB">
              <w:rPr>
                <w:rFonts w:ascii="Times New Roman" w:eastAsia="Calibri" w:hAnsi="Times New Roman" w:cs="Times New Roman"/>
                <w:color w:val="000000" w:themeColor="text1"/>
                <w:sz w:val="28"/>
                <w:szCs w:val="28"/>
              </w:rPr>
              <w:t>4</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Содержание мест захоронения</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w:t>
            </w:r>
            <w:proofErr w:type="gramStart"/>
            <w:r w:rsidRPr="00C32ECB">
              <w:rPr>
                <w:rFonts w:ascii="Times New Roman" w:eastAsia="Calibri" w:hAnsi="Times New Roman" w:cs="Times New Roman"/>
                <w:color w:val="000000" w:themeColor="text1"/>
                <w:sz w:val="28"/>
                <w:szCs w:val="28"/>
              </w:rPr>
              <w:t>2</w:t>
            </w:r>
            <w:proofErr w:type="gramEnd"/>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420EC7"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69 048,6</w:t>
            </w:r>
          </w:p>
        </w:tc>
        <w:tc>
          <w:tcPr>
            <w:tcW w:w="2024" w:type="dxa"/>
            <w:hideMark/>
          </w:tcPr>
          <w:p w:rsidR="0024201E" w:rsidRPr="00C32ECB" w:rsidRDefault="00420EC7"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69 048,6</w:t>
            </w:r>
          </w:p>
        </w:tc>
        <w:tc>
          <w:tcPr>
            <w:tcW w:w="1945" w:type="dxa"/>
            <w:hideMark/>
          </w:tcPr>
          <w:p w:rsidR="0024201E" w:rsidRPr="00C32ECB" w:rsidRDefault="00420EC7"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69 048,6</w:t>
            </w:r>
          </w:p>
        </w:tc>
        <w:tc>
          <w:tcPr>
            <w:tcW w:w="1807" w:type="dxa"/>
            <w:hideMark/>
          </w:tcPr>
          <w:p w:rsidR="0024201E" w:rsidRPr="00C32ECB" w:rsidRDefault="00420EC7"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69 048,6</w:t>
            </w:r>
          </w:p>
        </w:tc>
      </w:tr>
      <w:tr w:rsidR="00C32ECB" w:rsidRPr="00C32ECB" w:rsidTr="005E48F2">
        <w:trPr>
          <w:trHeight w:val="465"/>
          <w:jc w:val="center"/>
        </w:trPr>
        <w:tc>
          <w:tcPr>
            <w:tcW w:w="593" w:type="dxa"/>
            <w:hideMark/>
          </w:tcPr>
          <w:p w:rsidR="0024201E" w:rsidRPr="00C32ECB" w:rsidRDefault="0024201E" w:rsidP="00BE6033">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2912AD" w:rsidRPr="00C32ECB">
              <w:rPr>
                <w:rFonts w:ascii="Times New Roman" w:eastAsia="Calibri" w:hAnsi="Times New Roman" w:cs="Times New Roman"/>
                <w:color w:val="000000" w:themeColor="text1"/>
                <w:sz w:val="28"/>
                <w:szCs w:val="28"/>
              </w:rPr>
              <w:t>5</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7:</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hideMark/>
          </w:tcPr>
          <w:p w:rsidR="0024201E" w:rsidRPr="00C32ECB" w:rsidRDefault="0024201E" w:rsidP="00AE0965">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2912AD" w:rsidRPr="00C32ECB">
              <w:rPr>
                <w:rFonts w:ascii="Times New Roman" w:eastAsia="Calibri" w:hAnsi="Times New Roman" w:cs="Times New Roman"/>
                <w:color w:val="000000" w:themeColor="text1"/>
                <w:sz w:val="28"/>
                <w:szCs w:val="28"/>
              </w:rPr>
              <w:t>6</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Ликвидация несанкционированных свалок</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м3</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4A3920"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r w:rsidR="00327BF7" w:rsidRPr="00C32ECB">
              <w:rPr>
                <w:rFonts w:ascii="Times New Roman" w:eastAsia="Calibri" w:hAnsi="Times New Roman" w:cs="Times New Roman"/>
                <w:color w:val="000000" w:themeColor="text1"/>
                <w:sz w:val="28"/>
                <w:szCs w:val="28"/>
              </w:rPr>
              <w:t xml:space="preserve"> </w:t>
            </w:r>
            <w:r w:rsidRPr="00C32ECB">
              <w:rPr>
                <w:rFonts w:ascii="Times New Roman" w:eastAsia="Calibri" w:hAnsi="Times New Roman" w:cs="Times New Roman"/>
                <w:color w:val="000000" w:themeColor="text1"/>
                <w:sz w:val="28"/>
                <w:szCs w:val="28"/>
              </w:rPr>
              <w:t>194,0</w:t>
            </w: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4 194,0</w:t>
            </w: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4 194,0</w:t>
            </w:r>
          </w:p>
        </w:tc>
        <w:tc>
          <w:tcPr>
            <w:tcW w:w="1807"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4 194,0</w:t>
            </w:r>
          </w:p>
        </w:tc>
      </w:tr>
      <w:tr w:rsidR="00C32ECB" w:rsidRPr="00C32ECB" w:rsidTr="005E48F2">
        <w:trPr>
          <w:trHeight w:val="465"/>
          <w:jc w:val="center"/>
        </w:trPr>
        <w:tc>
          <w:tcPr>
            <w:tcW w:w="593" w:type="dxa"/>
            <w:hideMark/>
          </w:tcPr>
          <w:p w:rsidR="0024201E" w:rsidRPr="00C32ECB" w:rsidRDefault="0024201E" w:rsidP="002912AD">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1</w:t>
            </w:r>
            <w:r w:rsidR="002912AD" w:rsidRPr="00C32ECB">
              <w:rPr>
                <w:rFonts w:ascii="Times New Roman" w:eastAsia="Calibri" w:hAnsi="Times New Roman" w:cs="Times New Roman"/>
                <w:color w:val="000000" w:themeColor="text1"/>
                <w:sz w:val="28"/>
                <w:szCs w:val="28"/>
              </w:rPr>
              <w:t>7</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8:</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C32ECB" w:rsidRPr="00C32ECB" w:rsidTr="005E48F2">
        <w:trPr>
          <w:trHeight w:val="465"/>
          <w:jc w:val="center"/>
        </w:trPr>
        <w:tc>
          <w:tcPr>
            <w:tcW w:w="593" w:type="dxa"/>
            <w:hideMark/>
          </w:tcPr>
          <w:p w:rsidR="0024201E" w:rsidRPr="00C32ECB" w:rsidRDefault="0024201E" w:rsidP="00AE0965">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r w:rsidR="002912AD" w:rsidRPr="00C32ECB">
              <w:rPr>
                <w:rFonts w:ascii="Times New Roman" w:eastAsia="Calibri" w:hAnsi="Times New Roman" w:cs="Times New Roman"/>
                <w:color w:val="000000" w:themeColor="text1"/>
                <w:sz w:val="28"/>
                <w:szCs w:val="28"/>
              </w:rPr>
              <w:t>8</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Отлов, учет и содержание безнадзорных животных</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proofErr w:type="gramStart"/>
            <w:r w:rsidRPr="00C32ECB">
              <w:rPr>
                <w:rFonts w:ascii="Times New Roman" w:eastAsia="Calibri" w:hAnsi="Times New Roman" w:cs="Times New Roman"/>
                <w:color w:val="000000" w:themeColor="text1"/>
                <w:sz w:val="28"/>
                <w:szCs w:val="28"/>
              </w:rPr>
              <w:t>шт</w:t>
            </w:r>
            <w:proofErr w:type="gramEnd"/>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8B235B" w:rsidP="006F7DB3">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16</w:t>
            </w:r>
            <w:r w:rsidR="006F7DB3" w:rsidRPr="00C32ECB">
              <w:rPr>
                <w:rFonts w:ascii="Times New Roman" w:eastAsia="Calibri" w:hAnsi="Times New Roman" w:cs="Times New Roman"/>
                <w:color w:val="000000" w:themeColor="text1"/>
                <w:sz w:val="28"/>
                <w:szCs w:val="28"/>
              </w:rPr>
              <w:t>2</w:t>
            </w:r>
          </w:p>
        </w:tc>
        <w:tc>
          <w:tcPr>
            <w:tcW w:w="2024" w:type="dxa"/>
            <w:hideMark/>
          </w:tcPr>
          <w:p w:rsidR="0024201E" w:rsidRPr="00C32ECB" w:rsidRDefault="006F7DB3"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164</w:t>
            </w:r>
          </w:p>
        </w:tc>
        <w:tc>
          <w:tcPr>
            <w:tcW w:w="1945" w:type="dxa"/>
            <w:hideMark/>
          </w:tcPr>
          <w:p w:rsidR="0024201E" w:rsidRPr="00C32ECB" w:rsidRDefault="008B235B"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114</w:t>
            </w:r>
          </w:p>
        </w:tc>
        <w:tc>
          <w:tcPr>
            <w:tcW w:w="1807" w:type="dxa"/>
            <w:hideMark/>
          </w:tcPr>
          <w:p w:rsidR="0024201E" w:rsidRPr="00C32ECB" w:rsidRDefault="008B235B"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114</w:t>
            </w:r>
          </w:p>
        </w:tc>
      </w:tr>
      <w:tr w:rsidR="00C32ECB" w:rsidRPr="00C32ECB" w:rsidTr="005E48F2">
        <w:trPr>
          <w:trHeight w:val="465"/>
          <w:jc w:val="center"/>
        </w:trPr>
        <w:tc>
          <w:tcPr>
            <w:tcW w:w="593" w:type="dxa"/>
            <w:hideMark/>
          </w:tcPr>
          <w:p w:rsidR="0024201E" w:rsidRPr="00C32ECB" w:rsidRDefault="0024201E" w:rsidP="00BE6033">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r w:rsidR="007C34D9" w:rsidRPr="00C32ECB">
              <w:rPr>
                <w:rFonts w:ascii="Times New Roman" w:eastAsia="Calibri" w:hAnsi="Times New Roman" w:cs="Times New Roman"/>
                <w:color w:val="000000" w:themeColor="text1"/>
                <w:sz w:val="28"/>
                <w:szCs w:val="28"/>
              </w:rPr>
              <w:t>1</w:t>
            </w:r>
          </w:p>
        </w:tc>
        <w:tc>
          <w:tcPr>
            <w:tcW w:w="2929" w:type="dxa"/>
            <w:hideMark/>
          </w:tcPr>
          <w:p w:rsidR="0024201E" w:rsidRPr="00C32ECB" w:rsidRDefault="0024201E" w:rsidP="00CD51C9">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Показатель результативности </w:t>
            </w:r>
            <w:r w:rsidR="00CD51C9" w:rsidRPr="00C32ECB">
              <w:rPr>
                <w:rFonts w:ascii="Times New Roman" w:eastAsia="Calibri" w:hAnsi="Times New Roman" w:cs="Times New Roman"/>
                <w:color w:val="000000" w:themeColor="text1"/>
                <w:sz w:val="28"/>
                <w:szCs w:val="28"/>
              </w:rPr>
              <w:t>9</w:t>
            </w:r>
            <w:r w:rsidRPr="00C32ECB">
              <w:rPr>
                <w:rFonts w:ascii="Times New Roman" w:eastAsia="Calibri" w:hAnsi="Times New Roman" w:cs="Times New Roman"/>
                <w:color w:val="000000" w:themeColor="text1"/>
                <w:sz w:val="28"/>
                <w:szCs w:val="28"/>
              </w:rPr>
              <w:t>:</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00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c>
          <w:tcPr>
            <w:tcW w:w="1807" w:type="dxa"/>
            <w:noWrap/>
            <w:hideMark/>
          </w:tcPr>
          <w:p w:rsidR="0024201E" w:rsidRPr="00C32ECB" w:rsidRDefault="0024201E" w:rsidP="0024201E">
            <w:pPr>
              <w:jc w:val="center"/>
              <w:rPr>
                <w:rFonts w:ascii="Times New Roman" w:eastAsia="Calibri" w:hAnsi="Times New Roman" w:cs="Times New Roman"/>
                <w:color w:val="000000" w:themeColor="text1"/>
                <w:sz w:val="28"/>
                <w:szCs w:val="28"/>
              </w:rPr>
            </w:pPr>
          </w:p>
        </w:tc>
      </w:tr>
      <w:tr w:rsidR="00DB5189" w:rsidRPr="00C32ECB" w:rsidTr="005E48F2">
        <w:trPr>
          <w:trHeight w:val="465"/>
          <w:jc w:val="center"/>
        </w:trPr>
        <w:tc>
          <w:tcPr>
            <w:tcW w:w="593" w:type="dxa"/>
            <w:hideMark/>
          </w:tcPr>
          <w:p w:rsidR="0024201E" w:rsidRPr="00C32ECB" w:rsidRDefault="0024201E" w:rsidP="00BE6033">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r w:rsidR="007C34D9" w:rsidRPr="00C32ECB">
              <w:rPr>
                <w:rFonts w:ascii="Times New Roman" w:eastAsia="Calibri" w:hAnsi="Times New Roman" w:cs="Times New Roman"/>
                <w:color w:val="000000" w:themeColor="text1"/>
                <w:sz w:val="28"/>
                <w:szCs w:val="28"/>
              </w:rPr>
              <w:t>2</w:t>
            </w:r>
          </w:p>
        </w:tc>
        <w:tc>
          <w:tcPr>
            <w:tcW w:w="29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Акарицидная обработка </w:t>
            </w:r>
          </w:p>
        </w:tc>
        <w:tc>
          <w:tcPr>
            <w:tcW w:w="1471"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w:t>
            </w:r>
            <w:proofErr w:type="gramStart"/>
            <w:r w:rsidRPr="00C32ECB">
              <w:rPr>
                <w:rFonts w:ascii="Times New Roman" w:eastAsia="Calibri" w:hAnsi="Times New Roman" w:cs="Times New Roman"/>
                <w:color w:val="000000" w:themeColor="text1"/>
                <w:sz w:val="28"/>
                <w:szCs w:val="28"/>
              </w:rPr>
              <w:t>2</w:t>
            </w:r>
            <w:proofErr w:type="gramEnd"/>
          </w:p>
        </w:tc>
        <w:tc>
          <w:tcPr>
            <w:tcW w:w="1729" w:type="dxa"/>
            <w:hideMark/>
          </w:tcPr>
          <w:p w:rsidR="0024201E" w:rsidRPr="00C32ECB" w:rsidRDefault="0024201E" w:rsidP="0005471B">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2005" w:type="dxa"/>
            <w:hideMark/>
          </w:tcPr>
          <w:p w:rsidR="0024201E" w:rsidRPr="00C32ECB" w:rsidRDefault="006F7DB3"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685 800</w:t>
            </w:r>
          </w:p>
        </w:tc>
        <w:tc>
          <w:tcPr>
            <w:tcW w:w="2024"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450 000</w:t>
            </w:r>
          </w:p>
        </w:tc>
        <w:tc>
          <w:tcPr>
            <w:tcW w:w="1945"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450 000</w:t>
            </w:r>
          </w:p>
        </w:tc>
        <w:tc>
          <w:tcPr>
            <w:tcW w:w="1807" w:type="dxa"/>
            <w:hideMark/>
          </w:tcPr>
          <w:p w:rsidR="0024201E" w:rsidRPr="00C32ECB" w:rsidRDefault="0024201E" w:rsidP="0024201E">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450 000</w:t>
            </w:r>
          </w:p>
        </w:tc>
      </w:tr>
    </w:tbl>
    <w:p w:rsidR="00EF7ADD" w:rsidRPr="00C32ECB" w:rsidRDefault="00EF7ADD" w:rsidP="00EF7ADD">
      <w:pPr>
        <w:spacing w:after="0"/>
        <w:rPr>
          <w:rFonts w:ascii="Times New Roman" w:eastAsia="Calibri" w:hAnsi="Times New Roman" w:cs="Times New Roman"/>
          <w:color w:val="000000" w:themeColor="text1"/>
          <w:sz w:val="28"/>
          <w:szCs w:val="28"/>
        </w:rPr>
      </w:pPr>
    </w:p>
    <w:p w:rsidR="00EF7ADD" w:rsidRDefault="00EF7ADD" w:rsidP="00EF7ADD">
      <w:pPr>
        <w:spacing w:after="0"/>
        <w:rPr>
          <w:rFonts w:ascii="Times New Roman" w:eastAsia="Calibri" w:hAnsi="Times New Roman" w:cs="Times New Roman"/>
          <w:color w:val="000000" w:themeColor="text1"/>
          <w:sz w:val="28"/>
          <w:szCs w:val="28"/>
        </w:rPr>
      </w:pPr>
    </w:p>
    <w:p w:rsidR="00C32ECB" w:rsidRDefault="00C32ECB" w:rsidP="00EF7ADD">
      <w:pPr>
        <w:spacing w:after="0"/>
        <w:rPr>
          <w:rFonts w:ascii="Times New Roman" w:eastAsia="Calibri" w:hAnsi="Times New Roman" w:cs="Times New Roman"/>
          <w:color w:val="000000" w:themeColor="text1"/>
          <w:sz w:val="28"/>
          <w:szCs w:val="28"/>
        </w:rPr>
      </w:pPr>
    </w:p>
    <w:p w:rsidR="00C32ECB" w:rsidRPr="00C32ECB" w:rsidRDefault="00C32ECB" w:rsidP="00EF7ADD">
      <w:pPr>
        <w:spacing w:after="0"/>
        <w:rPr>
          <w:rFonts w:ascii="Times New Roman" w:eastAsia="Calibri" w:hAnsi="Times New Roman" w:cs="Times New Roman"/>
          <w:color w:val="000000" w:themeColor="text1"/>
          <w:sz w:val="28"/>
          <w:szCs w:val="28"/>
        </w:rPr>
      </w:pPr>
    </w:p>
    <w:p w:rsidR="00EF7ADD" w:rsidRPr="00C32ECB" w:rsidRDefault="00EF7ADD" w:rsidP="00EF7ADD">
      <w:pPr>
        <w:spacing w:after="0"/>
        <w:rPr>
          <w:rFonts w:ascii="Times New Roman" w:eastAsia="Calibri" w:hAnsi="Times New Roman" w:cs="Times New Roman"/>
          <w:color w:val="000000" w:themeColor="text1"/>
          <w:sz w:val="28"/>
          <w:szCs w:val="28"/>
        </w:rPr>
      </w:pPr>
    </w:p>
    <w:p w:rsidR="00EF7ADD" w:rsidRPr="00C32ECB" w:rsidRDefault="00EF7ADD" w:rsidP="00EF7ADD">
      <w:pPr>
        <w:spacing w:after="0"/>
        <w:rPr>
          <w:rFonts w:ascii="Times New Roman" w:eastAsia="Calibri" w:hAnsi="Times New Roman" w:cs="Times New Roman"/>
          <w:color w:val="000000" w:themeColor="text1"/>
          <w:sz w:val="28"/>
          <w:szCs w:val="28"/>
        </w:rPr>
      </w:pPr>
    </w:p>
    <w:p w:rsidR="00F048FD" w:rsidRPr="00C32ECB" w:rsidRDefault="00F048FD" w:rsidP="00EF7ADD">
      <w:pPr>
        <w:spacing w:after="0"/>
        <w:rPr>
          <w:rFonts w:ascii="Times New Roman" w:eastAsia="Calibri" w:hAnsi="Times New Roman" w:cs="Times New Roman"/>
          <w:color w:val="000000" w:themeColor="text1"/>
          <w:sz w:val="28"/>
          <w:szCs w:val="28"/>
        </w:rPr>
      </w:pPr>
    </w:p>
    <w:p w:rsidR="00F048FD" w:rsidRPr="00C32ECB" w:rsidRDefault="00F048FD" w:rsidP="00EF7ADD">
      <w:pPr>
        <w:spacing w:after="0"/>
        <w:rPr>
          <w:rFonts w:ascii="Times New Roman" w:eastAsia="Calibri" w:hAnsi="Times New Roman" w:cs="Times New Roman"/>
          <w:color w:val="000000" w:themeColor="text1"/>
          <w:sz w:val="28"/>
          <w:szCs w:val="28"/>
        </w:rPr>
      </w:pPr>
    </w:p>
    <w:p w:rsidR="007C34D9" w:rsidRPr="00C32ECB" w:rsidRDefault="007C34D9" w:rsidP="00EF7ADD">
      <w:pPr>
        <w:spacing w:after="0"/>
        <w:rPr>
          <w:rFonts w:ascii="Times New Roman" w:eastAsia="Calibri" w:hAnsi="Times New Roman" w:cs="Times New Roman"/>
          <w:color w:val="000000" w:themeColor="text1"/>
          <w:sz w:val="28"/>
          <w:szCs w:val="28"/>
        </w:rPr>
      </w:pPr>
    </w:p>
    <w:p w:rsidR="007C34D9" w:rsidRPr="00C32ECB" w:rsidRDefault="007C34D9" w:rsidP="00EF7ADD">
      <w:pPr>
        <w:spacing w:after="0"/>
        <w:rPr>
          <w:rFonts w:ascii="Times New Roman" w:eastAsia="Calibri" w:hAnsi="Times New Roman" w:cs="Times New Roman"/>
          <w:color w:val="000000" w:themeColor="text1"/>
          <w:sz w:val="28"/>
          <w:szCs w:val="28"/>
        </w:rPr>
      </w:pPr>
    </w:p>
    <w:p w:rsidR="00EF7ADD" w:rsidRPr="00C32ECB" w:rsidRDefault="00EF7ADD" w:rsidP="00EF7ADD">
      <w:pPr>
        <w:spacing w:after="0"/>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D51C9" w:rsidRPr="00C32ECB" w:rsidRDefault="00CD51C9" w:rsidP="00C91FB0">
      <w:pPr>
        <w:spacing w:after="0"/>
        <w:jc w:val="right"/>
        <w:rPr>
          <w:rFonts w:ascii="Times New Roman" w:eastAsia="Calibri" w:hAnsi="Times New Roman" w:cs="Times New Roman"/>
          <w:color w:val="000000" w:themeColor="text1"/>
          <w:sz w:val="28"/>
          <w:szCs w:val="28"/>
        </w:rPr>
      </w:pPr>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 2</w:t>
      </w:r>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подпрограмме</w:t>
      </w:r>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«Благоустройство территории города Ачинска», </w:t>
      </w:r>
      <w:proofErr w:type="gramStart"/>
      <w:r w:rsidRPr="00C32ECB">
        <w:rPr>
          <w:rFonts w:ascii="Times New Roman" w:eastAsia="Calibri" w:hAnsi="Times New Roman" w:cs="Times New Roman"/>
          <w:color w:val="000000" w:themeColor="text1"/>
          <w:sz w:val="28"/>
          <w:szCs w:val="28"/>
        </w:rPr>
        <w:t>реализуемая</w:t>
      </w:r>
      <w:proofErr w:type="gramEnd"/>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2A3B85"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w:t>
      </w:r>
    </w:p>
    <w:p w:rsidR="00C91FB0" w:rsidRPr="00C32ECB" w:rsidRDefault="00C91FB0" w:rsidP="00C91FB0">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C91FB0" w:rsidRPr="00C32ECB" w:rsidRDefault="00C91FB0" w:rsidP="00C91FB0">
      <w:pPr>
        <w:spacing w:after="0"/>
        <w:jc w:val="center"/>
        <w:rPr>
          <w:rFonts w:ascii="Times New Roman" w:eastAsia="Calibri" w:hAnsi="Times New Roman" w:cs="Times New Roman"/>
          <w:color w:val="000000" w:themeColor="text1"/>
          <w:sz w:val="28"/>
          <w:szCs w:val="28"/>
        </w:rPr>
      </w:pPr>
    </w:p>
    <w:p w:rsidR="00C91FB0" w:rsidRPr="00C32ECB" w:rsidRDefault="00C91FB0" w:rsidP="00C91FB0">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мероприятий подпрограммы</w:t>
      </w:r>
    </w:p>
    <w:p w:rsidR="00C91FB0" w:rsidRPr="00C32ECB" w:rsidRDefault="00C91FB0" w:rsidP="00C91FB0">
      <w:pPr>
        <w:spacing w:after="0"/>
        <w:jc w:val="center"/>
        <w:rPr>
          <w:rFonts w:ascii="Times New Roman" w:eastAsia="Calibri" w:hAnsi="Times New Roman" w:cs="Times New Roman"/>
          <w:color w:val="000000" w:themeColor="text1"/>
          <w:sz w:val="24"/>
          <w:szCs w:val="24"/>
        </w:rPr>
      </w:pPr>
    </w:p>
    <w:tbl>
      <w:tblPr>
        <w:tblStyle w:val="a3"/>
        <w:tblW w:w="5000" w:type="pct"/>
        <w:jc w:val="center"/>
        <w:tblLayout w:type="fixed"/>
        <w:tblLook w:val="04A0" w:firstRow="1" w:lastRow="0" w:firstColumn="1" w:lastColumn="0" w:noHBand="0" w:noVBand="1"/>
      </w:tblPr>
      <w:tblGrid>
        <w:gridCol w:w="582"/>
        <w:gridCol w:w="2364"/>
        <w:gridCol w:w="1668"/>
        <w:gridCol w:w="744"/>
        <w:gridCol w:w="660"/>
        <w:gridCol w:w="44"/>
        <w:gridCol w:w="1294"/>
        <w:gridCol w:w="123"/>
        <w:gridCol w:w="617"/>
        <w:gridCol w:w="883"/>
        <w:gridCol w:w="876"/>
        <w:gridCol w:w="876"/>
        <w:gridCol w:w="1284"/>
        <w:gridCol w:w="2488"/>
      </w:tblGrid>
      <w:tr w:rsidR="00C32ECB" w:rsidRPr="00C32ECB" w:rsidTr="009D59B4">
        <w:trPr>
          <w:trHeight w:val="795"/>
          <w:jc w:val="center"/>
        </w:trPr>
        <w:tc>
          <w:tcPr>
            <w:tcW w:w="582" w:type="dxa"/>
            <w:vMerge w:val="restart"/>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roofErr w:type="gramStart"/>
            <w:r w:rsidRPr="00C32ECB">
              <w:rPr>
                <w:rFonts w:ascii="Times New Roman" w:eastAsia="Calibri" w:hAnsi="Times New Roman" w:cs="Times New Roman"/>
                <w:color w:val="000000" w:themeColor="text1"/>
                <w:sz w:val="24"/>
                <w:szCs w:val="20"/>
              </w:rPr>
              <w:t>п</w:t>
            </w:r>
            <w:proofErr w:type="gramEnd"/>
            <w:r w:rsidRPr="00C32ECB">
              <w:rPr>
                <w:rFonts w:ascii="Times New Roman" w:eastAsia="Calibri" w:hAnsi="Times New Roman" w:cs="Times New Roman"/>
                <w:color w:val="000000" w:themeColor="text1"/>
                <w:sz w:val="24"/>
                <w:szCs w:val="20"/>
              </w:rPr>
              <w:t>/п</w:t>
            </w:r>
          </w:p>
        </w:tc>
        <w:tc>
          <w:tcPr>
            <w:tcW w:w="2364" w:type="dxa"/>
            <w:vMerge w:val="restart"/>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Цель, задачи, мероприятия подпрограммы</w:t>
            </w:r>
          </w:p>
        </w:tc>
        <w:tc>
          <w:tcPr>
            <w:tcW w:w="1668" w:type="dxa"/>
            <w:vMerge w:val="restart"/>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ГРБС</w:t>
            </w:r>
          </w:p>
        </w:tc>
        <w:tc>
          <w:tcPr>
            <w:tcW w:w="3482" w:type="dxa"/>
            <w:gridSpan w:val="6"/>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Код бюджетной классификации</w:t>
            </w:r>
          </w:p>
        </w:tc>
        <w:tc>
          <w:tcPr>
            <w:tcW w:w="3919" w:type="dxa"/>
            <w:gridSpan w:val="4"/>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488" w:type="dxa"/>
            <w:vMerge w:val="restart"/>
            <w:hideMark/>
          </w:tcPr>
          <w:p w:rsidR="00C91FB0" w:rsidRPr="00C32ECB" w:rsidRDefault="00C91FB0" w:rsidP="00C91FB0">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32ECB" w:rsidRPr="00C32ECB" w:rsidTr="009D59B4">
        <w:trPr>
          <w:trHeight w:val="1830"/>
          <w:jc w:val="center"/>
        </w:trPr>
        <w:tc>
          <w:tcPr>
            <w:tcW w:w="582" w:type="dxa"/>
            <w:vMerge/>
            <w:hideMark/>
          </w:tcPr>
          <w:p w:rsidR="00C91FB0" w:rsidRPr="00C32ECB" w:rsidRDefault="00C91FB0" w:rsidP="00AE0965">
            <w:pPr>
              <w:jc w:val="both"/>
              <w:rPr>
                <w:rFonts w:ascii="Times New Roman" w:eastAsia="Calibri" w:hAnsi="Times New Roman" w:cs="Times New Roman"/>
                <w:color w:val="000000" w:themeColor="text1"/>
                <w:sz w:val="24"/>
                <w:szCs w:val="20"/>
              </w:rPr>
            </w:pPr>
          </w:p>
        </w:tc>
        <w:tc>
          <w:tcPr>
            <w:tcW w:w="2364" w:type="dxa"/>
            <w:vMerge/>
            <w:hideMark/>
          </w:tcPr>
          <w:p w:rsidR="00C91FB0" w:rsidRPr="00C32ECB" w:rsidRDefault="00C91FB0" w:rsidP="00AE0965">
            <w:pPr>
              <w:jc w:val="both"/>
              <w:rPr>
                <w:rFonts w:ascii="Times New Roman" w:eastAsia="Calibri" w:hAnsi="Times New Roman" w:cs="Times New Roman"/>
                <w:color w:val="000000" w:themeColor="text1"/>
                <w:sz w:val="24"/>
                <w:szCs w:val="20"/>
              </w:rPr>
            </w:pPr>
          </w:p>
        </w:tc>
        <w:tc>
          <w:tcPr>
            <w:tcW w:w="1668" w:type="dxa"/>
            <w:vMerge/>
            <w:hideMark/>
          </w:tcPr>
          <w:p w:rsidR="00C91FB0" w:rsidRPr="00C32ECB" w:rsidRDefault="00C91FB0" w:rsidP="00AE0965">
            <w:pPr>
              <w:jc w:val="both"/>
              <w:rPr>
                <w:rFonts w:ascii="Times New Roman" w:eastAsia="Calibri" w:hAnsi="Times New Roman" w:cs="Times New Roman"/>
                <w:color w:val="000000" w:themeColor="text1"/>
                <w:sz w:val="24"/>
                <w:szCs w:val="20"/>
              </w:rPr>
            </w:pPr>
          </w:p>
        </w:tc>
        <w:tc>
          <w:tcPr>
            <w:tcW w:w="744" w:type="dxa"/>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ГРБС</w:t>
            </w:r>
          </w:p>
        </w:tc>
        <w:tc>
          <w:tcPr>
            <w:tcW w:w="660" w:type="dxa"/>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Рз </w:t>
            </w:r>
            <w:proofErr w:type="gramStart"/>
            <w:r w:rsidRPr="00C32ECB">
              <w:rPr>
                <w:rFonts w:ascii="Times New Roman" w:eastAsia="Calibri" w:hAnsi="Times New Roman" w:cs="Times New Roman"/>
                <w:color w:val="000000" w:themeColor="text1"/>
                <w:sz w:val="24"/>
                <w:szCs w:val="20"/>
              </w:rPr>
              <w:t>Пр</w:t>
            </w:r>
            <w:proofErr w:type="gramEnd"/>
          </w:p>
        </w:tc>
        <w:tc>
          <w:tcPr>
            <w:tcW w:w="1338" w:type="dxa"/>
            <w:gridSpan w:val="2"/>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ЦСР</w:t>
            </w:r>
          </w:p>
        </w:tc>
        <w:tc>
          <w:tcPr>
            <w:tcW w:w="740" w:type="dxa"/>
            <w:gridSpan w:val="2"/>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ВР</w:t>
            </w:r>
          </w:p>
        </w:tc>
        <w:tc>
          <w:tcPr>
            <w:tcW w:w="883" w:type="dxa"/>
            <w:hideMark/>
          </w:tcPr>
          <w:p w:rsidR="00C91FB0" w:rsidRPr="00C32ECB" w:rsidRDefault="00C91FB0" w:rsidP="00911A60">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911A60"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 xml:space="preserve"> год</w:t>
            </w:r>
          </w:p>
        </w:tc>
        <w:tc>
          <w:tcPr>
            <w:tcW w:w="876" w:type="dxa"/>
            <w:hideMark/>
          </w:tcPr>
          <w:p w:rsidR="00C91FB0" w:rsidRPr="00C32ECB" w:rsidRDefault="00C91FB0" w:rsidP="00911A60">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911A60"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 xml:space="preserve"> год</w:t>
            </w:r>
          </w:p>
        </w:tc>
        <w:tc>
          <w:tcPr>
            <w:tcW w:w="876" w:type="dxa"/>
            <w:hideMark/>
          </w:tcPr>
          <w:p w:rsidR="00C91FB0" w:rsidRPr="00C32ECB" w:rsidRDefault="00C91FB0" w:rsidP="00911A60">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911A60" w:rsidRPr="00C32ECB">
              <w:rPr>
                <w:rFonts w:ascii="Times New Roman" w:eastAsia="Calibri" w:hAnsi="Times New Roman" w:cs="Times New Roman"/>
                <w:color w:val="000000" w:themeColor="text1"/>
                <w:sz w:val="24"/>
                <w:szCs w:val="20"/>
              </w:rPr>
              <w:t>6</w:t>
            </w:r>
            <w:r w:rsidRPr="00C32ECB">
              <w:rPr>
                <w:rFonts w:ascii="Times New Roman" w:eastAsia="Calibri" w:hAnsi="Times New Roman" w:cs="Times New Roman"/>
                <w:color w:val="000000" w:themeColor="text1"/>
                <w:sz w:val="24"/>
                <w:szCs w:val="20"/>
              </w:rPr>
              <w:t xml:space="preserve"> год</w:t>
            </w:r>
          </w:p>
        </w:tc>
        <w:tc>
          <w:tcPr>
            <w:tcW w:w="1284" w:type="dxa"/>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Итого на </w:t>
            </w:r>
            <w:r w:rsidR="0086711B" w:rsidRPr="00C32ECB">
              <w:rPr>
                <w:rFonts w:ascii="Times New Roman" w:eastAsia="Calibri" w:hAnsi="Times New Roman" w:cs="Times New Roman"/>
                <w:color w:val="000000" w:themeColor="text1"/>
                <w:sz w:val="24"/>
                <w:szCs w:val="20"/>
              </w:rPr>
              <w:t>период,</w:t>
            </w:r>
            <w:r w:rsidRPr="00C32ECB">
              <w:rPr>
                <w:rFonts w:ascii="Times New Roman" w:eastAsia="Calibri" w:hAnsi="Times New Roman" w:cs="Times New Roman"/>
                <w:color w:val="000000" w:themeColor="text1"/>
                <w:sz w:val="24"/>
                <w:szCs w:val="20"/>
              </w:rPr>
              <w:t xml:space="preserve"> на текущий год и плановый период</w:t>
            </w:r>
          </w:p>
        </w:tc>
        <w:tc>
          <w:tcPr>
            <w:tcW w:w="2488" w:type="dxa"/>
            <w:vMerge/>
            <w:hideMark/>
          </w:tcPr>
          <w:p w:rsidR="00C91FB0" w:rsidRPr="00C32ECB" w:rsidRDefault="00C91FB0" w:rsidP="00AE0965">
            <w:pPr>
              <w:jc w:val="center"/>
              <w:rPr>
                <w:rFonts w:ascii="Times New Roman" w:eastAsia="Calibri" w:hAnsi="Times New Roman" w:cs="Times New Roman"/>
                <w:color w:val="000000" w:themeColor="text1"/>
                <w:sz w:val="24"/>
                <w:szCs w:val="20"/>
              </w:rPr>
            </w:pPr>
          </w:p>
        </w:tc>
      </w:tr>
      <w:tr w:rsidR="00C32ECB" w:rsidRPr="00C32ECB" w:rsidTr="009D59B4">
        <w:trPr>
          <w:trHeight w:val="285"/>
          <w:jc w:val="center"/>
        </w:trPr>
        <w:tc>
          <w:tcPr>
            <w:tcW w:w="582"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2364"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668"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744"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660"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1338" w:type="dxa"/>
            <w:gridSpan w:val="2"/>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740" w:type="dxa"/>
            <w:gridSpan w:val="2"/>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883"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c>
          <w:tcPr>
            <w:tcW w:w="876"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876"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1284"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11</w:t>
            </w:r>
          </w:p>
        </w:tc>
        <w:tc>
          <w:tcPr>
            <w:tcW w:w="2488"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tc>
      </w:tr>
      <w:tr w:rsidR="00C32ECB" w:rsidRPr="00C32ECB" w:rsidTr="009664D9">
        <w:trPr>
          <w:trHeight w:val="775"/>
          <w:jc w:val="center"/>
        </w:trPr>
        <w:tc>
          <w:tcPr>
            <w:tcW w:w="582" w:type="dxa"/>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13921" w:type="dxa"/>
            <w:gridSpan w:val="13"/>
            <w:hideMark/>
          </w:tcPr>
          <w:p w:rsidR="00C91FB0" w:rsidRPr="00C32ECB" w:rsidRDefault="00C91FB0" w:rsidP="0079706E">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w:t>
            </w:r>
            <w:r w:rsidR="0079706E" w:rsidRPr="00C32ECB">
              <w:rPr>
                <w:rFonts w:ascii="Times New Roman" w:eastAsia="Calibri" w:hAnsi="Times New Roman" w:cs="Times New Roman"/>
                <w:color w:val="000000" w:themeColor="text1"/>
                <w:sz w:val="24"/>
                <w:szCs w:val="20"/>
              </w:rPr>
              <w:t>и</w:t>
            </w:r>
            <w:r w:rsidRPr="00C32ECB">
              <w:rPr>
                <w:rFonts w:ascii="Times New Roman" w:eastAsia="Calibri" w:hAnsi="Times New Roman" w:cs="Times New Roman"/>
                <w:color w:val="000000" w:themeColor="text1"/>
                <w:sz w:val="24"/>
                <w:szCs w:val="20"/>
              </w:rPr>
              <w:t xml:space="preserve"> объектов жилищно-коммунального хозяйства»</w:t>
            </w:r>
          </w:p>
        </w:tc>
      </w:tr>
      <w:tr w:rsidR="00C32ECB" w:rsidRPr="00C32ECB" w:rsidTr="009664D9">
        <w:trPr>
          <w:trHeight w:val="559"/>
          <w:jc w:val="center"/>
        </w:trPr>
        <w:tc>
          <w:tcPr>
            <w:tcW w:w="582" w:type="dxa"/>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3921" w:type="dxa"/>
            <w:gridSpan w:val="13"/>
            <w:hideMark/>
          </w:tcPr>
          <w:p w:rsidR="00C91FB0" w:rsidRPr="00C32ECB" w:rsidRDefault="00C91FB0"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«Благоустройство территории города Ачинска»</w:t>
            </w:r>
          </w:p>
        </w:tc>
      </w:tr>
      <w:tr w:rsidR="00C32ECB" w:rsidRPr="00C32ECB" w:rsidTr="009664D9">
        <w:trPr>
          <w:trHeight w:val="567"/>
          <w:jc w:val="center"/>
        </w:trPr>
        <w:tc>
          <w:tcPr>
            <w:tcW w:w="582" w:type="dxa"/>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13921" w:type="dxa"/>
            <w:gridSpan w:val="13"/>
            <w:hideMark/>
          </w:tcPr>
          <w:p w:rsidR="00C91FB0" w:rsidRPr="00C32ECB" w:rsidRDefault="00C91FB0"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Цель подпрограммы: Благоустройство территории города Ачинска</w:t>
            </w:r>
          </w:p>
        </w:tc>
      </w:tr>
      <w:tr w:rsidR="00C32ECB" w:rsidRPr="00C32ECB" w:rsidTr="009D59B4">
        <w:trPr>
          <w:trHeight w:val="1230"/>
          <w:jc w:val="center"/>
        </w:trPr>
        <w:tc>
          <w:tcPr>
            <w:tcW w:w="582" w:type="dxa"/>
            <w:noWrap/>
            <w:hideMark/>
          </w:tcPr>
          <w:p w:rsidR="0061793B" w:rsidRPr="00C32ECB" w:rsidRDefault="0061793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Задача 3: Выполнение комплексного благоустройства </w:t>
            </w:r>
            <w:r w:rsidRPr="00C32ECB">
              <w:rPr>
                <w:rFonts w:ascii="Times New Roman" w:eastAsia="Calibri" w:hAnsi="Times New Roman" w:cs="Times New Roman"/>
                <w:color w:val="000000" w:themeColor="text1"/>
                <w:sz w:val="24"/>
                <w:szCs w:val="20"/>
              </w:rPr>
              <w:lastRenderedPageBreak/>
              <w:t>территории города для комфортного проживания населения</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 xml:space="preserve"> </w:t>
            </w:r>
          </w:p>
        </w:tc>
        <w:tc>
          <w:tcPr>
            <w:tcW w:w="744"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704"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417"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17"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883" w:type="dxa"/>
            <w:noWrap/>
            <w:vAlign w:val="center"/>
          </w:tcPr>
          <w:p w:rsidR="009D59B4"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74</w:t>
            </w:r>
          </w:p>
          <w:p w:rsidR="0061793B"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854,5</w:t>
            </w:r>
          </w:p>
        </w:tc>
        <w:tc>
          <w:tcPr>
            <w:tcW w:w="876" w:type="dxa"/>
            <w:noWrap/>
            <w:vAlign w:val="center"/>
          </w:tcPr>
          <w:p w:rsidR="009D59B4"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61793B"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876" w:type="dxa"/>
            <w:noWrap/>
            <w:vAlign w:val="center"/>
          </w:tcPr>
          <w:p w:rsidR="009D59B4"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61793B" w:rsidRPr="00C32ECB" w:rsidRDefault="009D59B4" w:rsidP="009D59B4">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1284" w:type="dxa"/>
            <w:vAlign w:val="center"/>
          </w:tcPr>
          <w:p w:rsidR="0061793B" w:rsidRPr="00C32ECB" w:rsidRDefault="009D59B4" w:rsidP="0061793B">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207 181,7</w:t>
            </w:r>
          </w:p>
        </w:tc>
        <w:tc>
          <w:tcPr>
            <w:tcW w:w="2488" w:type="dxa"/>
            <w:noWrap/>
            <w:hideMark/>
          </w:tcPr>
          <w:p w:rsidR="0061793B" w:rsidRPr="00C32ECB" w:rsidRDefault="0061793B" w:rsidP="00AE0965">
            <w:pPr>
              <w:jc w:val="center"/>
              <w:rPr>
                <w:rFonts w:ascii="Times New Roman" w:eastAsia="Calibri" w:hAnsi="Times New Roman" w:cs="Times New Roman"/>
                <w:color w:val="000000" w:themeColor="text1"/>
                <w:sz w:val="24"/>
                <w:szCs w:val="20"/>
              </w:rPr>
            </w:pPr>
          </w:p>
        </w:tc>
      </w:tr>
      <w:tr w:rsidR="00C32ECB" w:rsidRPr="00C32ECB" w:rsidTr="009D59B4">
        <w:trPr>
          <w:trHeight w:val="1580"/>
          <w:jc w:val="center"/>
        </w:trPr>
        <w:tc>
          <w:tcPr>
            <w:tcW w:w="582" w:type="dxa"/>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5</w:t>
            </w:r>
          </w:p>
        </w:tc>
        <w:tc>
          <w:tcPr>
            <w:tcW w:w="2364" w:type="dxa"/>
            <w:hideMark/>
          </w:tcPr>
          <w:p w:rsidR="00C91FB0" w:rsidRPr="00C32ECB" w:rsidRDefault="00C91FB0"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2.1:</w:t>
            </w:r>
          </w:p>
          <w:p w:rsidR="00C91FB0" w:rsidRPr="00C32ECB" w:rsidRDefault="00C91FB0"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Уничтожение произрастания дикорастущей конопли</w:t>
            </w:r>
          </w:p>
        </w:tc>
        <w:tc>
          <w:tcPr>
            <w:tcW w:w="1668" w:type="dxa"/>
            <w:hideMark/>
          </w:tcPr>
          <w:p w:rsidR="00C91FB0" w:rsidRPr="00C32ECB" w:rsidRDefault="00C91FB0"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0314</w:t>
            </w:r>
          </w:p>
        </w:tc>
        <w:tc>
          <w:tcPr>
            <w:tcW w:w="1417" w:type="dxa"/>
            <w:gridSpan w:val="2"/>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0420086100</w:t>
            </w:r>
          </w:p>
        </w:tc>
        <w:tc>
          <w:tcPr>
            <w:tcW w:w="617" w:type="dxa"/>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vAlign w:val="center"/>
            <w:hideMark/>
          </w:tcPr>
          <w:p w:rsidR="00C91FB0" w:rsidRPr="00C32ECB" w:rsidRDefault="0061793B" w:rsidP="00AE0965">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399,2</w:t>
            </w:r>
          </w:p>
        </w:tc>
        <w:tc>
          <w:tcPr>
            <w:tcW w:w="876" w:type="dxa"/>
            <w:vAlign w:val="center"/>
            <w:hideMark/>
          </w:tcPr>
          <w:p w:rsidR="00C91FB0" w:rsidRPr="00C32ECB" w:rsidRDefault="00C91FB0" w:rsidP="00AE0965">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399,2</w:t>
            </w:r>
          </w:p>
        </w:tc>
        <w:tc>
          <w:tcPr>
            <w:tcW w:w="876" w:type="dxa"/>
            <w:vAlign w:val="center"/>
            <w:hideMark/>
          </w:tcPr>
          <w:p w:rsidR="00C91FB0" w:rsidRPr="00C32ECB" w:rsidRDefault="00C91FB0" w:rsidP="00AE0965">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399,2</w:t>
            </w:r>
          </w:p>
        </w:tc>
        <w:tc>
          <w:tcPr>
            <w:tcW w:w="1284" w:type="dxa"/>
            <w:vAlign w:val="center"/>
            <w:hideMark/>
          </w:tcPr>
          <w:p w:rsidR="00C91FB0" w:rsidRPr="00C32ECB" w:rsidRDefault="0061793B" w:rsidP="00AE0965">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1 197,6</w:t>
            </w:r>
          </w:p>
        </w:tc>
        <w:tc>
          <w:tcPr>
            <w:tcW w:w="2488" w:type="dxa"/>
            <w:hideMark/>
          </w:tcPr>
          <w:p w:rsidR="00C91FB0" w:rsidRPr="00C32ECB" w:rsidRDefault="00C91FB0"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49 269,2 м</w:t>
            </w:r>
            <w:proofErr w:type="gramStart"/>
            <w:r w:rsidRPr="00C32ECB">
              <w:rPr>
                <w:rFonts w:ascii="Times New Roman" w:eastAsia="Calibri" w:hAnsi="Times New Roman" w:cs="Times New Roman"/>
                <w:color w:val="000000" w:themeColor="text1"/>
                <w:sz w:val="24"/>
                <w:szCs w:val="20"/>
              </w:rPr>
              <w:t>2</w:t>
            </w:r>
            <w:proofErr w:type="gramEnd"/>
            <w:r w:rsidR="0029228A" w:rsidRPr="00C32ECB">
              <w:rPr>
                <w:rFonts w:ascii="Times New Roman" w:eastAsia="Calibri" w:hAnsi="Times New Roman" w:cs="Times New Roman"/>
                <w:color w:val="000000" w:themeColor="text1"/>
                <w:sz w:val="24"/>
                <w:szCs w:val="20"/>
              </w:rPr>
              <w:t xml:space="preserve"> ежегодно</w:t>
            </w:r>
          </w:p>
        </w:tc>
      </w:tr>
      <w:tr w:rsidR="00C32ECB" w:rsidRPr="00C32ECB" w:rsidTr="009D59B4">
        <w:trPr>
          <w:trHeight w:val="1613"/>
          <w:jc w:val="center"/>
        </w:trPr>
        <w:tc>
          <w:tcPr>
            <w:tcW w:w="582" w:type="dxa"/>
            <w:noWrap/>
            <w:hideMark/>
          </w:tcPr>
          <w:p w:rsidR="0061793B" w:rsidRPr="00C32ECB" w:rsidRDefault="0061793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2.2:</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Оплата за потребленную электроэнергию на уличное освещение</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0420086110</w:t>
            </w:r>
          </w:p>
        </w:tc>
        <w:tc>
          <w:tcPr>
            <w:tcW w:w="617"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36 170,4</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36 170,4</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36 170,4</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108 511,2</w:t>
            </w:r>
          </w:p>
        </w:tc>
        <w:tc>
          <w:tcPr>
            <w:tcW w:w="2488" w:type="dxa"/>
            <w:hideMark/>
          </w:tcPr>
          <w:p w:rsidR="0061793B" w:rsidRPr="00C32ECB" w:rsidRDefault="0061793B"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6 094,2 тыс. кВт/час ежегодно</w:t>
            </w:r>
          </w:p>
        </w:tc>
      </w:tr>
      <w:tr w:rsidR="00C32ECB" w:rsidRPr="00C32ECB" w:rsidTr="009D59B4">
        <w:trPr>
          <w:trHeight w:val="1222"/>
          <w:jc w:val="center"/>
        </w:trPr>
        <w:tc>
          <w:tcPr>
            <w:tcW w:w="582" w:type="dxa"/>
            <w:noWrap/>
            <w:hideMark/>
          </w:tcPr>
          <w:p w:rsidR="0061793B" w:rsidRPr="00C32ECB" w:rsidRDefault="0061793B"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Мероприятие 2.3: </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текущий ремонт уличного освещения</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0420086120</w:t>
            </w:r>
          </w:p>
        </w:tc>
        <w:tc>
          <w:tcPr>
            <w:tcW w:w="617"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10 499,9</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10 499,9</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10 499,9</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31 499,7</w:t>
            </w:r>
          </w:p>
        </w:tc>
        <w:tc>
          <w:tcPr>
            <w:tcW w:w="2488" w:type="dxa"/>
            <w:hideMark/>
          </w:tcPr>
          <w:p w:rsidR="0061793B" w:rsidRPr="00C32ECB" w:rsidRDefault="0061793B" w:rsidP="0029228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Содержание и ремонт: </w:t>
            </w:r>
            <w:r w:rsidR="00C271C8" w:rsidRPr="00C32ECB">
              <w:rPr>
                <w:rFonts w:ascii="Times New Roman" w:eastAsia="Calibri" w:hAnsi="Times New Roman" w:cs="Times New Roman"/>
                <w:color w:val="000000" w:themeColor="text1"/>
                <w:sz w:val="24"/>
                <w:szCs w:val="20"/>
              </w:rPr>
              <w:t xml:space="preserve"> 6 302 светоточки ежегодно</w:t>
            </w:r>
            <w:r w:rsidRPr="00C32ECB">
              <w:rPr>
                <w:rFonts w:ascii="Times New Roman" w:eastAsia="Calibri" w:hAnsi="Times New Roman" w:cs="Times New Roman"/>
                <w:color w:val="000000" w:themeColor="text1"/>
                <w:sz w:val="24"/>
                <w:szCs w:val="20"/>
              </w:rPr>
              <w:br/>
            </w:r>
          </w:p>
        </w:tc>
      </w:tr>
      <w:tr w:rsidR="00C32ECB" w:rsidRPr="00C32ECB" w:rsidTr="009D59B4">
        <w:trPr>
          <w:trHeight w:val="1238"/>
          <w:jc w:val="center"/>
        </w:trPr>
        <w:tc>
          <w:tcPr>
            <w:tcW w:w="582" w:type="dxa"/>
            <w:noWrap/>
            <w:hideMark/>
          </w:tcPr>
          <w:p w:rsidR="0061793B" w:rsidRPr="00C32ECB" w:rsidRDefault="006E6DB1"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000C04"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Организация и содержание мест захоронений</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0420086150</w:t>
            </w:r>
          </w:p>
        </w:tc>
        <w:tc>
          <w:tcPr>
            <w:tcW w:w="617" w:type="dxa"/>
            <w:noWrap/>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4 185,1</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4 185,1</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4 185,1</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12 555,3</w:t>
            </w:r>
          </w:p>
        </w:tc>
        <w:tc>
          <w:tcPr>
            <w:tcW w:w="2488" w:type="dxa"/>
            <w:hideMark/>
          </w:tcPr>
          <w:p w:rsidR="0061793B" w:rsidRPr="00C32ECB" w:rsidRDefault="0061793B" w:rsidP="007531A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 кладбищ                  (</w:t>
            </w:r>
            <w:r w:rsidR="0029228A" w:rsidRPr="00C32ECB">
              <w:rPr>
                <w:rFonts w:ascii="Times New Roman" w:eastAsia="Calibri" w:hAnsi="Times New Roman" w:cs="Times New Roman"/>
                <w:color w:val="000000" w:themeColor="text1"/>
                <w:sz w:val="24"/>
                <w:szCs w:val="20"/>
              </w:rPr>
              <w:t>69 048,6</w:t>
            </w:r>
            <w:r w:rsidRPr="00C32ECB">
              <w:rPr>
                <w:rFonts w:ascii="Times New Roman" w:eastAsia="Calibri" w:hAnsi="Times New Roman" w:cs="Times New Roman"/>
                <w:color w:val="000000" w:themeColor="text1"/>
                <w:sz w:val="24"/>
                <w:szCs w:val="20"/>
              </w:rPr>
              <w:t>м</w:t>
            </w:r>
            <w:proofErr w:type="gramStart"/>
            <w:r w:rsidRPr="00C32ECB">
              <w:rPr>
                <w:rFonts w:ascii="Times New Roman" w:eastAsia="Calibri" w:hAnsi="Times New Roman" w:cs="Times New Roman"/>
                <w:color w:val="000000" w:themeColor="text1"/>
                <w:sz w:val="24"/>
                <w:szCs w:val="20"/>
              </w:rPr>
              <w:t>2</w:t>
            </w:r>
            <w:proofErr w:type="gramEnd"/>
            <w:r w:rsidRPr="00C32ECB">
              <w:rPr>
                <w:rFonts w:ascii="Times New Roman" w:eastAsia="Calibri" w:hAnsi="Times New Roman" w:cs="Times New Roman"/>
                <w:color w:val="000000" w:themeColor="text1"/>
                <w:sz w:val="24"/>
                <w:szCs w:val="20"/>
              </w:rPr>
              <w:t>)</w:t>
            </w:r>
            <w:r w:rsidR="0029228A" w:rsidRPr="00C32ECB">
              <w:rPr>
                <w:rFonts w:ascii="Times New Roman" w:eastAsia="Calibri" w:hAnsi="Times New Roman" w:cs="Times New Roman"/>
                <w:color w:val="000000" w:themeColor="text1"/>
                <w:sz w:val="24"/>
                <w:szCs w:val="20"/>
              </w:rPr>
              <w:t xml:space="preserve"> ежегодно</w:t>
            </w:r>
          </w:p>
        </w:tc>
      </w:tr>
      <w:tr w:rsidR="00C32ECB" w:rsidRPr="00C32ECB" w:rsidTr="009D59B4">
        <w:trPr>
          <w:trHeight w:val="1226"/>
          <w:jc w:val="center"/>
        </w:trPr>
        <w:tc>
          <w:tcPr>
            <w:tcW w:w="582" w:type="dxa"/>
            <w:noWrap/>
            <w:hideMark/>
          </w:tcPr>
          <w:p w:rsidR="0061793B" w:rsidRPr="00C32ECB" w:rsidRDefault="006E6DB1"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000C04"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Ликвидация несанкционированных свалок</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0420086160</w:t>
            </w:r>
          </w:p>
        </w:tc>
        <w:tc>
          <w:tcPr>
            <w:tcW w:w="617"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3 471,4</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3 471,4</w:t>
            </w:r>
          </w:p>
        </w:tc>
        <w:tc>
          <w:tcPr>
            <w:tcW w:w="876" w:type="dxa"/>
            <w:noWrap/>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3 471,4</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10 414,2</w:t>
            </w:r>
          </w:p>
        </w:tc>
        <w:tc>
          <w:tcPr>
            <w:tcW w:w="2488" w:type="dxa"/>
            <w:hideMark/>
          </w:tcPr>
          <w:p w:rsidR="0061793B" w:rsidRPr="00C32ECB" w:rsidRDefault="0061793B" w:rsidP="00AE096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4 194 м3 ежегодно</w:t>
            </w:r>
          </w:p>
        </w:tc>
      </w:tr>
      <w:tr w:rsidR="00C32ECB" w:rsidRPr="00C32ECB" w:rsidTr="009D59B4">
        <w:trPr>
          <w:trHeight w:val="1440"/>
          <w:jc w:val="center"/>
        </w:trPr>
        <w:tc>
          <w:tcPr>
            <w:tcW w:w="582" w:type="dxa"/>
            <w:noWrap/>
            <w:hideMark/>
          </w:tcPr>
          <w:p w:rsidR="0061793B" w:rsidRPr="00C32ECB" w:rsidRDefault="006E6DB1"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000C04" w:rsidRPr="00C32ECB">
              <w:rPr>
                <w:rFonts w:ascii="Times New Roman" w:eastAsia="Calibri" w:hAnsi="Times New Roman" w:cs="Times New Roman"/>
                <w:color w:val="000000" w:themeColor="text1"/>
                <w:sz w:val="24"/>
                <w:szCs w:val="20"/>
              </w:rPr>
              <w:t>6</w:t>
            </w:r>
            <w:r w:rsidRPr="00C32ECB">
              <w:rPr>
                <w:rFonts w:ascii="Times New Roman" w:eastAsia="Calibri" w:hAnsi="Times New Roman" w:cs="Times New Roman"/>
                <w:color w:val="000000" w:themeColor="text1"/>
                <w:sz w:val="24"/>
                <w:szCs w:val="20"/>
              </w:rPr>
              <w:t>:</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и ремонт фонтанов</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0420086170</w:t>
            </w:r>
          </w:p>
        </w:tc>
        <w:tc>
          <w:tcPr>
            <w:tcW w:w="617"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1 064,5</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1 064,5</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1 064,5</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3 193,5</w:t>
            </w:r>
          </w:p>
        </w:tc>
        <w:tc>
          <w:tcPr>
            <w:tcW w:w="2488" w:type="dxa"/>
            <w:hideMark/>
          </w:tcPr>
          <w:p w:rsidR="0061793B" w:rsidRPr="00C32ECB" w:rsidRDefault="0061793B" w:rsidP="006D307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Содержание и ремонт фонтанов в сквере Металлургов и на площади городского Дворца культуры</w:t>
            </w:r>
          </w:p>
        </w:tc>
      </w:tr>
      <w:tr w:rsidR="00C32ECB" w:rsidRPr="00C32ECB" w:rsidTr="009D59B4">
        <w:trPr>
          <w:trHeight w:val="1440"/>
          <w:jc w:val="center"/>
        </w:trPr>
        <w:tc>
          <w:tcPr>
            <w:tcW w:w="582" w:type="dxa"/>
            <w:noWrap/>
          </w:tcPr>
          <w:p w:rsidR="00A10458" w:rsidRPr="00C32ECB" w:rsidRDefault="00A10458"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11</w:t>
            </w:r>
          </w:p>
        </w:tc>
        <w:tc>
          <w:tcPr>
            <w:tcW w:w="2364" w:type="dxa"/>
          </w:tcPr>
          <w:p w:rsidR="00A10458" w:rsidRPr="00C32ECB" w:rsidRDefault="00A10458" w:rsidP="00A1045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2.7: Организация мероприятий при осуществлении деятельности по обращению с животными без владельцев</w:t>
            </w:r>
          </w:p>
        </w:tc>
        <w:tc>
          <w:tcPr>
            <w:tcW w:w="1668" w:type="dxa"/>
          </w:tcPr>
          <w:p w:rsidR="00A10458" w:rsidRPr="00C32ECB" w:rsidRDefault="00A10458">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vAlign w:val="center"/>
          </w:tcPr>
          <w:p w:rsidR="00A10458" w:rsidRPr="00C32ECB" w:rsidRDefault="00A10458">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04" w:type="dxa"/>
            <w:gridSpan w:val="2"/>
            <w:vAlign w:val="center"/>
          </w:tcPr>
          <w:p w:rsidR="00A10458" w:rsidRPr="00C32ECB" w:rsidRDefault="00A10458">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0603</w:t>
            </w:r>
          </w:p>
        </w:tc>
        <w:tc>
          <w:tcPr>
            <w:tcW w:w="1417" w:type="dxa"/>
            <w:gridSpan w:val="2"/>
            <w:vAlign w:val="center"/>
          </w:tcPr>
          <w:p w:rsidR="00A10458" w:rsidRPr="00C32ECB" w:rsidRDefault="00A10458">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0420075180</w:t>
            </w:r>
          </w:p>
        </w:tc>
        <w:tc>
          <w:tcPr>
            <w:tcW w:w="617" w:type="dxa"/>
            <w:vAlign w:val="center"/>
          </w:tcPr>
          <w:p w:rsidR="00A10458" w:rsidRPr="00C32ECB" w:rsidRDefault="00A10458">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110, 240</w:t>
            </w:r>
          </w:p>
        </w:tc>
        <w:tc>
          <w:tcPr>
            <w:tcW w:w="883" w:type="dxa"/>
            <w:vAlign w:val="center"/>
          </w:tcPr>
          <w:p w:rsidR="00A10458" w:rsidRPr="00C32ECB" w:rsidRDefault="00A10458" w:rsidP="00A10458">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w:t>
            </w:r>
            <w:r w:rsidR="009D59B4" w:rsidRPr="00C32ECB">
              <w:rPr>
                <w:rFonts w:ascii="Times New Roman" w:hAnsi="Times New Roman" w:cs="Times New Roman"/>
                <w:color w:val="000000" w:themeColor="text1"/>
                <w:sz w:val="24"/>
                <w:szCs w:val="24"/>
              </w:rPr>
              <w:t xml:space="preserve"> </w:t>
            </w:r>
            <w:r w:rsidRPr="00C32ECB">
              <w:rPr>
                <w:rFonts w:ascii="Times New Roman" w:hAnsi="Times New Roman" w:cs="Times New Roman"/>
                <w:color w:val="000000" w:themeColor="text1"/>
                <w:sz w:val="24"/>
                <w:szCs w:val="24"/>
              </w:rPr>
              <w:t>937,1</w:t>
            </w:r>
          </w:p>
        </w:tc>
        <w:tc>
          <w:tcPr>
            <w:tcW w:w="876" w:type="dxa"/>
            <w:vAlign w:val="center"/>
          </w:tcPr>
          <w:p w:rsidR="00A10458" w:rsidRPr="00C32ECB" w:rsidRDefault="00A10458">
            <w:pPr>
              <w:jc w:val="center"/>
              <w:rPr>
                <w:rFonts w:ascii="Times New Roman" w:hAnsi="Times New Roman" w:cs="Times New Roman"/>
                <w:color w:val="000000" w:themeColor="text1"/>
                <w:sz w:val="24"/>
                <w:szCs w:val="24"/>
              </w:rPr>
            </w:pPr>
          </w:p>
          <w:p w:rsidR="00A10458" w:rsidRPr="00C32ECB" w:rsidRDefault="00A10458">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w:t>
            </w:r>
            <w:r w:rsidR="009D59B4" w:rsidRPr="00C32ECB">
              <w:rPr>
                <w:rFonts w:ascii="Times New Roman" w:hAnsi="Times New Roman" w:cs="Times New Roman"/>
                <w:color w:val="000000" w:themeColor="text1"/>
                <w:sz w:val="24"/>
                <w:szCs w:val="24"/>
              </w:rPr>
              <w:t xml:space="preserve"> </w:t>
            </w:r>
            <w:r w:rsidRPr="00C32ECB">
              <w:rPr>
                <w:rFonts w:ascii="Times New Roman" w:hAnsi="Times New Roman" w:cs="Times New Roman"/>
                <w:color w:val="000000" w:themeColor="text1"/>
                <w:sz w:val="24"/>
                <w:szCs w:val="24"/>
              </w:rPr>
              <w:t>409,7</w:t>
            </w:r>
          </w:p>
          <w:p w:rsidR="00A10458" w:rsidRPr="00C32ECB" w:rsidRDefault="00A10458">
            <w:pPr>
              <w:jc w:val="center"/>
              <w:rPr>
                <w:rFonts w:ascii="Times New Roman" w:hAnsi="Times New Roman" w:cs="Times New Roman"/>
                <w:color w:val="000000" w:themeColor="text1"/>
                <w:sz w:val="24"/>
                <w:szCs w:val="24"/>
              </w:rPr>
            </w:pPr>
          </w:p>
        </w:tc>
        <w:tc>
          <w:tcPr>
            <w:tcW w:w="876" w:type="dxa"/>
            <w:vAlign w:val="center"/>
          </w:tcPr>
          <w:p w:rsidR="00A10458" w:rsidRPr="00C32ECB" w:rsidRDefault="00A10458">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w:t>
            </w:r>
            <w:r w:rsidR="009D59B4" w:rsidRPr="00C32ECB">
              <w:rPr>
                <w:rFonts w:ascii="Times New Roman" w:hAnsi="Times New Roman" w:cs="Times New Roman"/>
                <w:color w:val="000000" w:themeColor="text1"/>
                <w:sz w:val="24"/>
                <w:szCs w:val="24"/>
              </w:rPr>
              <w:t xml:space="preserve"> </w:t>
            </w:r>
            <w:r w:rsidRPr="00C32ECB">
              <w:rPr>
                <w:rFonts w:ascii="Times New Roman" w:hAnsi="Times New Roman" w:cs="Times New Roman"/>
                <w:color w:val="000000" w:themeColor="text1"/>
                <w:sz w:val="24"/>
                <w:szCs w:val="24"/>
              </w:rPr>
              <w:t>409,7</w:t>
            </w:r>
          </w:p>
        </w:tc>
        <w:tc>
          <w:tcPr>
            <w:tcW w:w="1284" w:type="dxa"/>
            <w:vAlign w:val="center"/>
          </w:tcPr>
          <w:p w:rsidR="00A10458" w:rsidRPr="00C32ECB" w:rsidRDefault="00A10458">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4</w:t>
            </w:r>
            <w:r w:rsidR="009D59B4" w:rsidRPr="00C32ECB">
              <w:rPr>
                <w:rFonts w:ascii="Times New Roman" w:hAnsi="Times New Roman" w:cs="Times New Roman"/>
                <w:color w:val="000000" w:themeColor="text1"/>
                <w:sz w:val="24"/>
                <w:szCs w:val="24"/>
              </w:rPr>
              <w:t xml:space="preserve"> </w:t>
            </w:r>
            <w:r w:rsidRPr="00C32ECB">
              <w:rPr>
                <w:rFonts w:ascii="Times New Roman" w:hAnsi="Times New Roman" w:cs="Times New Roman"/>
                <w:color w:val="000000" w:themeColor="text1"/>
                <w:sz w:val="24"/>
                <w:szCs w:val="24"/>
              </w:rPr>
              <w:t>756,5</w:t>
            </w:r>
          </w:p>
        </w:tc>
        <w:tc>
          <w:tcPr>
            <w:tcW w:w="2488" w:type="dxa"/>
          </w:tcPr>
          <w:p w:rsidR="009D16E3" w:rsidRPr="00C32ECB" w:rsidRDefault="009D16E3" w:rsidP="006D307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2024 г.: </w:t>
            </w:r>
          </w:p>
          <w:p w:rsidR="00A10458" w:rsidRPr="00C32ECB" w:rsidRDefault="009D16E3" w:rsidP="006D307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отлов – 164 шт.</w:t>
            </w:r>
          </w:p>
          <w:p w:rsidR="00A10458" w:rsidRPr="00C32ECB" w:rsidRDefault="00A10458" w:rsidP="006D3075">
            <w:pPr>
              <w:jc w:val="center"/>
              <w:rPr>
                <w:rFonts w:ascii="Times New Roman" w:eastAsia="Calibri" w:hAnsi="Times New Roman" w:cs="Times New Roman"/>
                <w:color w:val="000000" w:themeColor="text1"/>
                <w:sz w:val="24"/>
                <w:szCs w:val="20"/>
              </w:rPr>
            </w:pPr>
          </w:p>
          <w:p w:rsidR="009D16E3" w:rsidRPr="00C32ECB" w:rsidRDefault="009D16E3" w:rsidP="009D16E3">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2025 г.: </w:t>
            </w:r>
          </w:p>
          <w:p w:rsidR="009D16E3" w:rsidRPr="00C32ECB" w:rsidRDefault="009D16E3" w:rsidP="009D16E3">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отлов – 114 шт.</w:t>
            </w:r>
          </w:p>
          <w:p w:rsidR="009D16E3" w:rsidRPr="00C32ECB" w:rsidRDefault="009D16E3" w:rsidP="009D16E3">
            <w:pPr>
              <w:jc w:val="center"/>
              <w:rPr>
                <w:rFonts w:ascii="Times New Roman" w:eastAsia="Calibri" w:hAnsi="Times New Roman" w:cs="Times New Roman"/>
                <w:color w:val="000000" w:themeColor="text1"/>
                <w:sz w:val="24"/>
                <w:szCs w:val="20"/>
              </w:rPr>
            </w:pPr>
          </w:p>
          <w:p w:rsidR="009D16E3" w:rsidRPr="00C32ECB" w:rsidRDefault="009D16E3" w:rsidP="009D16E3">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2026 г.: </w:t>
            </w:r>
          </w:p>
          <w:p w:rsidR="00A10458" w:rsidRPr="00C32ECB" w:rsidRDefault="009D16E3" w:rsidP="0046647B">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отлов – 114 шт.</w:t>
            </w:r>
          </w:p>
        </w:tc>
      </w:tr>
      <w:tr w:rsidR="00C32ECB" w:rsidRPr="00C32ECB" w:rsidTr="008C6445">
        <w:trPr>
          <w:trHeight w:val="841"/>
          <w:jc w:val="center"/>
        </w:trPr>
        <w:tc>
          <w:tcPr>
            <w:tcW w:w="582" w:type="dxa"/>
            <w:noWrap/>
            <w:hideMark/>
          </w:tcPr>
          <w:p w:rsidR="0061793B" w:rsidRPr="00C32ECB" w:rsidRDefault="006A294F"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6A294F" w:rsidRPr="00C32ECB">
              <w:rPr>
                <w:rFonts w:ascii="Times New Roman" w:eastAsia="Calibri" w:hAnsi="Times New Roman" w:cs="Times New Roman"/>
                <w:color w:val="000000" w:themeColor="text1"/>
                <w:sz w:val="24"/>
                <w:szCs w:val="20"/>
              </w:rPr>
              <w:t>8</w:t>
            </w:r>
            <w:r w:rsidRPr="00C32ECB">
              <w:rPr>
                <w:rFonts w:ascii="Times New Roman" w:eastAsia="Calibri" w:hAnsi="Times New Roman" w:cs="Times New Roman"/>
                <w:color w:val="000000" w:themeColor="text1"/>
                <w:sz w:val="24"/>
                <w:szCs w:val="20"/>
              </w:rPr>
              <w:t>:</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Обрезка и валка деревьев</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0420089120</w:t>
            </w:r>
          </w:p>
        </w:tc>
        <w:tc>
          <w:tcPr>
            <w:tcW w:w="617"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15 663,5</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7 500,0</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7 500,0</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30 663,5</w:t>
            </w:r>
          </w:p>
        </w:tc>
        <w:tc>
          <w:tcPr>
            <w:tcW w:w="2488" w:type="dxa"/>
            <w:vAlign w:val="center"/>
            <w:hideMark/>
          </w:tcPr>
          <w:p w:rsidR="0061793B" w:rsidRPr="00C32ECB" w:rsidRDefault="003664C3" w:rsidP="003664C3">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2024 г.: </w:t>
            </w:r>
            <w:r w:rsidR="00C727CE" w:rsidRPr="00C32ECB">
              <w:rPr>
                <w:rFonts w:ascii="Times New Roman" w:eastAsia="Calibri" w:hAnsi="Times New Roman" w:cs="Times New Roman"/>
                <w:color w:val="000000" w:themeColor="text1"/>
                <w:sz w:val="24"/>
                <w:szCs w:val="20"/>
              </w:rPr>
              <w:t xml:space="preserve">                       </w:t>
            </w:r>
            <w:r w:rsidR="008A660D" w:rsidRPr="00C32ECB">
              <w:rPr>
                <w:rFonts w:ascii="Times New Roman" w:eastAsia="Calibri" w:hAnsi="Times New Roman" w:cs="Times New Roman"/>
                <w:color w:val="000000" w:themeColor="text1"/>
                <w:sz w:val="24"/>
                <w:szCs w:val="20"/>
              </w:rPr>
              <w:t>264</w:t>
            </w:r>
            <w:r w:rsidR="0061793B" w:rsidRPr="00C32ECB">
              <w:rPr>
                <w:rFonts w:ascii="Times New Roman" w:eastAsia="Calibri" w:hAnsi="Times New Roman" w:cs="Times New Roman"/>
                <w:color w:val="000000" w:themeColor="text1"/>
                <w:sz w:val="24"/>
                <w:szCs w:val="20"/>
              </w:rPr>
              <w:t xml:space="preserve"> дерева </w:t>
            </w:r>
            <w:r w:rsidR="008A660D" w:rsidRPr="00C32ECB">
              <w:rPr>
                <w:rFonts w:ascii="Times New Roman" w:eastAsia="Calibri" w:hAnsi="Times New Roman" w:cs="Times New Roman"/>
                <w:color w:val="000000" w:themeColor="text1"/>
                <w:sz w:val="24"/>
                <w:szCs w:val="20"/>
              </w:rPr>
              <w:t>–</w:t>
            </w:r>
            <w:r w:rsidR="0061793B" w:rsidRPr="00C32ECB">
              <w:rPr>
                <w:rFonts w:ascii="Times New Roman" w:eastAsia="Calibri" w:hAnsi="Times New Roman" w:cs="Times New Roman"/>
                <w:color w:val="000000" w:themeColor="text1"/>
                <w:sz w:val="24"/>
                <w:szCs w:val="20"/>
              </w:rPr>
              <w:t xml:space="preserve"> </w:t>
            </w:r>
            <w:r w:rsidR="008A660D" w:rsidRPr="00C32ECB">
              <w:rPr>
                <w:rFonts w:ascii="Times New Roman" w:eastAsia="Calibri" w:hAnsi="Times New Roman" w:cs="Times New Roman"/>
                <w:color w:val="000000" w:themeColor="text1"/>
                <w:sz w:val="24"/>
                <w:szCs w:val="20"/>
              </w:rPr>
              <w:t>снос аварийных деревьев</w:t>
            </w:r>
            <w:r w:rsidRPr="00C32ECB">
              <w:rPr>
                <w:rFonts w:ascii="Times New Roman" w:eastAsia="Calibri" w:hAnsi="Times New Roman" w:cs="Times New Roman"/>
                <w:color w:val="000000" w:themeColor="text1"/>
                <w:sz w:val="24"/>
                <w:szCs w:val="20"/>
              </w:rPr>
              <w:t xml:space="preserve"> в сумме 3</w:t>
            </w:r>
            <w:r w:rsidR="00C727CE" w:rsidRPr="00C32ECB">
              <w:rPr>
                <w:rFonts w:ascii="Times New Roman" w:eastAsia="Calibri" w:hAnsi="Times New Roman" w:cs="Times New Roman"/>
                <w:color w:val="000000" w:themeColor="text1"/>
                <w:sz w:val="24"/>
                <w:szCs w:val="20"/>
              </w:rPr>
              <w:t> </w:t>
            </w:r>
            <w:r w:rsidR="00430CAD" w:rsidRPr="00C32ECB">
              <w:rPr>
                <w:rFonts w:ascii="Times New Roman" w:eastAsia="Calibri" w:hAnsi="Times New Roman" w:cs="Times New Roman"/>
                <w:color w:val="000000" w:themeColor="text1"/>
                <w:sz w:val="24"/>
                <w:szCs w:val="20"/>
              </w:rPr>
              <w:t>300</w:t>
            </w:r>
            <w:r w:rsidR="00C727CE" w:rsidRPr="00C32ECB">
              <w:rPr>
                <w:rFonts w:ascii="Times New Roman" w:eastAsia="Calibri" w:hAnsi="Times New Roman" w:cs="Times New Roman"/>
                <w:color w:val="000000" w:themeColor="text1"/>
                <w:sz w:val="24"/>
                <w:szCs w:val="20"/>
              </w:rPr>
              <w:t>,0</w:t>
            </w:r>
            <w:r w:rsidR="00430CAD" w:rsidRPr="00C32ECB">
              <w:rPr>
                <w:rFonts w:ascii="Times New Roman" w:eastAsia="Calibri" w:hAnsi="Times New Roman" w:cs="Times New Roman"/>
                <w:color w:val="000000" w:themeColor="text1"/>
                <w:sz w:val="24"/>
                <w:szCs w:val="20"/>
              </w:rPr>
              <w:t> </w:t>
            </w:r>
            <w:r w:rsidRPr="00C32ECB">
              <w:rPr>
                <w:rFonts w:ascii="Times New Roman" w:eastAsia="Calibri" w:hAnsi="Times New Roman" w:cs="Times New Roman"/>
                <w:color w:val="000000" w:themeColor="text1"/>
                <w:sz w:val="24"/>
                <w:szCs w:val="20"/>
              </w:rPr>
              <w:t>тыс.</w:t>
            </w:r>
            <w:r w:rsidR="00430CAD" w:rsidRPr="00C32ECB">
              <w:rPr>
                <w:rFonts w:ascii="Times New Roman" w:eastAsia="Calibri" w:hAnsi="Times New Roman" w:cs="Times New Roman"/>
                <w:color w:val="000000" w:themeColor="text1"/>
                <w:sz w:val="24"/>
                <w:szCs w:val="20"/>
              </w:rPr>
              <w:t xml:space="preserve"> руб.</w:t>
            </w:r>
            <w:r w:rsidR="0061793B" w:rsidRPr="00C32ECB">
              <w:rPr>
                <w:rFonts w:ascii="Times New Roman" w:eastAsia="Calibri" w:hAnsi="Times New Roman" w:cs="Times New Roman"/>
                <w:color w:val="000000" w:themeColor="text1"/>
                <w:sz w:val="24"/>
                <w:szCs w:val="20"/>
              </w:rPr>
              <w:t xml:space="preserve">, </w:t>
            </w:r>
            <w:r w:rsidR="008A660D" w:rsidRPr="00C32ECB">
              <w:rPr>
                <w:rFonts w:ascii="Times New Roman" w:eastAsia="Calibri" w:hAnsi="Times New Roman" w:cs="Times New Roman"/>
                <w:color w:val="000000" w:themeColor="text1"/>
                <w:sz w:val="24"/>
                <w:szCs w:val="20"/>
              </w:rPr>
              <w:t>1 565</w:t>
            </w:r>
            <w:r w:rsidR="0061793B" w:rsidRPr="00C32ECB">
              <w:rPr>
                <w:rFonts w:ascii="Times New Roman" w:eastAsia="Calibri" w:hAnsi="Times New Roman" w:cs="Times New Roman"/>
                <w:color w:val="000000" w:themeColor="text1"/>
                <w:sz w:val="24"/>
                <w:szCs w:val="20"/>
              </w:rPr>
              <w:t xml:space="preserve"> деревьев </w:t>
            </w:r>
            <w:r w:rsidR="008A660D" w:rsidRPr="00C32ECB">
              <w:rPr>
                <w:rFonts w:ascii="Times New Roman" w:eastAsia="Calibri" w:hAnsi="Times New Roman" w:cs="Times New Roman"/>
                <w:color w:val="000000" w:themeColor="text1"/>
                <w:sz w:val="24"/>
                <w:szCs w:val="20"/>
              </w:rPr>
              <w:t>– обрезка (формирование) крон</w:t>
            </w:r>
            <w:r w:rsidR="00430CAD" w:rsidRPr="00C32ECB">
              <w:rPr>
                <w:rFonts w:ascii="Times New Roman" w:eastAsia="Calibri" w:hAnsi="Times New Roman" w:cs="Times New Roman"/>
                <w:color w:val="000000" w:themeColor="text1"/>
                <w:sz w:val="24"/>
                <w:szCs w:val="20"/>
              </w:rPr>
              <w:t xml:space="preserve"> в сумме 12</w:t>
            </w:r>
            <w:r w:rsidRPr="00C32ECB">
              <w:rPr>
                <w:rFonts w:ascii="Times New Roman" w:eastAsia="Calibri" w:hAnsi="Times New Roman" w:cs="Times New Roman"/>
                <w:color w:val="000000" w:themeColor="text1"/>
                <w:sz w:val="24"/>
                <w:szCs w:val="20"/>
              </w:rPr>
              <w:t> </w:t>
            </w:r>
            <w:r w:rsidR="00430CAD" w:rsidRPr="00C32ECB">
              <w:rPr>
                <w:rFonts w:ascii="Times New Roman" w:eastAsia="Calibri" w:hAnsi="Times New Roman" w:cs="Times New Roman"/>
                <w:color w:val="000000" w:themeColor="text1"/>
                <w:sz w:val="24"/>
                <w:szCs w:val="20"/>
              </w:rPr>
              <w:t>363</w:t>
            </w:r>
            <w:r w:rsidRPr="00C32ECB">
              <w:rPr>
                <w:rFonts w:ascii="Times New Roman" w:eastAsia="Calibri" w:hAnsi="Times New Roman" w:cs="Times New Roman"/>
                <w:color w:val="000000" w:themeColor="text1"/>
                <w:sz w:val="24"/>
                <w:szCs w:val="20"/>
              </w:rPr>
              <w:t>,</w:t>
            </w:r>
            <w:r w:rsidR="00430CAD"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 xml:space="preserve"> тыс. </w:t>
            </w:r>
            <w:r w:rsidR="00430CAD" w:rsidRPr="00C32ECB">
              <w:rPr>
                <w:rFonts w:ascii="Times New Roman" w:eastAsia="Calibri" w:hAnsi="Times New Roman" w:cs="Times New Roman"/>
                <w:color w:val="000000" w:themeColor="text1"/>
                <w:sz w:val="24"/>
                <w:szCs w:val="20"/>
              </w:rPr>
              <w:t>руб.</w:t>
            </w:r>
            <w:r w:rsidR="00C727CE" w:rsidRPr="00C32ECB">
              <w:rPr>
                <w:rFonts w:ascii="Times New Roman" w:eastAsia="Calibri" w:hAnsi="Times New Roman" w:cs="Times New Roman"/>
                <w:color w:val="000000" w:themeColor="text1"/>
                <w:sz w:val="24"/>
                <w:szCs w:val="20"/>
              </w:rPr>
              <w:t>;</w:t>
            </w:r>
          </w:p>
          <w:p w:rsidR="009D59B4" w:rsidRPr="00C32ECB" w:rsidRDefault="009D59B4" w:rsidP="003664C3">
            <w:pPr>
              <w:jc w:val="center"/>
              <w:rPr>
                <w:rFonts w:ascii="Times New Roman" w:eastAsia="Calibri" w:hAnsi="Times New Roman" w:cs="Times New Roman"/>
                <w:color w:val="000000" w:themeColor="text1"/>
                <w:sz w:val="24"/>
                <w:szCs w:val="20"/>
              </w:rPr>
            </w:pPr>
          </w:p>
          <w:p w:rsidR="00C727CE" w:rsidRPr="00C32ECB" w:rsidRDefault="00C727CE" w:rsidP="003664C3">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2025 г.:                                216 дерева – снос аварийных деревьев в сумме 2 700 тыс. руб.,                    607 деревьев – обрезка (формирование) крон в сумме 4 800,0 тыс. руб.;</w:t>
            </w:r>
          </w:p>
          <w:p w:rsidR="009D59B4" w:rsidRPr="00C32ECB" w:rsidRDefault="009D59B4" w:rsidP="003664C3">
            <w:pPr>
              <w:jc w:val="center"/>
              <w:rPr>
                <w:rFonts w:ascii="Times New Roman" w:eastAsia="Calibri" w:hAnsi="Times New Roman" w:cs="Times New Roman"/>
                <w:color w:val="000000" w:themeColor="text1"/>
                <w:sz w:val="24"/>
                <w:szCs w:val="20"/>
              </w:rPr>
            </w:pPr>
          </w:p>
          <w:p w:rsidR="00691975" w:rsidRPr="00C32ECB" w:rsidRDefault="00691975" w:rsidP="0002070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2026 г.:                                216 дерева – снос аварийных деревьев в сумме 2 700 тыс. руб.,                    608 деревьев – обрезка </w:t>
            </w:r>
            <w:r w:rsidRPr="00C32ECB">
              <w:rPr>
                <w:rFonts w:ascii="Times New Roman" w:eastAsia="Calibri" w:hAnsi="Times New Roman" w:cs="Times New Roman"/>
                <w:color w:val="000000" w:themeColor="text1"/>
                <w:sz w:val="24"/>
                <w:szCs w:val="20"/>
              </w:rPr>
              <w:lastRenderedPageBreak/>
              <w:t>(формирование) крон в сумме 4 800,0</w:t>
            </w:r>
            <w:r w:rsidR="00020705" w:rsidRPr="00C32ECB">
              <w:rPr>
                <w:rFonts w:ascii="Times New Roman" w:eastAsia="Calibri" w:hAnsi="Times New Roman" w:cs="Times New Roman"/>
                <w:color w:val="000000" w:themeColor="text1"/>
                <w:sz w:val="24"/>
                <w:szCs w:val="20"/>
              </w:rPr>
              <w:t xml:space="preserve">            </w:t>
            </w:r>
            <w:r w:rsidRPr="00C32ECB">
              <w:rPr>
                <w:rFonts w:ascii="Times New Roman" w:eastAsia="Calibri" w:hAnsi="Times New Roman" w:cs="Times New Roman"/>
                <w:color w:val="000000" w:themeColor="text1"/>
                <w:sz w:val="24"/>
                <w:szCs w:val="20"/>
              </w:rPr>
              <w:t xml:space="preserve"> тыс. руб. </w:t>
            </w:r>
          </w:p>
          <w:p w:rsidR="008C6445" w:rsidRPr="00C32ECB" w:rsidRDefault="008C6445" w:rsidP="00020705">
            <w:pPr>
              <w:jc w:val="center"/>
              <w:rPr>
                <w:rFonts w:ascii="Times New Roman" w:eastAsia="Calibri" w:hAnsi="Times New Roman" w:cs="Times New Roman"/>
                <w:color w:val="000000" w:themeColor="text1"/>
                <w:sz w:val="24"/>
                <w:szCs w:val="20"/>
              </w:rPr>
            </w:pPr>
          </w:p>
        </w:tc>
      </w:tr>
      <w:tr w:rsidR="00C32ECB" w:rsidRPr="00C32ECB" w:rsidTr="009D59B4">
        <w:trPr>
          <w:trHeight w:val="1562"/>
          <w:jc w:val="center"/>
        </w:trPr>
        <w:tc>
          <w:tcPr>
            <w:tcW w:w="582" w:type="dxa"/>
            <w:noWrap/>
          </w:tcPr>
          <w:p w:rsidR="00020705" w:rsidRPr="00C32ECB" w:rsidRDefault="00020705"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13</w:t>
            </w:r>
          </w:p>
        </w:tc>
        <w:tc>
          <w:tcPr>
            <w:tcW w:w="2364" w:type="dxa"/>
          </w:tcPr>
          <w:p w:rsidR="00020705" w:rsidRPr="00C32ECB" w:rsidRDefault="0002070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2.9:</w:t>
            </w:r>
          </w:p>
          <w:p w:rsidR="00020705" w:rsidRPr="00C32ECB" w:rsidRDefault="00020705" w:rsidP="0002070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p>
        </w:tc>
        <w:tc>
          <w:tcPr>
            <w:tcW w:w="1668" w:type="dxa"/>
          </w:tcPr>
          <w:p w:rsidR="00020705" w:rsidRPr="00C32ECB" w:rsidRDefault="0002070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tcPr>
          <w:p w:rsidR="00020705" w:rsidRPr="00C32ECB" w:rsidRDefault="0002070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04" w:type="dxa"/>
            <w:gridSpan w:val="2"/>
          </w:tcPr>
          <w:p w:rsidR="00020705" w:rsidRPr="00C32ECB" w:rsidRDefault="0002070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0909</w:t>
            </w:r>
          </w:p>
        </w:tc>
        <w:tc>
          <w:tcPr>
            <w:tcW w:w="1417" w:type="dxa"/>
            <w:gridSpan w:val="2"/>
          </w:tcPr>
          <w:p w:rsidR="00020705" w:rsidRPr="00C32ECB" w:rsidRDefault="0002070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04200S5550</w:t>
            </w:r>
          </w:p>
        </w:tc>
        <w:tc>
          <w:tcPr>
            <w:tcW w:w="617" w:type="dxa"/>
          </w:tcPr>
          <w:p w:rsidR="00020705" w:rsidRPr="00C32ECB" w:rsidRDefault="0002070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240</w:t>
            </w:r>
          </w:p>
        </w:tc>
        <w:tc>
          <w:tcPr>
            <w:tcW w:w="883" w:type="dxa"/>
            <w:vAlign w:val="center"/>
          </w:tcPr>
          <w:p w:rsidR="00020705" w:rsidRPr="00C32ECB" w:rsidRDefault="00020705">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0,0</w:t>
            </w:r>
          </w:p>
        </w:tc>
        <w:tc>
          <w:tcPr>
            <w:tcW w:w="876" w:type="dxa"/>
            <w:vAlign w:val="center"/>
          </w:tcPr>
          <w:p w:rsidR="00020705" w:rsidRPr="00C32ECB" w:rsidRDefault="00020705">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0,0</w:t>
            </w:r>
          </w:p>
        </w:tc>
        <w:tc>
          <w:tcPr>
            <w:tcW w:w="876" w:type="dxa"/>
            <w:vAlign w:val="center"/>
          </w:tcPr>
          <w:p w:rsidR="00020705" w:rsidRPr="00C32ECB" w:rsidRDefault="00020705">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0,0</w:t>
            </w:r>
          </w:p>
        </w:tc>
        <w:tc>
          <w:tcPr>
            <w:tcW w:w="1284" w:type="dxa"/>
            <w:vAlign w:val="center"/>
          </w:tcPr>
          <w:p w:rsidR="00020705" w:rsidRPr="00C32ECB" w:rsidRDefault="00020705">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0,0</w:t>
            </w:r>
          </w:p>
        </w:tc>
        <w:tc>
          <w:tcPr>
            <w:tcW w:w="2488" w:type="dxa"/>
            <w:vAlign w:val="center"/>
          </w:tcPr>
          <w:p w:rsidR="00020705" w:rsidRPr="00C32ECB" w:rsidRDefault="0002070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 450 000 м</w:t>
            </w:r>
            <w:proofErr w:type="gramStart"/>
            <w:r w:rsidRPr="00C32ECB">
              <w:rPr>
                <w:rFonts w:ascii="Times New Roman" w:eastAsia="Calibri" w:hAnsi="Times New Roman" w:cs="Times New Roman"/>
                <w:color w:val="000000" w:themeColor="text1"/>
                <w:sz w:val="24"/>
                <w:szCs w:val="20"/>
              </w:rPr>
              <w:t>2</w:t>
            </w:r>
            <w:proofErr w:type="gramEnd"/>
            <w:r w:rsidRPr="00C32ECB">
              <w:rPr>
                <w:rFonts w:ascii="Times New Roman" w:eastAsia="Calibri" w:hAnsi="Times New Roman" w:cs="Times New Roman"/>
                <w:color w:val="000000" w:themeColor="text1"/>
                <w:sz w:val="24"/>
                <w:szCs w:val="20"/>
              </w:rPr>
              <w:t xml:space="preserve"> ежегодно</w:t>
            </w:r>
          </w:p>
        </w:tc>
      </w:tr>
      <w:tr w:rsidR="00C32ECB" w:rsidRPr="00C32ECB" w:rsidTr="009D59B4">
        <w:trPr>
          <w:trHeight w:val="1295"/>
          <w:jc w:val="center"/>
        </w:trPr>
        <w:tc>
          <w:tcPr>
            <w:tcW w:w="582" w:type="dxa"/>
            <w:noWrap/>
            <w:hideMark/>
          </w:tcPr>
          <w:p w:rsidR="0061793B" w:rsidRPr="00C32ECB" w:rsidRDefault="006A294F"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14</w:t>
            </w:r>
          </w:p>
        </w:tc>
        <w:tc>
          <w:tcPr>
            <w:tcW w:w="2364" w:type="dxa"/>
            <w:hideMark/>
          </w:tcPr>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2.</w:t>
            </w:r>
            <w:r w:rsidR="006A294F" w:rsidRPr="00C32ECB">
              <w:rPr>
                <w:rFonts w:ascii="Times New Roman" w:eastAsia="Calibri" w:hAnsi="Times New Roman" w:cs="Times New Roman"/>
                <w:color w:val="000000" w:themeColor="text1"/>
                <w:sz w:val="24"/>
                <w:szCs w:val="20"/>
              </w:rPr>
              <w:t>10</w:t>
            </w:r>
            <w:r w:rsidRPr="00C32ECB">
              <w:rPr>
                <w:rFonts w:ascii="Times New Roman" w:eastAsia="Calibri" w:hAnsi="Times New Roman" w:cs="Times New Roman"/>
                <w:color w:val="000000" w:themeColor="text1"/>
                <w:sz w:val="24"/>
                <w:szCs w:val="20"/>
              </w:rPr>
              <w:t>:</w:t>
            </w:r>
          </w:p>
          <w:p w:rsidR="0061793B" w:rsidRPr="00C32ECB" w:rsidRDefault="0061793B"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Благоустройство территории для проведения новогодних мероприятий </w:t>
            </w:r>
          </w:p>
        </w:tc>
        <w:tc>
          <w:tcPr>
            <w:tcW w:w="1668" w:type="dxa"/>
            <w:hideMark/>
          </w:tcPr>
          <w:p w:rsidR="0061793B" w:rsidRPr="00C32ECB" w:rsidRDefault="0061793B"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744"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730</w:t>
            </w:r>
          </w:p>
        </w:tc>
        <w:tc>
          <w:tcPr>
            <w:tcW w:w="704"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0503</w:t>
            </w:r>
          </w:p>
        </w:tc>
        <w:tc>
          <w:tcPr>
            <w:tcW w:w="1417" w:type="dxa"/>
            <w:gridSpan w:val="2"/>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0420086040</w:t>
            </w:r>
          </w:p>
        </w:tc>
        <w:tc>
          <w:tcPr>
            <w:tcW w:w="617" w:type="dxa"/>
            <w:hideMark/>
          </w:tcPr>
          <w:p w:rsidR="0061793B" w:rsidRPr="00C32ECB" w:rsidRDefault="0061793B"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240</w:t>
            </w:r>
          </w:p>
        </w:tc>
        <w:tc>
          <w:tcPr>
            <w:tcW w:w="883"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1 463,4</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1 463,4</w:t>
            </w:r>
          </w:p>
        </w:tc>
        <w:tc>
          <w:tcPr>
            <w:tcW w:w="876"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1 463,4</w:t>
            </w:r>
          </w:p>
        </w:tc>
        <w:tc>
          <w:tcPr>
            <w:tcW w:w="1284" w:type="dxa"/>
            <w:vAlign w:val="center"/>
            <w:hideMark/>
          </w:tcPr>
          <w:p w:rsidR="0061793B" w:rsidRPr="00C32ECB" w:rsidRDefault="0061793B">
            <w:pPr>
              <w:jc w:val="center"/>
              <w:rPr>
                <w:rFonts w:ascii="Times New Roman" w:hAnsi="Times New Roman" w:cs="Times New Roman"/>
                <w:color w:val="000000" w:themeColor="text1"/>
                <w:sz w:val="24"/>
                <w:szCs w:val="24"/>
              </w:rPr>
            </w:pPr>
            <w:r w:rsidRPr="00C32ECB">
              <w:rPr>
                <w:rFonts w:ascii="Times New Roman" w:hAnsi="Times New Roman" w:cs="Times New Roman"/>
                <w:color w:val="000000" w:themeColor="text1"/>
                <w:sz w:val="24"/>
                <w:szCs w:val="24"/>
              </w:rPr>
              <w:t>4 390,2</w:t>
            </w:r>
          </w:p>
        </w:tc>
        <w:tc>
          <w:tcPr>
            <w:tcW w:w="2488" w:type="dxa"/>
            <w:vAlign w:val="center"/>
            <w:hideMark/>
          </w:tcPr>
          <w:p w:rsidR="009D59B4" w:rsidRPr="00C32ECB" w:rsidRDefault="0061793B" w:rsidP="00020705">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Устройство снежных горок, монтаж, демонтаж и украшение новогодней ели, устройство и художественное оформление ледяного городка</w:t>
            </w:r>
          </w:p>
          <w:p w:rsidR="00020705" w:rsidRPr="00C32ECB" w:rsidRDefault="00020705" w:rsidP="00020705">
            <w:pPr>
              <w:jc w:val="center"/>
              <w:rPr>
                <w:rFonts w:ascii="Times New Roman" w:eastAsia="Calibri" w:hAnsi="Times New Roman" w:cs="Times New Roman"/>
                <w:color w:val="000000" w:themeColor="text1"/>
                <w:sz w:val="24"/>
                <w:szCs w:val="20"/>
              </w:rPr>
            </w:pPr>
          </w:p>
        </w:tc>
      </w:tr>
      <w:tr w:rsidR="00C32ECB" w:rsidRPr="00C32ECB" w:rsidTr="009D59B4">
        <w:trPr>
          <w:trHeight w:val="569"/>
          <w:jc w:val="center"/>
        </w:trPr>
        <w:tc>
          <w:tcPr>
            <w:tcW w:w="582" w:type="dxa"/>
            <w:noWrap/>
            <w:hideMark/>
          </w:tcPr>
          <w:p w:rsidR="009D59B4" w:rsidRPr="00C32ECB" w:rsidRDefault="009D59B4"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 xml:space="preserve"> </w:t>
            </w:r>
          </w:p>
        </w:tc>
        <w:tc>
          <w:tcPr>
            <w:tcW w:w="2364" w:type="dxa"/>
            <w:hideMark/>
          </w:tcPr>
          <w:p w:rsidR="009D59B4" w:rsidRPr="00C32ECB" w:rsidRDefault="009D59B4"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Итого по подпрограмме:</w:t>
            </w:r>
          </w:p>
        </w:tc>
        <w:tc>
          <w:tcPr>
            <w:tcW w:w="1668" w:type="dxa"/>
            <w:hideMark/>
          </w:tcPr>
          <w:p w:rsidR="009D59B4" w:rsidRPr="00C32ECB" w:rsidRDefault="009D59B4" w:rsidP="00D05DF3">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744" w:type="dxa"/>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704" w:type="dxa"/>
            <w:gridSpan w:val="2"/>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417" w:type="dxa"/>
            <w:gridSpan w:val="2"/>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17" w:type="dxa"/>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883" w:type="dxa"/>
            <w:vAlign w:val="center"/>
            <w:hideMark/>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74</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854,5</w:t>
            </w:r>
          </w:p>
        </w:tc>
        <w:tc>
          <w:tcPr>
            <w:tcW w:w="876" w:type="dxa"/>
            <w:vAlign w:val="center"/>
            <w:hideMark/>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876" w:type="dxa"/>
            <w:vAlign w:val="center"/>
            <w:hideMark/>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1284" w:type="dxa"/>
            <w:vAlign w:val="center"/>
            <w:hideMark/>
          </w:tcPr>
          <w:p w:rsidR="009D59B4" w:rsidRPr="00C32ECB" w:rsidRDefault="009D59B4" w:rsidP="00D40BA6">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207 181,7</w:t>
            </w:r>
          </w:p>
        </w:tc>
        <w:tc>
          <w:tcPr>
            <w:tcW w:w="2488" w:type="dxa"/>
            <w:hideMark/>
          </w:tcPr>
          <w:p w:rsidR="009D59B4" w:rsidRPr="00C32ECB" w:rsidRDefault="009D59B4" w:rsidP="00AE0965">
            <w:pPr>
              <w:jc w:val="center"/>
              <w:rPr>
                <w:rFonts w:ascii="Times New Roman" w:eastAsia="Calibri" w:hAnsi="Times New Roman" w:cs="Times New Roman"/>
                <w:color w:val="000000" w:themeColor="text1"/>
                <w:sz w:val="24"/>
                <w:szCs w:val="20"/>
              </w:rPr>
            </w:pPr>
          </w:p>
        </w:tc>
      </w:tr>
      <w:tr w:rsidR="00C32ECB" w:rsidRPr="00C32ECB" w:rsidTr="009D59B4">
        <w:trPr>
          <w:trHeight w:val="485"/>
          <w:jc w:val="center"/>
        </w:trPr>
        <w:tc>
          <w:tcPr>
            <w:tcW w:w="582" w:type="dxa"/>
            <w:noWrap/>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2364" w:type="dxa"/>
            <w:hideMark/>
          </w:tcPr>
          <w:p w:rsidR="00C91FB0" w:rsidRPr="00C32ECB" w:rsidRDefault="00C91FB0"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 в том числе</w:t>
            </w:r>
          </w:p>
        </w:tc>
        <w:tc>
          <w:tcPr>
            <w:tcW w:w="1668" w:type="dxa"/>
            <w:hideMark/>
          </w:tcPr>
          <w:p w:rsidR="00C91FB0" w:rsidRPr="00C32ECB" w:rsidRDefault="00C91FB0"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744" w:type="dxa"/>
            <w:noWrap/>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704" w:type="dxa"/>
            <w:gridSpan w:val="2"/>
            <w:noWrap/>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417" w:type="dxa"/>
            <w:gridSpan w:val="2"/>
            <w:noWrap/>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17" w:type="dxa"/>
            <w:noWrap/>
            <w:hideMark/>
          </w:tcPr>
          <w:p w:rsidR="00C91FB0" w:rsidRPr="00C32ECB" w:rsidRDefault="00C91FB0"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883" w:type="dxa"/>
            <w:vAlign w:val="center"/>
          </w:tcPr>
          <w:p w:rsidR="00C91FB0" w:rsidRPr="00C32ECB" w:rsidRDefault="00C91FB0" w:rsidP="00AE0965">
            <w:pPr>
              <w:jc w:val="center"/>
              <w:rPr>
                <w:rFonts w:ascii="Times New Roman" w:hAnsi="Times New Roman" w:cs="Times New Roman"/>
                <w:color w:val="000000" w:themeColor="text1"/>
                <w:sz w:val="24"/>
                <w:szCs w:val="24"/>
              </w:rPr>
            </w:pPr>
          </w:p>
        </w:tc>
        <w:tc>
          <w:tcPr>
            <w:tcW w:w="876" w:type="dxa"/>
            <w:vAlign w:val="center"/>
          </w:tcPr>
          <w:p w:rsidR="00C91FB0" w:rsidRPr="00C32ECB" w:rsidRDefault="00C91FB0" w:rsidP="00AE0965">
            <w:pPr>
              <w:jc w:val="center"/>
              <w:rPr>
                <w:rFonts w:ascii="Times New Roman" w:hAnsi="Times New Roman" w:cs="Times New Roman"/>
                <w:color w:val="000000" w:themeColor="text1"/>
                <w:sz w:val="24"/>
                <w:szCs w:val="24"/>
              </w:rPr>
            </w:pPr>
          </w:p>
        </w:tc>
        <w:tc>
          <w:tcPr>
            <w:tcW w:w="876" w:type="dxa"/>
            <w:vAlign w:val="center"/>
          </w:tcPr>
          <w:p w:rsidR="00C91FB0" w:rsidRPr="00C32ECB" w:rsidRDefault="00C91FB0" w:rsidP="00AE0965">
            <w:pPr>
              <w:jc w:val="center"/>
              <w:rPr>
                <w:rFonts w:ascii="Times New Roman" w:hAnsi="Times New Roman" w:cs="Times New Roman"/>
                <w:color w:val="000000" w:themeColor="text1"/>
                <w:sz w:val="24"/>
                <w:szCs w:val="24"/>
              </w:rPr>
            </w:pPr>
          </w:p>
        </w:tc>
        <w:tc>
          <w:tcPr>
            <w:tcW w:w="1284" w:type="dxa"/>
            <w:vAlign w:val="center"/>
          </w:tcPr>
          <w:p w:rsidR="00C91FB0" w:rsidRPr="00C32ECB" w:rsidRDefault="00C91FB0" w:rsidP="00AE0965">
            <w:pPr>
              <w:jc w:val="center"/>
              <w:rPr>
                <w:rFonts w:ascii="Times New Roman" w:hAnsi="Times New Roman" w:cs="Times New Roman"/>
                <w:color w:val="000000" w:themeColor="text1"/>
                <w:sz w:val="24"/>
                <w:szCs w:val="24"/>
              </w:rPr>
            </w:pPr>
          </w:p>
        </w:tc>
        <w:tc>
          <w:tcPr>
            <w:tcW w:w="2488" w:type="dxa"/>
            <w:noWrap/>
            <w:hideMark/>
          </w:tcPr>
          <w:p w:rsidR="00C91FB0" w:rsidRPr="00C32ECB" w:rsidRDefault="00C91FB0" w:rsidP="00AE0965">
            <w:pPr>
              <w:jc w:val="center"/>
              <w:rPr>
                <w:rFonts w:ascii="Times New Roman" w:eastAsia="Calibri" w:hAnsi="Times New Roman" w:cs="Times New Roman"/>
                <w:color w:val="000000" w:themeColor="text1"/>
                <w:sz w:val="24"/>
                <w:szCs w:val="20"/>
              </w:rPr>
            </w:pPr>
          </w:p>
        </w:tc>
      </w:tr>
      <w:tr w:rsidR="009D59B4" w:rsidRPr="00C32ECB" w:rsidTr="009D59B4">
        <w:trPr>
          <w:trHeight w:val="633"/>
          <w:jc w:val="center"/>
        </w:trPr>
        <w:tc>
          <w:tcPr>
            <w:tcW w:w="582" w:type="dxa"/>
            <w:noWrap/>
            <w:hideMark/>
          </w:tcPr>
          <w:p w:rsidR="009D59B4" w:rsidRPr="00C32ECB" w:rsidRDefault="009D59B4"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2364" w:type="dxa"/>
            <w:hideMark/>
          </w:tcPr>
          <w:p w:rsidR="009D59B4" w:rsidRPr="00C32ECB" w:rsidRDefault="009D59B4" w:rsidP="00AE0965">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1668" w:type="dxa"/>
            <w:hideMark/>
          </w:tcPr>
          <w:p w:rsidR="009D59B4" w:rsidRPr="00C32ECB" w:rsidRDefault="009D59B4" w:rsidP="00AE0965">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744" w:type="dxa"/>
            <w:noWrap/>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704" w:type="dxa"/>
            <w:gridSpan w:val="2"/>
            <w:noWrap/>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1417" w:type="dxa"/>
            <w:gridSpan w:val="2"/>
            <w:noWrap/>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617" w:type="dxa"/>
            <w:noWrap/>
            <w:hideMark/>
          </w:tcPr>
          <w:p w:rsidR="009D59B4" w:rsidRPr="00C32ECB" w:rsidRDefault="009D59B4" w:rsidP="00AE0965">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 xml:space="preserve"> </w:t>
            </w:r>
          </w:p>
        </w:tc>
        <w:tc>
          <w:tcPr>
            <w:tcW w:w="883" w:type="dxa"/>
            <w:vAlign w:val="center"/>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74</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854,5</w:t>
            </w:r>
          </w:p>
        </w:tc>
        <w:tc>
          <w:tcPr>
            <w:tcW w:w="876" w:type="dxa"/>
            <w:vAlign w:val="center"/>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876" w:type="dxa"/>
            <w:vAlign w:val="center"/>
          </w:tcPr>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66</w:t>
            </w:r>
          </w:p>
          <w:p w:rsidR="009D59B4" w:rsidRPr="00C32ECB" w:rsidRDefault="009D59B4" w:rsidP="00D40BA6">
            <w:pPr>
              <w:jc w:val="center"/>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163,6</w:t>
            </w:r>
          </w:p>
        </w:tc>
        <w:tc>
          <w:tcPr>
            <w:tcW w:w="1284" w:type="dxa"/>
            <w:vAlign w:val="center"/>
          </w:tcPr>
          <w:p w:rsidR="009D59B4" w:rsidRPr="00C32ECB" w:rsidRDefault="009D59B4" w:rsidP="00D40BA6">
            <w:pPr>
              <w:jc w:val="both"/>
              <w:rPr>
                <w:rFonts w:ascii="Times New Roman" w:eastAsia="Calibri" w:hAnsi="Times New Roman" w:cs="Times New Roman"/>
                <w:color w:val="000000" w:themeColor="text1"/>
                <w:sz w:val="24"/>
                <w:szCs w:val="24"/>
              </w:rPr>
            </w:pPr>
            <w:r w:rsidRPr="00C32ECB">
              <w:rPr>
                <w:rFonts w:ascii="Times New Roman" w:eastAsia="Calibri" w:hAnsi="Times New Roman" w:cs="Times New Roman"/>
                <w:color w:val="000000" w:themeColor="text1"/>
                <w:sz w:val="24"/>
                <w:szCs w:val="24"/>
              </w:rPr>
              <w:t>207 181,7</w:t>
            </w:r>
          </w:p>
        </w:tc>
        <w:tc>
          <w:tcPr>
            <w:tcW w:w="2488" w:type="dxa"/>
            <w:noWrap/>
            <w:hideMark/>
          </w:tcPr>
          <w:p w:rsidR="009D59B4" w:rsidRPr="00C32ECB" w:rsidRDefault="009D59B4" w:rsidP="00AE0965">
            <w:pPr>
              <w:jc w:val="center"/>
              <w:rPr>
                <w:rFonts w:ascii="Times New Roman" w:eastAsia="Calibri" w:hAnsi="Times New Roman" w:cs="Times New Roman"/>
                <w:color w:val="000000" w:themeColor="text1"/>
                <w:sz w:val="24"/>
                <w:szCs w:val="20"/>
              </w:rPr>
            </w:pPr>
          </w:p>
        </w:tc>
      </w:tr>
    </w:tbl>
    <w:p w:rsidR="00CD5125" w:rsidRPr="00C32ECB" w:rsidRDefault="00CD5125" w:rsidP="00DB5189">
      <w:pPr>
        <w:spacing w:after="0"/>
        <w:rPr>
          <w:rFonts w:ascii="Times New Roman" w:eastAsia="Calibri" w:hAnsi="Times New Roman" w:cs="Times New Roman"/>
          <w:color w:val="000000" w:themeColor="text1"/>
          <w:sz w:val="20"/>
          <w:szCs w:val="20"/>
        </w:rPr>
      </w:pPr>
    </w:p>
    <w:p w:rsidR="00C32ECB" w:rsidRPr="00C32ECB" w:rsidRDefault="00C32ECB" w:rsidP="002D4BFB">
      <w:pPr>
        <w:autoSpaceDE w:val="0"/>
        <w:autoSpaceDN w:val="0"/>
        <w:adjustRightInd w:val="0"/>
        <w:spacing w:after="0" w:line="240" w:lineRule="auto"/>
        <w:rPr>
          <w:rFonts w:ascii="Times New Roman" w:hAnsi="Times New Roman" w:cs="Times New Roman"/>
          <w:bCs/>
          <w:color w:val="000000" w:themeColor="text1"/>
          <w:sz w:val="28"/>
          <w:szCs w:val="28"/>
        </w:rPr>
        <w:sectPr w:rsidR="00C32ECB" w:rsidRPr="00C32ECB" w:rsidSect="00C32ECB">
          <w:pgSz w:w="16838" w:h="11906" w:orient="landscape"/>
          <w:pgMar w:top="1134" w:right="850" w:bottom="1134" w:left="1701" w:header="709" w:footer="709" w:gutter="0"/>
          <w:cols w:space="708"/>
          <w:docGrid w:linePitch="360"/>
        </w:sectPr>
      </w:pPr>
    </w:p>
    <w:p w:rsidR="00C07EB2" w:rsidRPr="00C32ECB" w:rsidRDefault="00C07EB2" w:rsidP="00253BD2">
      <w:pPr>
        <w:tabs>
          <w:tab w:val="center" w:pos="7087"/>
          <w:tab w:val="right" w:pos="9355"/>
        </w:tabs>
        <w:autoSpaceDE w:val="0"/>
        <w:autoSpaceDN w:val="0"/>
        <w:adjustRightInd w:val="0"/>
        <w:spacing w:after="0" w:line="240" w:lineRule="auto"/>
        <w:ind w:left="4820"/>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lastRenderedPageBreak/>
        <w:t xml:space="preserve">Приложение № </w:t>
      </w:r>
      <w:r w:rsidR="00DC43F9" w:rsidRPr="00C32ECB">
        <w:rPr>
          <w:rFonts w:ascii="Times New Roman" w:hAnsi="Times New Roman" w:cs="Times New Roman"/>
          <w:bCs/>
          <w:color w:val="000000" w:themeColor="text1"/>
          <w:sz w:val="28"/>
          <w:szCs w:val="28"/>
        </w:rPr>
        <w:t>5</w:t>
      </w:r>
      <w:r w:rsidR="00253BD2" w:rsidRPr="00C32ECB">
        <w:rPr>
          <w:rFonts w:ascii="Times New Roman" w:hAnsi="Times New Roman" w:cs="Times New Roman"/>
          <w:bCs/>
          <w:color w:val="000000" w:themeColor="text1"/>
          <w:sz w:val="28"/>
          <w:szCs w:val="28"/>
        </w:rPr>
        <w:t xml:space="preserve"> </w:t>
      </w:r>
      <w:r w:rsidRPr="00C32ECB">
        <w:rPr>
          <w:rFonts w:ascii="Times New Roman" w:hAnsi="Times New Roman" w:cs="Times New Roman"/>
          <w:bCs/>
          <w:color w:val="000000" w:themeColor="text1"/>
          <w:sz w:val="28"/>
          <w:szCs w:val="28"/>
        </w:rPr>
        <w:t>к муниципальной программе</w:t>
      </w:r>
      <w:r w:rsidR="00253BD2" w:rsidRPr="00C32ECB">
        <w:rPr>
          <w:rFonts w:ascii="Times New Roman" w:hAnsi="Times New Roman" w:cs="Times New Roman"/>
          <w:bCs/>
          <w:color w:val="000000" w:themeColor="text1"/>
          <w:sz w:val="28"/>
          <w:szCs w:val="28"/>
        </w:rPr>
        <w:t xml:space="preserve"> </w:t>
      </w:r>
      <w:r w:rsidRPr="00C32ECB">
        <w:rPr>
          <w:rFonts w:ascii="Times New Roman" w:hAnsi="Times New Roman" w:cs="Times New Roman"/>
          <w:bCs/>
          <w:color w:val="000000" w:themeColor="text1"/>
          <w:sz w:val="28"/>
          <w:szCs w:val="28"/>
        </w:rPr>
        <w:t>города Ачинска</w:t>
      </w:r>
    </w:p>
    <w:p w:rsidR="00C07EB2" w:rsidRPr="00C32ECB" w:rsidRDefault="00C07EB2" w:rsidP="00253BD2">
      <w:pPr>
        <w:autoSpaceDE w:val="0"/>
        <w:autoSpaceDN w:val="0"/>
        <w:adjustRightInd w:val="0"/>
        <w:spacing w:after="0" w:line="240" w:lineRule="auto"/>
        <w:ind w:left="4820"/>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t>«Обеспечение функционирования и</w:t>
      </w:r>
    </w:p>
    <w:p w:rsidR="00C07EB2" w:rsidRPr="00C32ECB" w:rsidRDefault="00C07EB2" w:rsidP="00253BD2">
      <w:pPr>
        <w:autoSpaceDE w:val="0"/>
        <w:autoSpaceDN w:val="0"/>
        <w:adjustRightInd w:val="0"/>
        <w:spacing w:after="0" w:line="240" w:lineRule="auto"/>
        <w:ind w:left="4820"/>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t>модернизаци</w:t>
      </w:r>
      <w:r w:rsidR="007642FB" w:rsidRPr="00C32ECB">
        <w:rPr>
          <w:rFonts w:ascii="Times New Roman" w:hAnsi="Times New Roman" w:cs="Times New Roman"/>
          <w:bCs/>
          <w:color w:val="000000" w:themeColor="text1"/>
          <w:sz w:val="28"/>
          <w:szCs w:val="28"/>
        </w:rPr>
        <w:t>и</w:t>
      </w:r>
      <w:r w:rsidRPr="00C32ECB">
        <w:rPr>
          <w:rFonts w:ascii="Times New Roman" w:hAnsi="Times New Roman" w:cs="Times New Roman"/>
          <w:bCs/>
          <w:color w:val="000000" w:themeColor="text1"/>
          <w:sz w:val="28"/>
          <w:szCs w:val="28"/>
        </w:rPr>
        <w:t xml:space="preserve"> объектов</w:t>
      </w:r>
    </w:p>
    <w:p w:rsidR="00C07EB2" w:rsidRPr="00C32ECB" w:rsidRDefault="00C07EB2" w:rsidP="00253BD2">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t>жилищно-коммунального хозяйства»</w:t>
      </w:r>
    </w:p>
    <w:p w:rsidR="00C07EB2" w:rsidRPr="00C32ECB" w:rsidRDefault="00C07EB2" w:rsidP="00253BD2">
      <w:pPr>
        <w:autoSpaceDE w:val="0"/>
        <w:autoSpaceDN w:val="0"/>
        <w:adjustRightInd w:val="0"/>
        <w:spacing w:after="0" w:line="240" w:lineRule="auto"/>
        <w:ind w:left="4820"/>
        <w:jc w:val="right"/>
        <w:rPr>
          <w:rFonts w:ascii="Times New Roman" w:hAnsi="Times New Roman" w:cs="Times New Roman"/>
          <w:bCs/>
          <w:color w:val="000000" w:themeColor="text1"/>
          <w:sz w:val="28"/>
          <w:szCs w:val="28"/>
        </w:rPr>
      </w:pPr>
    </w:p>
    <w:p w:rsidR="00C07EB2" w:rsidRPr="00C32ECB"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t xml:space="preserve">Подпрограмма 3. «Обеспечение реализации муниципальной программы и прочие мероприятия», </w:t>
      </w:r>
      <w:proofErr w:type="gramStart"/>
      <w:r w:rsidRPr="00C32ECB">
        <w:rPr>
          <w:rFonts w:ascii="Times New Roman" w:hAnsi="Times New Roman" w:cs="Times New Roman"/>
          <w:bCs/>
          <w:color w:val="000000" w:themeColor="text1"/>
          <w:sz w:val="28"/>
          <w:szCs w:val="28"/>
        </w:rPr>
        <w:t>реализуемая</w:t>
      </w:r>
      <w:proofErr w:type="gramEnd"/>
    </w:p>
    <w:p w:rsidR="00C07EB2" w:rsidRPr="00C32ECB" w:rsidRDefault="00C07EB2" w:rsidP="00253BD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C32ECB">
        <w:rPr>
          <w:rFonts w:ascii="Times New Roman" w:hAnsi="Times New Roman" w:cs="Times New Roman"/>
          <w:bCs/>
          <w:color w:val="000000" w:themeColor="text1"/>
          <w:sz w:val="28"/>
          <w:szCs w:val="28"/>
        </w:rPr>
        <w:t>в рамках муниципальной программы города Ачинска</w:t>
      </w:r>
      <w:r w:rsidRPr="00C32ECB">
        <w:rPr>
          <w:rFonts w:ascii="Times New Roman" w:hAnsi="Times New Roman" w:cs="Times New Roman"/>
          <w:bCs/>
          <w:color w:val="000000" w:themeColor="text1"/>
          <w:sz w:val="28"/>
          <w:szCs w:val="28"/>
        </w:rPr>
        <w:br/>
        <w:t xml:space="preserve"> «Обеспечение функционирования и модернизаци</w:t>
      </w:r>
      <w:r w:rsidR="007642FB" w:rsidRPr="00C32ECB">
        <w:rPr>
          <w:rFonts w:ascii="Times New Roman" w:hAnsi="Times New Roman" w:cs="Times New Roman"/>
          <w:bCs/>
          <w:color w:val="000000" w:themeColor="text1"/>
          <w:sz w:val="28"/>
          <w:szCs w:val="28"/>
        </w:rPr>
        <w:t>и</w:t>
      </w:r>
      <w:r w:rsidRPr="00C32ECB">
        <w:rPr>
          <w:rFonts w:ascii="Times New Roman" w:hAnsi="Times New Roman" w:cs="Times New Roman"/>
          <w:bCs/>
          <w:color w:val="000000" w:themeColor="text1"/>
          <w:sz w:val="28"/>
          <w:szCs w:val="28"/>
        </w:rPr>
        <w:t xml:space="preserve"> объектов жилищно-коммунального хозяйства»</w:t>
      </w:r>
    </w:p>
    <w:p w:rsidR="00C07EB2" w:rsidRPr="00C32ECB" w:rsidRDefault="00C07EB2" w:rsidP="00253BD2">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07EB2" w:rsidRPr="00C32ECB"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Паспорт подпрограммы</w:t>
      </w:r>
    </w:p>
    <w:p w:rsidR="00C07EB2" w:rsidRPr="00C32ECB" w:rsidRDefault="00C07EB2"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63"/>
        <w:gridCol w:w="6516"/>
      </w:tblGrid>
      <w:tr w:rsidR="00C32ECB" w:rsidRPr="00C32ECB"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Наименование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w:t>
            </w:r>
            <w:r w:rsidR="001C4C3B" w:rsidRPr="00C32ECB">
              <w:rPr>
                <w:rFonts w:ascii="Times New Roman" w:hAnsi="Times New Roman" w:cs="Times New Roman"/>
                <w:color w:val="000000" w:themeColor="text1"/>
                <w:sz w:val="28"/>
                <w:szCs w:val="28"/>
              </w:rPr>
              <w:t>Обеспечение реализации муниципальной программы и прочие мероприятия</w:t>
            </w:r>
            <w:r w:rsidRPr="00C32ECB">
              <w:rPr>
                <w:rFonts w:ascii="Times New Roman" w:hAnsi="Times New Roman" w:cs="Times New Roman"/>
                <w:color w:val="000000" w:themeColor="text1"/>
                <w:sz w:val="28"/>
                <w:szCs w:val="28"/>
              </w:rPr>
              <w:t>» (далее - подпрограмма)</w:t>
            </w:r>
          </w:p>
        </w:tc>
      </w:tr>
      <w:tr w:rsidR="00C32ECB" w:rsidRPr="00C32ECB" w:rsidTr="00C271C8">
        <w:trPr>
          <w:trHeight w:val="2174"/>
          <w:jc w:val="center"/>
        </w:trPr>
        <w:tc>
          <w:tcPr>
            <w:tcW w:w="2963"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Наименование </w:t>
            </w:r>
            <w:proofErr w:type="gramStart"/>
            <w:r w:rsidRPr="00C32ECB">
              <w:rPr>
                <w:rFonts w:ascii="Times New Roman" w:hAnsi="Times New Roman" w:cs="Times New Roman"/>
                <w:color w:val="000000" w:themeColor="text1"/>
                <w:sz w:val="28"/>
                <w:szCs w:val="28"/>
              </w:rPr>
              <w:t>муниципальной</w:t>
            </w:r>
            <w:proofErr w:type="gramEnd"/>
          </w:p>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программы города Ачинска, в рамках которой реализуется подпрограмма</w:t>
            </w:r>
          </w:p>
        </w:tc>
        <w:tc>
          <w:tcPr>
            <w:tcW w:w="6516" w:type="dxa"/>
            <w:tcBorders>
              <w:top w:val="single" w:sz="4" w:space="0" w:color="auto"/>
              <w:left w:val="single" w:sz="4" w:space="0" w:color="auto"/>
              <w:bottom w:val="single" w:sz="4" w:space="0" w:color="auto"/>
              <w:right w:val="single" w:sz="4" w:space="0" w:color="auto"/>
            </w:tcBorders>
          </w:tcPr>
          <w:p w:rsidR="00CE7D4B" w:rsidRPr="00C32ECB" w:rsidRDefault="00CE7D4B" w:rsidP="007E0D4D">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«Обеспечение функционирования и модернизаци</w:t>
            </w:r>
            <w:r w:rsidR="007E0D4D" w:rsidRPr="00C32ECB">
              <w:rPr>
                <w:rFonts w:ascii="Times New Roman" w:hAnsi="Times New Roman" w:cs="Times New Roman"/>
                <w:color w:val="000000" w:themeColor="text1"/>
                <w:sz w:val="28"/>
                <w:szCs w:val="28"/>
              </w:rPr>
              <w:t>и</w:t>
            </w:r>
            <w:r w:rsidRPr="00C32ECB">
              <w:rPr>
                <w:rFonts w:ascii="Times New Roman" w:hAnsi="Times New Roman" w:cs="Times New Roman"/>
                <w:color w:val="000000" w:themeColor="text1"/>
                <w:sz w:val="28"/>
                <w:szCs w:val="28"/>
              </w:rPr>
              <w:t xml:space="preserve"> объектов жилищно-коммунального хозяйств»</w:t>
            </w:r>
          </w:p>
        </w:tc>
      </w:tr>
      <w:tr w:rsidR="00C32ECB" w:rsidRPr="00C32ECB" w:rsidTr="00000C04">
        <w:trPr>
          <w:trHeight w:val="5989"/>
          <w:jc w:val="center"/>
        </w:trPr>
        <w:tc>
          <w:tcPr>
            <w:tcW w:w="2963"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6" w:type="dxa"/>
            <w:tcBorders>
              <w:top w:val="single" w:sz="4" w:space="0" w:color="auto"/>
              <w:left w:val="single" w:sz="4" w:space="0" w:color="auto"/>
              <w:bottom w:val="single" w:sz="4" w:space="0" w:color="auto"/>
              <w:right w:val="single" w:sz="4" w:space="0" w:color="auto"/>
            </w:tcBorders>
          </w:tcPr>
          <w:p w:rsidR="00CE7D4B" w:rsidRPr="00C32ECB" w:rsidRDefault="00CE7D4B" w:rsidP="00B003F1">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Администрация города Ачинска (</w:t>
            </w:r>
            <w:r w:rsidR="00BC466A" w:rsidRPr="00C32ECB">
              <w:rPr>
                <w:rFonts w:ascii="Times New Roman" w:eastAsia="Calibri" w:hAnsi="Times New Roman" w:cs="Times New Roman"/>
                <w:color w:val="000000" w:themeColor="text1"/>
                <w:sz w:val="28"/>
                <w:szCs w:val="28"/>
              </w:rPr>
              <w:t>отдел бухгалтерского учета и контроля</w:t>
            </w:r>
            <w:r w:rsidRPr="00C32ECB">
              <w:rPr>
                <w:rFonts w:ascii="Times New Roman" w:hAnsi="Times New Roman" w:cs="Times New Roman"/>
                <w:color w:val="000000" w:themeColor="text1"/>
                <w:sz w:val="28"/>
                <w:szCs w:val="28"/>
              </w:rPr>
              <w:t xml:space="preserve">),  </w:t>
            </w:r>
            <w:r w:rsidR="00194C96" w:rsidRPr="00C32ECB">
              <w:rPr>
                <w:rFonts w:ascii="Times New Roman" w:hAnsi="Times New Roman" w:cs="Times New Roman"/>
                <w:color w:val="000000" w:themeColor="text1"/>
                <w:sz w:val="28"/>
                <w:szCs w:val="28"/>
              </w:rPr>
              <w:t>муниципальное казенное учреждение «Центр обслуживания учреждений»</w:t>
            </w:r>
          </w:p>
        </w:tc>
      </w:tr>
      <w:tr w:rsidR="00C32ECB" w:rsidRPr="00C32ECB" w:rsidTr="003800F0">
        <w:trPr>
          <w:trHeight w:val="2735"/>
          <w:jc w:val="center"/>
        </w:trPr>
        <w:tc>
          <w:tcPr>
            <w:tcW w:w="2963" w:type="dxa"/>
            <w:tcBorders>
              <w:top w:val="single" w:sz="4" w:space="0" w:color="auto"/>
              <w:left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lastRenderedPageBreak/>
              <w:t>Цель и задачи подпрограммы</w:t>
            </w:r>
          </w:p>
        </w:tc>
        <w:tc>
          <w:tcPr>
            <w:tcW w:w="6516" w:type="dxa"/>
            <w:tcBorders>
              <w:top w:val="single" w:sz="4" w:space="0" w:color="auto"/>
              <w:left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Цель подпрограммы: </w:t>
            </w:r>
            <w:r w:rsidR="0051346D" w:rsidRPr="00C32ECB">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CE7D4B" w:rsidRPr="00C32ECB" w:rsidRDefault="00CE7D4B" w:rsidP="008949A4">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Задача 1. </w:t>
            </w:r>
            <w:r w:rsidR="008949A4" w:rsidRPr="00C32ECB">
              <w:rPr>
                <w:rFonts w:ascii="Times New Roman" w:hAnsi="Times New Roman" w:cs="Times New Roman"/>
                <w:color w:val="000000" w:themeColor="text1"/>
                <w:sz w:val="28"/>
                <w:szCs w:val="28"/>
              </w:rPr>
              <w:t>О</w:t>
            </w:r>
            <w:r w:rsidR="008379B2" w:rsidRPr="00C32ECB">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064FFD" w:rsidRPr="00C32ECB">
              <w:rPr>
                <w:rFonts w:ascii="Times New Roman" w:eastAsia="Calibri" w:hAnsi="Times New Roman" w:cs="Times New Roman"/>
                <w:color w:val="000000" w:themeColor="text1"/>
                <w:sz w:val="28"/>
                <w:szCs w:val="28"/>
              </w:rPr>
              <w:t>ых на территории города Ачинска</w:t>
            </w:r>
          </w:p>
        </w:tc>
      </w:tr>
      <w:tr w:rsidR="00C32ECB" w:rsidRPr="00C32ECB"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6" w:type="dxa"/>
            <w:tcBorders>
              <w:top w:val="single" w:sz="4" w:space="0" w:color="auto"/>
              <w:left w:val="single" w:sz="4" w:space="0" w:color="auto"/>
              <w:bottom w:val="single" w:sz="4" w:space="0" w:color="auto"/>
              <w:right w:val="single" w:sz="4" w:space="0" w:color="auto"/>
            </w:tcBorders>
          </w:tcPr>
          <w:p w:rsidR="001C3B7F" w:rsidRPr="00C32ECB" w:rsidRDefault="00660ABD" w:rsidP="00253BD2">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достижение качества и объема выполненных работ сотрудниками МКУ «Центр обсл</w:t>
            </w:r>
            <w:r w:rsidR="00064FFD" w:rsidRPr="00C32ECB">
              <w:rPr>
                <w:rFonts w:ascii="Times New Roman" w:eastAsia="Calibri" w:hAnsi="Times New Roman" w:cs="Times New Roman"/>
                <w:color w:val="000000" w:themeColor="text1"/>
                <w:sz w:val="28"/>
                <w:szCs w:val="28"/>
              </w:rPr>
              <w:t>уживания учреждений»</w:t>
            </w:r>
            <w:r w:rsidR="0046647B" w:rsidRPr="00C32ECB">
              <w:rPr>
                <w:rFonts w:ascii="Times New Roman" w:eastAsia="Calibri" w:hAnsi="Times New Roman" w:cs="Times New Roman"/>
                <w:color w:val="000000" w:themeColor="text1"/>
                <w:sz w:val="28"/>
                <w:szCs w:val="28"/>
              </w:rPr>
              <w:t>;</w:t>
            </w:r>
          </w:p>
          <w:p w:rsidR="0046647B" w:rsidRPr="00C32ECB" w:rsidRDefault="0046647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Pr="00C32ECB">
              <w:rPr>
                <w:color w:val="000000" w:themeColor="text1"/>
              </w:rPr>
              <w:t xml:space="preserve"> </w:t>
            </w:r>
            <w:r w:rsidRPr="00C32ECB">
              <w:rPr>
                <w:rFonts w:ascii="Times New Roman" w:eastAsia="Calibri" w:hAnsi="Times New Roman" w:cs="Times New Roman"/>
                <w:color w:val="000000" w:themeColor="text1"/>
                <w:sz w:val="28"/>
                <w:szCs w:val="28"/>
              </w:rPr>
              <w:t>содержание парков, скверов, других территорий, не являющихся придомовыми</w:t>
            </w:r>
          </w:p>
          <w:p w:rsidR="00CF42E6" w:rsidRPr="00C32ECB" w:rsidRDefault="00CE7D4B" w:rsidP="00253BD2">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представлены </w:t>
            </w:r>
            <w:r w:rsidR="00064FFD" w:rsidRPr="00C32ECB">
              <w:rPr>
                <w:rFonts w:ascii="Times New Roman" w:eastAsia="Calibri" w:hAnsi="Times New Roman" w:cs="Times New Roman"/>
                <w:color w:val="000000" w:themeColor="text1"/>
                <w:sz w:val="28"/>
                <w:szCs w:val="28"/>
              </w:rPr>
              <w:t>в приложении № 1 к подпрограмме</w:t>
            </w:r>
          </w:p>
        </w:tc>
      </w:tr>
      <w:tr w:rsidR="00C32ECB" w:rsidRPr="00C32ECB"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8409C1"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Сроки реализации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C32ECB" w:rsidRDefault="00CE7D4B" w:rsidP="00253BD2">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2014 - 2030 годы</w:t>
            </w:r>
          </w:p>
        </w:tc>
      </w:tr>
      <w:tr w:rsidR="00AE0965" w:rsidRPr="00C32ECB"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AE0965" w:rsidRPr="00C32ECB" w:rsidRDefault="00AE0965" w:rsidP="00AE0965">
            <w:pPr>
              <w:autoSpaceDE w:val="0"/>
              <w:autoSpaceDN w:val="0"/>
              <w:adjustRightInd w:val="0"/>
              <w:spacing w:after="0" w:line="240" w:lineRule="auto"/>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Информация по ресурсному обеспечению  подпрограммы, в том числе по годам реализации подпрограммы  </w:t>
            </w:r>
          </w:p>
        </w:tc>
        <w:tc>
          <w:tcPr>
            <w:tcW w:w="6516" w:type="dxa"/>
            <w:tcBorders>
              <w:top w:val="single" w:sz="4" w:space="0" w:color="auto"/>
              <w:left w:val="single" w:sz="4" w:space="0" w:color="auto"/>
              <w:bottom w:val="single" w:sz="4" w:space="0" w:color="auto"/>
              <w:right w:val="single" w:sz="4" w:space="0" w:color="auto"/>
            </w:tcBorders>
          </w:tcPr>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rPr>
              <w:t xml:space="preserve">Общий объем финансирования – </w:t>
            </w:r>
            <w:r w:rsidR="00307B51" w:rsidRPr="00C32ECB">
              <w:rPr>
                <w:rFonts w:ascii="Times New Roman" w:hAnsi="Times New Roman"/>
                <w:color w:val="000000" w:themeColor="text1"/>
                <w:sz w:val="28"/>
                <w:szCs w:val="28"/>
              </w:rPr>
              <w:t xml:space="preserve">                            </w:t>
            </w:r>
            <w:r w:rsidR="00307B51" w:rsidRPr="00C32ECB">
              <w:rPr>
                <w:rFonts w:ascii="Times New Roman" w:hAnsi="Times New Roman"/>
                <w:color w:val="000000" w:themeColor="text1"/>
                <w:sz w:val="28"/>
                <w:szCs w:val="28"/>
                <w:lang w:eastAsia="en-US"/>
              </w:rPr>
              <w:t>69</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 </w:t>
            </w:r>
            <w:r w:rsidR="00A75715" w:rsidRPr="00C32ECB">
              <w:rPr>
                <w:rFonts w:ascii="Times New Roman" w:hAnsi="Times New Roman"/>
                <w:color w:val="000000" w:themeColor="text1"/>
                <w:sz w:val="28"/>
                <w:szCs w:val="28"/>
                <w:lang w:eastAsia="en-US"/>
              </w:rPr>
              <w:t>2</w:t>
            </w:r>
            <w:r w:rsidR="00307B51" w:rsidRPr="00C32ECB">
              <w:rPr>
                <w:rFonts w:ascii="Times New Roman" w:hAnsi="Times New Roman"/>
                <w:color w:val="000000" w:themeColor="text1"/>
                <w:sz w:val="28"/>
                <w:szCs w:val="28"/>
                <w:lang w:eastAsia="en-US"/>
              </w:rPr>
              <w:t>07,0</w:t>
            </w:r>
            <w:r w:rsidRPr="00C32ECB">
              <w:rPr>
                <w:rFonts w:ascii="Times New Roman" w:hAnsi="Times New Roman"/>
                <w:color w:val="000000" w:themeColor="text1"/>
                <w:sz w:val="28"/>
                <w:szCs w:val="28"/>
                <w:lang w:eastAsia="en-US"/>
              </w:rPr>
              <w:t xml:space="preserve"> тыс. рублей, в том числе по годам:</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2014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2015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2016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2017 год – 26 011,2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2018 год – 38 432,1 тыс. рублей;</w:t>
            </w:r>
          </w:p>
          <w:p w:rsidR="00AE0965" w:rsidRPr="00C32ECB"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C32ECB">
              <w:rPr>
                <w:rFonts w:ascii="Times New Roman" w:hAnsi="Times New Roman"/>
                <w:color w:val="000000" w:themeColor="text1"/>
                <w:sz w:val="28"/>
                <w:szCs w:val="28"/>
              </w:rPr>
              <w:t>2019 год – 37 927,4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2020 год – 45 353,3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2021 год – 53 393,4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2022 год – 60 430,3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2023 год – </w:t>
            </w:r>
            <w:r w:rsidR="00307B51" w:rsidRPr="00C32ECB">
              <w:rPr>
                <w:rFonts w:ascii="Times New Roman" w:hAnsi="Times New Roman"/>
                <w:color w:val="000000" w:themeColor="text1"/>
                <w:sz w:val="28"/>
                <w:szCs w:val="28"/>
                <w:lang w:eastAsia="en-US"/>
              </w:rPr>
              <w:t>156 828,1</w:t>
            </w:r>
            <w:r w:rsidRPr="00C32ECB">
              <w:rPr>
                <w:rFonts w:ascii="Times New Roman" w:hAnsi="Times New Roman"/>
                <w:color w:val="000000" w:themeColor="text1"/>
                <w:sz w:val="28"/>
                <w:szCs w:val="28"/>
                <w:lang w:eastAsia="en-US"/>
              </w:rPr>
              <w:t xml:space="preserve">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2024 год – </w:t>
            </w:r>
            <w:r w:rsidR="00307B51" w:rsidRPr="00C32ECB">
              <w:rPr>
                <w:rFonts w:ascii="Times New Roman" w:hAnsi="Times New Roman"/>
                <w:color w:val="000000" w:themeColor="text1"/>
                <w:sz w:val="28"/>
                <w:szCs w:val="28"/>
                <w:lang w:eastAsia="en-US"/>
              </w:rPr>
              <w:t>92 </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10,4</w:t>
            </w:r>
            <w:r w:rsidRPr="00C32ECB">
              <w:rPr>
                <w:rFonts w:ascii="Times New Roman" w:hAnsi="Times New Roman"/>
                <w:color w:val="000000" w:themeColor="text1"/>
                <w:sz w:val="28"/>
                <w:szCs w:val="28"/>
                <w:lang w:eastAsia="en-US"/>
              </w:rPr>
              <w:t xml:space="preserve">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2025 год – </w:t>
            </w:r>
            <w:r w:rsidR="00A75715" w:rsidRPr="00C32ECB">
              <w:rPr>
                <w:rFonts w:ascii="Times New Roman" w:hAnsi="Times New Roman"/>
                <w:color w:val="000000" w:themeColor="text1"/>
                <w:sz w:val="28"/>
                <w:szCs w:val="28"/>
                <w:lang w:eastAsia="en-US"/>
              </w:rPr>
              <w:t>92 6</w:t>
            </w:r>
            <w:r w:rsidR="00307B51" w:rsidRPr="00C32ECB">
              <w:rPr>
                <w:rFonts w:ascii="Times New Roman" w:hAnsi="Times New Roman"/>
                <w:color w:val="000000" w:themeColor="text1"/>
                <w:sz w:val="28"/>
                <w:szCs w:val="28"/>
                <w:lang w:eastAsia="en-US"/>
              </w:rPr>
              <w:t>10,4</w:t>
            </w:r>
            <w:r w:rsidRPr="00C32ECB">
              <w:rPr>
                <w:rFonts w:ascii="Times New Roman" w:hAnsi="Times New Roman"/>
                <w:color w:val="000000" w:themeColor="text1"/>
                <w:sz w:val="28"/>
                <w:szCs w:val="28"/>
                <w:lang w:eastAsia="en-US"/>
              </w:rPr>
              <w:t xml:space="preserve"> тыс. рублей;</w:t>
            </w:r>
          </w:p>
          <w:p w:rsidR="00B873A6" w:rsidRPr="00C32ECB" w:rsidRDefault="00B873A6" w:rsidP="00B873A6">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2026</w:t>
            </w:r>
            <w:r w:rsidR="00000C04" w:rsidRPr="00C32ECB">
              <w:rPr>
                <w:rFonts w:ascii="Times New Roman" w:hAnsi="Times New Roman"/>
                <w:color w:val="000000" w:themeColor="text1"/>
                <w:sz w:val="28"/>
                <w:szCs w:val="28"/>
                <w:lang w:eastAsia="en-US"/>
              </w:rPr>
              <w:t xml:space="preserve"> год – </w:t>
            </w:r>
            <w:r w:rsidR="00307B51" w:rsidRPr="00C32ECB">
              <w:rPr>
                <w:rFonts w:ascii="Times New Roman" w:hAnsi="Times New Roman"/>
                <w:color w:val="000000" w:themeColor="text1"/>
                <w:sz w:val="28"/>
                <w:szCs w:val="28"/>
                <w:lang w:eastAsia="en-US"/>
              </w:rPr>
              <w:t>92 </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10,4</w:t>
            </w:r>
            <w:r w:rsidR="00000C04" w:rsidRPr="00C32ECB">
              <w:rPr>
                <w:rFonts w:ascii="Times New Roman" w:hAnsi="Times New Roman"/>
                <w:color w:val="000000" w:themeColor="text1"/>
                <w:sz w:val="28"/>
                <w:szCs w:val="28"/>
                <w:lang w:eastAsia="en-US"/>
              </w:rPr>
              <w:t xml:space="preserve">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в том числе по источникам финансирования:</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за счет сре</w:t>
            </w:r>
            <w:proofErr w:type="gramStart"/>
            <w:r w:rsidRPr="00C32ECB">
              <w:rPr>
                <w:rFonts w:ascii="Times New Roman" w:hAnsi="Times New Roman"/>
                <w:color w:val="000000" w:themeColor="text1"/>
                <w:sz w:val="28"/>
                <w:szCs w:val="28"/>
                <w:lang w:eastAsia="en-US"/>
              </w:rPr>
              <w:t>дств кр</w:t>
            </w:r>
            <w:proofErr w:type="gramEnd"/>
            <w:r w:rsidRPr="00C32ECB">
              <w:rPr>
                <w:rFonts w:ascii="Times New Roman" w:hAnsi="Times New Roman"/>
                <w:color w:val="000000" w:themeColor="text1"/>
                <w:sz w:val="28"/>
                <w:szCs w:val="28"/>
                <w:lang w:eastAsia="en-US"/>
              </w:rPr>
              <w:t xml:space="preserve">аевого бюджета - </w:t>
            </w:r>
          </w:p>
          <w:p w:rsidR="00AE0965" w:rsidRPr="00C32ECB" w:rsidRDefault="00C32AAB"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8 996,</w:t>
            </w:r>
            <w:r w:rsidR="00866D17" w:rsidRPr="00C32ECB">
              <w:rPr>
                <w:rFonts w:ascii="Times New Roman" w:hAnsi="Times New Roman"/>
                <w:color w:val="000000" w:themeColor="text1"/>
                <w:sz w:val="28"/>
                <w:szCs w:val="28"/>
                <w:lang w:eastAsia="en-US"/>
              </w:rPr>
              <w:t>9</w:t>
            </w:r>
            <w:r w:rsidR="00AE0965" w:rsidRPr="00C32ECB">
              <w:rPr>
                <w:rFonts w:ascii="Times New Roman" w:hAnsi="Times New Roman"/>
                <w:color w:val="000000" w:themeColor="text1"/>
                <w:sz w:val="28"/>
                <w:szCs w:val="28"/>
                <w:lang w:eastAsia="en-US"/>
              </w:rPr>
              <w:t xml:space="preserve">  тыс. рублей, в том числе по годам:</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2014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2015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2016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lastRenderedPageBreak/>
              <w:t>2017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2018 год –  3 007,6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2019 год -  673,3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2020 год  - 2 477,8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2021 год – 27,5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2022 год – 95,0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2023 год – </w:t>
            </w:r>
            <w:r w:rsidR="00C32AAB" w:rsidRPr="00C32ECB">
              <w:rPr>
                <w:rFonts w:ascii="Times New Roman" w:hAnsi="Times New Roman"/>
                <w:color w:val="000000" w:themeColor="text1"/>
                <w:sz w:val="28"/>
                <w:szCs w:val="28"/>
                <w:lang w:eastAsia="en-US"/>
              </w:rPr>
              <w:t>2 715,</w:t>
            </w:r>
            <w:r w:rsidR="00402459" w:rsidRPr="00C32ECB">
              <w:rPr>
                <w:rFonts w:ascii="Times New Roman" w:hAnsi="Times New Roman"/>
                <w:color w:val="000000" w:themeColor="text1"/>
                <w:sz w:val="28"/>
                <w:szCs w:val="28"/>
                <w:lang w:eastAsia="en-US"/>
              </w:rPr>
              <w:t>7</w:t>
            </w:r>
            <w:r w:rsidRPr="00C32ECB">
              <w:rPr>
                <w:rFonts w:ascii="Times New Roman" w:hAnsi="Times New Roman"/>
                <w:color w:val="000000" w:themeColor="text1"/>
                <w:sz w:val="28"/>
                <w:szCs w:val="28"/>
                <w:lang w:eastAsia="en-US"/>
              </w:rPr>
              <w:t xml:space="preserve">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2024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2025 год – 0,0 тыс. рублей;</w:t>
            </w:r>
          </w:p>
          <w:p w:rsidR="00B873A6" w:rsidRPr="00C32ECB" w:rsidRDefault="00B873A6" w:rsidP="00B873A6">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2026 год – </w:t>
            </w:r>
            <w:r w:rsidR="00000C04" w:rsidRPr="00C32ECB">
              <w:rPr>
                <w:rFonts w:ascii="Times New Roman" w:hAnsi="Times New Roman"/>
                <w:color w:val="000000" w:themeColor="text1"/>
                <w:sz w:val="28"/>
                <w:szCs w:val="28"/>
                <w:lang w:eastAsia="en-US"/>
              </w:rPr>
              <w:t>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за счет средств бюджета города – </w:t>
            </w:r>
            <w:r w:rsidR="00307B51" w:rsidRPr="00C32ECB">
              <w:rPr>
                <w:rFonts w:ascii="Times New Roman" w:hAnsi="Times New Roman"/>
                <w:color w:val="000000" w:themeColor="text1"/>
                <w:sz w:val="28"/>
                <w:szCs w:val="28"/>
                <w:lang w:eastAsia="en-US"/>
              </w:rPr>
              <w:t xml:space="preserve">                   68</w:t>
            </w:r>
            <w:r w:rsidR="00A75715" w:rsidRPr="00C32ECB">
              <w:rPr>
                <w:rFonts w:ascii="Times New Roman" w:hAnsi="Times New Roman"/>
                <w:color w:val="000000" w:themeColor="text1"/>
                <w:sz w:val="28"/>
                <w:szCs w:val="28"/>
                <w:lang w:eastAsia="en-US"/>
              </w:rPr>
              <w:t>7</w:t>
            </w:r>
            <w:r w:rsidR="00307B51" w:rsidRPr="00C32ECB">
              <w:rPr>
                <w:rFonts w:ascii="Times New Roman" w:hAnsi="Times New Roman"/>
                <w:color w:val="000000" w:themeColor="text1"/>
                <w:sz w:val="28"/>
                <w:szCs w:val="28"/>
                <w:lang w:eastAsia="en-US"/>
              </w:rPr>
              <w:t> </w:t>
            </w:r>
            <w:r w:rsidR="00A75715" w:rsidRPr="00C32ECB">
              <w:rPr>
                <w:rFonts w:ascii="Times New Roman" w:hAnsi="Times New Roman"/>
                <w:color w:val="000000" w:themeColor="text1"/>
                <w:sz w:val="28"/>
                <w:szCs w:val="28"/>
                <w:lang w:eastAsia="en-US"/>
              </w:rPr>
              <w:t>2</w:t>
            </w:r>
            <w:r w:rsidR="00307B51" w:rsidRPr="00C32ECB">
              <w:rPr>
                <w:rFonts w:ascii="Times New Roman" w:hAnsi="Times New Roman"/>
                <w:color w:val="000000" w:themeColor="text1"/>
                <w:sz w:val="28"/>
                <w:szCs w:val="28"/>
                <w:lang w:eastAsia="en-US"/>
              </w:rPr>
              <w:t>10,</w:t>
            </w:r>
            <w:r w:rsidR="00866D17" w:rsidRPr="00C32ECB">
              <w:rPr>
                <w:rFonts w:ascii="Times New Roman" w:hAnsi="Times New Roman"/>
                <w:color w:val="000000" w:themeColor="text1"/>
                <w:sz w:val="28"/>
                <w:szCs w:val="28"/>
                <w:lang w:eastAsia="en-US"/>
              </w:rPr>
              <w:t>1</w:t>
            </w:r>
            <w:r w:rsidRPr="00C32ECB">
              <w:rPr>
                <w:rFonts w:ascii="Times New Roman" w:hAnsi="Times New Roman"/>
                <w:color w:val="000000" w:themeColor="text1"/>
                <w:sz w:val="28"/>
                <w:szCs w:val="28"/>
                <w:lang w:eastAsia="en-US"/>
              </w:rPr>
              <w:t xml:space="preserve"> тыс. рублей, в том числе по годам:</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2014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2015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2016 год – 0,0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2017 год – 26 011,2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2018 год – 35 424,5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2019 год – 37 254,1 тыс. рублей;</w:t>
            </w:r>
          </w:p>
          <w:p w:rsidR="00AE0965" w:rsidRPr="00C32ECB"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C32ECB">
              <w:rPr>
                <w:rFonts w:ascii="Times New Roman" w:hAnsi="Times New Roman"/>
                <w:color w:val="000000" w:themeColor="text1"/>
                <w:sz w:val="28"/>
                <w:szCs w:val="28"/>
              </w:rPr>
              <w:t>2020 год – 42 875,5 тыс. рублей;</w:t>
            </w:r>
          </w:p>
          <w:p w:rsidR="00AE0965" w:rsidRPr="00C32ECB" w:rsidRDefault="00AE0965" w:rsidP="00AE0965">
            <w:pPr>
              <w:autoSpaceDE w:val="0"/>
              <w:autoSpaceDN w:val="0"/>
              <w:adjustRightInd w:val="0"/>
              <w:spacing w:after="0" w:line="240" w:lineRule="auto"/>
              <w:rPr>
                <w:rFonts w:ascii="Times New Roman" w:hAnsi="Times New Roman"/>
                <w:color w:val="000000" w:themeColor="text1"/>
                <w:sz w:val="28"/>
                <w:szCs w:val="28"/>
              </w:rPr>
            </w:pPr>
            <w:r w:rsidRPr="00C32ECB">
              <w:rPr>
                <w:rFonts w:ascii="Times New Roman" w:hAnsi="Times New Roman"/>
                <w:color w:val="000000" w:themeColor="text1"/>
                <w:sz w:val="28"/>
                <w:szCs w:val="28"/>
              </w:rPr>
              <w:t>2021 год – 53 365,9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2022 год – 60 335,3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2023 год – </w:t>
            </w:r>
            <w:r w:rsidR="00402459" w:rsidRPr="00C32ECB">
              <w:rPr>
                <w:rFonts w:ascii="Times New Roman" w:hAnsi="Times New Roman"/>
                <w:color w:val="000000" w:themeColor="text1"/>
                <w:sz w:val="28"/>
                <w:szCs w:val="28"/>
                <w:lang w:eastAsia="en-US"/>
              </w:rPr>
              <w:t>154 112,4</w:t>
            </w:r>
            <w:r w:rsidRPr="00C32ECB">
              <w:rPr>
                <w:rFonts w:ascii="Times New Roman" w:hAnsi="Times New Roman"/>
                <w:color w:val="000000" w:themeColor="text1"/>
                <w:sz w:val="28"/>
                <w:szCs w:val="28"/>
                <w:lang w:eastAsia="en-US"/>
              </w:rPr>
              <w:t xml:space="preserve"> тыс. рублей;</w:t>
            </w:r>
          </w:p>
          <w:p w:rsidR="00AE0965" w:rsidRPr="00C32ECB" w:rsidRDefault="00AE0965"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2024 год – </w:t>
            </w:r>
            <w:r w:rsidR="00307B51" w:rsidRPr="00C32ECB">
              <w:rPr>
                <w:rFonts w:ascii="Times New Roman" w:hAnsi="Times New Roman"/>
                <w:color w:val="000000" w:themeColor="text1"/>
                <w:sz w:val="28"/>
                <w:szCs w:val="28"/>
                <w:lang w:eastAsia="en-US"/>
              </w:rPr>
              <w:t>92 </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10,4</w:t>
            </w:r>
            <w:r w:rsidRPr="00C32ECB">
              <w:rPr>
                <w:rFonts w:ascii="Times New Roman" w:hAnsi="Times New Roman"/>
                <w:color w:val="000000" w:themeColor="text1"/>
                <w:sz w:val="28"/>
                <w:szCs w:val="28"/>
                <w:lang w:eastAsia="en-US"/>
              </w:rPr>
              <w:t xml:space="preserve"> тыс. рублей;</w:t>
            </w:r>
          </w:p>
          <w:p w:rsidR="00AE0965" w:rsidRPr="00C32ECB" w:rsidRDefault="00B873A6" w:rsidP="00AE096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2025 год – </w:t>
            </w:r>
            <w:r w:rsidR="00307B51" w:rsidRPr="00C32ECB">
              <w:rPr>
                <w:rFonts w:ascii="Times New Roman" w:hAnsi="Times New Roman"/>
                <w:color w:val="000000" w:themeColor="text1"/>
                <w:sz w:val="28"/>
                <w:szCs w:val="28"/>
                <w:lang w:eastAsia="en-US"/>
              </w:rPr>
              <w:t>92 </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10,4</w:t>
            </w:r>
            <w:r w:rsidRPr="00C32ECB">
              <w:rPr>
                <w:rFonts w:ascii="Times New Roman" w:hAnsi="Times New Roman"/>
                <w:color w:val="000000" w:themeColor="text1"/>
                <w:sz w:val="28"/>
                <w:szCs w:val="28"/>
                <w:lang w:eastAsia="en-US"/>
              </w:rPr>
              <w:t xml:space="preserve"> тыс. рублей;</w:t>
            </w:r>
          </w:p>
          <w:p w:rsidR="00B873A6" w:rsidRPr="00C32ECB" w:rsidRDefault="00B873A6" w:rsidP="00A75715">
            <w:pPr>
              <w:pStyle w:val="ConsPlusCell"/>
              <w:rPr>
                <w:rFonts w:ascii="Times New Roman" w:hAnsi="Times New Roman"/>
                <w:color w:val="000000" w:themeColor="text1"/>
                <w:sz w:val="28"/>
                <w:szCs w:val="28"/>
                <w:lang w:eastAsia="en-US"/>
              </w:rPr>
            </w:pPr>
            <w:r w:rsidRPr="00C32ECB">
              <w:rPr>
                <w:rFonts w:ascii="Times New Roman" w:hAnsi="Times New Roman"/>
                <w:color w:val="000000" w:themeColor="text1"/>
                <w:sz w:val="28"/>
                <w:szCs w:val="28"/>
                <w:lang w:eastAsia="en-US"/>
              </w:rPr>
              <w:t xml:space="preserve">2026 год – </w:t>
            </w:r>
            <w:r w:rsidR="00307B51" w:rsidRPr="00C32ECB">
              <w:rPr>
                <w:rFonts w:ascii="Times New Roman" w:hAnsi="Times New Roman"/>
                <w:color w:val="000000" w:themeColor="text1"/>
                <w:sz w:val="28"/>
                <w:szCs w:val="28"/>
                <w:lang w:eastAsia="en-US"/>
              </w:rPr>
              <w:t>92 </w:t>
            </w:r>
            <w:r w:rsidR="00A75715" w:rsidRPr="00C32ECB">
              <w:rPr>
                <w:rFonts w:ascii="Times New Roman" w:hAnsi="Times New Roman"/>
                <w:color w:val="000000" w:themeColor="text1"/>
                <w:sz w:val="28"/>
                <w:szCs w:val="28"/>
                <w:lang w:eastAsia="en-US"/>
              </w:rPr>
              <w:t>6</w:t>
            </w:r>
            <w:r w:rsidR="00307B51" w:rsidRPr="00C32ECB">
              <w:rPr>
                <w:rFonts w:ascii="Times New Roman" w:hAnsi="Times New Roman"/>
                <w:color w:val="000000" w:themeColor="text1"/>
                <w:sz w:val="28"/>
                <w:szCs w:val="28"/>
                <w:lang w:eastAsia="en-US"/>
              </w:rPr>
              <w:t>10,4</w:t>
            </w:r>
            <w:r w:rsidRPr="00C32ECB">
              <w:rPr>
                <w:rFonts w:ascii="Times New Roman" w:hAnsi="Times New Roman"/>
                <w:color w:val="000000" w:themeColor="text1"/>
                <w:sz w:val="28"/>
                <w:szCs w:val="28"/>
                <w:lang w:eastAsia="en-US"/>
              </w:rPr>
              <w:t xml:space="preserve"> тыс. рублей.</w:t>
            </w:r>
          </w:p>
        </w:tc>
      </w:tr>
    </w:tbl>
    <w:p w:rsidR="00C07EB2" w:rsidRPr="00C32ECB" w:rsidRDefault="00C07EB2"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B24CC8" w:rsidRPr="00C32ECB" w:rsidRDefault="00B24CC8" w:rsidP="00253BD2">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2. </w:t>
      </w:r>
      <w:r w:rsidRPr="00C32ECB">
        <w:rPr>
          <w:rFonts w:ascii="Times New Roman" w:hAnsi="Times New Roman" w:cs="Times New Roman"/>
          <w:color w:val="000000" w:themeColor="text1"/>
          <w:sz w:val="28"/>
          <w:szCs w:val="28"/>
        </w:rPr>
        <w:tab/>
        <w:t>Мероприятия подпрограммы</w:t>
      </w:r>
    </w:p>
    <w:p w:rsidR="00B24CC8" w:rsidRPr="00C32ECB" w:rsidRDefault="00B24CC8"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F5D4F" w:rsidRPr="00C32ECB" w:rsidRDefault="00DF5D4F" w:rsidP="00647AAF">
      <w:pPr>
        <w:spacing w:after="0"/>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В 2017 году создано муниципальное казенное учреждение «Центр обслуживания учреждений»</w:t>
      </w:r>
      <w:r w:rsidR="00647AAF"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в целях обеспечения реализации предусмотренных з</w:t>
      </w:r>
      <w:r w:rsidR="00E237E7" w:rsidRPr="00C32ECB">
        <w:rPr>
          <w:rFonts w:ascii="Times New Roman" w:eastAsia="Times New Roman" w:hAnsi="Times New Roman" w:cs="Times New Roman"/>
          <w:color w:val="000000" w:themeColor="text1"/>
          <w:sz w:val="28"/>
          <w:szCs w:val="28"/>
        </w:rPr>
        <w:t xml:space="preserve">аконодательством РФ </w:t>
      </w:r>
      <w:proofErr w:type="gramStart"/>
      <w:r w:rsidR="00E237E7" w:rsidRPr="00C32ECB">
        <w:rPr>
          <w:rFonts w:ascii="Times New Roman" w:eastAsia="Times New Roman" w:hAnsi="Times New Roman" w:cs="Times New Roman"/>
          <w:color w:val="000000" w:themeColor="text1"/>
          <w:sz w:val="28"/>
          <w:szCs w:val="28"/>
        </w:rPr>
        <w:t xml:space="preserve">полномочий органов </w:t>
      </w:r>
      <w:r w:rsidRPr="00C32ECB">
        <w:rPr>
          <w:rFonts w:ascii="Times New Roman" w:eastAsia="Times New Roman" w:hAnsi="Times New Roman" w:cs="Times New Roman"/>
          <w:color w:val="000000" w:themeColor="text1"/>
          <w:sz w:val="28"/>
          <w:szCs w:val="28"/>
        </w:rPr>
        <w:t>местного самоупра</w:t>
      </w:r>
      <w:r w:rsidR="00E76BAD" w:rsidRPr="00C32ECB">
        <w:rPr>
          <w:rFonts w:ascii="Times New Roman" w:eastAsia="Times New Roman" w:hAnsi="Times New Roman" w:cs="Times New Roman"/>
          <w:color w:val="000000" w:themeColor="text1"/>
          <w:sz w:val="28"/>
          <w:szCs w:val="28"/>
        </w:rPr>
        <w:t>вления города Ачинска</w:t>
      </w:r>
      <w:proofErr w:type="gramEnd"/>
      <w:r w:rsidR="00E76BAD" w:rsidRPr="00C32ECB">
        <w:rPr>
          <w:rFonts w:ascii="Times New Roman" w:eastAsia="Times New Roman" w:hAnsi="Times New Roman" w:cs="Times New Roman"/>
          <w:color w:val="000000" w:themeColor="text1"/>
          <w:sz w:val="28"/>
          <w:szCs w:val="28"/>
        </w:rPr>
        <w:t xml:space="preserve"> в области</w:t>
      </w:r>
      <w:r w:rsidRPr="00C32ECB">
        <w:rPr>
          <w:rFonts w:ascii="Times New Roman" w:eastAsia="Times New Roman" w:hAnsi="Times New Roman" w:cs="Times New Roman"/>
          <w:color w:val="000000" w:themeColor="text1"/>
          <w:sz w:val="28"/>
          <w:szCs w:val="28"/>
        </w:rPr>
        <w:t xml:space="preserve"> предоставления вспомогательных</w:t>
      </w:r>
      <w:r w:rsidR="00E237E7" w:rsidRPr="00C32ECB">
        <w:rPr>
          <w:rFonts w:ascii="Times New Roman" w:eastAsia="Times New Roman" w:hAnsi="Times New Roman" w:cs="Times New Roman"/>
          <w:color w:val="000000" w:themeColor="text1"/>
          <w:sz w:val="28"/>
          <w:szCs w:val="28"/>
        </w:rPr>
        <w:t xml:space="preserve"> услуг </w:t>
      </w:r>
      <w:r w:rsidR="00E76BAD" w:rsidRPr="00C32ECB">
        <w:rPr>
          <w:rFonts w:ascii="Times New Roman" w:eastAsia="Times New Roman" w:hAnsi="Times New Roman" w:cs="Times New Roman"/>
          <w:color w:val="000000" w:themeColor="text1"/>
          <w:sz w:val="28"/>
          <w:szCs w:val="28"/>
        </w:rPr>
        <w:t>у</w:t>
      </w:r>
      <w:r w:rsidR="00E237E7" w:rsidRPr="00C32ECB">
        <w:rPr>
          <w:rFonts w:ascii="Times New Roman" w:eastAsia="Times New Roman" w:hAnsi="Times New Roman" w:cs="Times New Roman"/>
          <w:color w:val="000000" w:themeColor="text1"/>
          <w:sz w:val="28"/>
          <w:szCs w:val="28"/>
        </w:rPr>
        <w:t xml:space="preserve">чреждениям г. Ачинска: </w:t>
      </w:r>
      <w:proofErr w:type="gramStart"/>
      <w:r w:rsidRPr="00C32ECB">
        <w:rPr>
          <w:rFonts w:ascii="Times New Roman" w:eastAsia="Times New Roman" w:hAnsi="Times New Roman" w:cs="Times New Roman"/>
          <w:color w:val="000000" w:themeColor="text1"/>
          <w:sz w:val="28"/>
          <w:szCs w:val="28"/>
        </w:rPr>
        <w:t>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w:t>
      </w:r>
      <w:r w:rsidR="00E237E7" w:rsidRPr="00C32ECB">
        <w:rPr>
          <w:rFonts w:ascii="Times New Roman" w:eastAsia="Times New Roman" w:hAnsi="Times New Roman" w:cs="Times New Roman"/>
          <w:color w:val="000000" w:themeColor="text1"/>
          <w:sz w:val="28"/>
          <w:szCs w:val="28"/>
        </w:rPr>
        <w:t xml:space="preserve">чный центр»), МКУ «Архив города </w:t>
      </w:r>
      <w:r w:rsidRPr="00C32ECB">
        <w:rPr>
          <w:rFonts w:ascii="Times New Roman" w:eastAsia="Times New Roman" w:hAnsi="Times New Roman" w:cs="Times New Roman"/>
          <w:color w:val="000000" w:themeColor="text1"/>
          <w:sz w:val="28"/>
          <w:szCs w:val="28"/>
        </w:rPr>
        <w:t>Ачинска», администрации города Ачинска (помещения по адресу: ул. Назарова,</w:t>
      </w:r>
      <w:r w:rsidR="001975B4" w:rsidRPr="00C32ECB">
        <w:rPr>
          <w:rFonts w:ascii="Times New Roman" w:eastAsia="Times New Roman" w:hAnsi="Times New Roman" w:cs="Times New Roman"/>
          <w:color w:val="000000" w:themeColor="text1"/>
          <w:sz w:val="28"/>
          <w:szCs w:val="28"/>
        </w:rPr>
        <w:t xml:space="preserve"> </w:t>
      </w:r>
      <w:r w:rsidRPr="00C32ECB">
        <w:rPr>
          <w:rFonts w:ascii="Times New Roman" w:eastAsia="Times New Roman" w:hAnsi="Times New Roman" w:cs="Times New Roman"/>
          <w:color w:val="000000" w:themeColor="text1"/>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Pr="00C32ECB">
        <w:rPr>
          <w:rFonts w:ascii="Times New Roman" w:eastAsia="Times New Roman" w:hAnsi="Times New Roman" w:cs="Times New Roman"/>
          <w:color w:val="000000" w:themeColor="text1"/>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w:t>
      </w:r>
      <w:r w:rsidRPr="00C32ECB">
        <w:rPr>
          <w:rFonts w:ascii="Times New Roman" w:eastAsia="Times New Roman" w:hAnsi="Times New Roman" w:cs="Times New Roman"/>
          <w:color w:val="000000" w:themeColor="text1"/>
          <w:sz w:val="28"/>
          <w:szCs w:val="28"/>
        </w:rPr>
        <w:lastRenderedPageBreak/>
        <w:t>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23420D" w:rsidRPr="00C32ECB" w:rsidRDefault="00E237E7"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  </w:t>
      </w:r>
      <w:r w:rsidR="0023420D" w:rsidRPr="00C32ECB">
        <w:rPr>
          <w:rFonts w:ascii="Times New Roman" w:eastAsia="Times New Roman" w:hAnsi="Times New Roman" w:cs="Times New Roman"/>
          <w:color w:val="000000" w:themeColor="text1"/>
          <w:sz w:val="28"/>
          <w:szCs w:val="28"/>
        </w:rP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2023 год составляет 25 объектов на общую площадь 429 539 кв. м., а именно:</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Победы 93 514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Троицкий 17 264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Богаткова 10 162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Металлургов 14 415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1 мкр. (около Центра «СПИД) 15 129 кв.;</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Нефтянников 31 643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проезд Авиатор (за кольцом У</w:t>
      </w:r>
      <w:proofErr w:type="gramStart"/>
      <w:r w:rsidRPr="00C32ECB">
        <w:rPr>
          <w:rFonts w:ascii="Times New Roman" w:eastAsia="Times New Roman" w:hAnsi="Times New Roman" w:cs="Times New Roman"/>
          <w:color w:val="000000" w:themeColor="text1"/>
          <w:sz w:val="28"/>
          <w:szCs w:val="28"/>
        </w:rPr>
        <w:t>ВД в ст</w:t>
      </w:r>
      <w:proofErr w:type="gramEnd"/>
      <w:r w:rsidRPr="00C32ECB">
        <w:rPr>
          <w:rFonts w:ascii="Times New Roman" w:eastAsia="Times New Roman" w:hAnsi="Times New Roman" w:cs="Times New Roman"/>
          <w:color w:val="000000" w:themeColor="text1"/>
          <w:sz w:val="28"/>
          <w:szCs w:val="28"/>
        </w:rPr>
        <w:t xml:space="preserve">орону п. Мазульский) </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xml:space="preserve">5 783 кв. м.;  </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площадь перед МБУК «ГорДК» 6 370 кв.м.;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1 мкр. (в 17 метрах на юго-восток от строения 48а) 2 500 кв.м.;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за зданием Администрации города 13 112 кв.м.;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Театральный (около Ачинского драматического театра по               ул. Пузанова) 2 416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6 мкр. (вдоль ул. Зверева, жилых домов №№ 4, 7)  14 028 кв.м.;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по ул. Дружбы Народов (вдоль жилых домов № № 1, 6, 7)                       9 271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по ул. Кравченко (ул. Кравченко от ул. Зверева до ул. Гагарина) 14 889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7 мкр. (вдоль ул. Зверева) 29 807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8 мкр. (вдоль ул. Зверева, жилых домов №№ 1,13,14)                        11 422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ул. Лебеденко 15 800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парк «Авиатор» 36 149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общественная территория Березовая роща (вдоль ул. Дзержинского)                49 334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бульвар мкр. Юго-Восточного района (вдоль ул. Стасовой)               21 092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6 мкр. (вдоль ул. Зверева около магазина «KARRI») 3 353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3 мкр. (вдоль строения 22А) 685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мкр. Юго-Восточного района (вдоль жилого дома 50)                     4 344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сквер 28 кв-ла Политехникума (около магазина «Азия») 2 300 кв. м.;</w:t>
      </w:r>
    </w:p>
    <w:p w:rsidR="0023420D" w:rsidRPr="00C32ECB" w:rsidRDefault="0023420D"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территория благоустройства по ул. Кирова (вдоль ул. Кирова от             ул. Давыдова до ул. Фрунзе) 4 757 кв. м.</w:t>
      </w:r>
    </w:p>
    <w:p w:rsidR="005059F5" w:rsidRPr="00C32ECB" w:rsidRDefault="00DF5D4F" w:rsidP="0023420D">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Финансовое обеспечение деятельности </w:t>
      </w:r>
      <w:r w:rsidR="007B582C" w:rsidRPr="00C32ECB">
        <w:rPr>
          <w:rFonts w:ascii="Times New Roman" w:eastAsia="Times New Roman" w:hAnsi="Times New Roman" w:cs="Times New Roman"/>
          <w:color w:val="000000" w:themeColor="text1"/>
          <w:sz w:val="28"/>
          <w:szCs w:val="28"/>
        </w:rPr>
        <w:t>МКУ «Центр обеспечения  у</w:t>
      </w:r>
      <w:r w:rsidRPr="00C32ECB">
        <w:rPr>
          <w:rFonts w:ascii="Times New Roman" w:eastAsia="Times New Roman" w:hAnsi="Times New Roman" w:cs="Times New Roman"/>
          <w:color w:val="000000" w:themeColor="text1"/>
          <w:sz w:val="28"/>
          <w:szCs w:val="28"/>
        </w:rPr>
        <w:t>чреждени</w:t>
      </w:r>
      <w:r w:rsidR="007B582C" w:rsidRPr="00C32ECB">
        <w:rPr>
          <w:rFonts w:ascii="Times New Roman" w:eastAsia="Times New Roman" w:hAnsi="Times New Roman" w:cs="Times New Roman"/>
          <w:color w:val="000000" w:themeColor="text1"/>
          <w:sz w:val="28"/>
          <w:szCs w:val="28"/>
        </w:rPr>
        <w:t xml:space="preserve">й» </w:t>
      </w:r>
      <w:r w:rsidRPr="00C32ECB">
        <w:rPr>
          <w:rFonts w:ascii="Times New Roman" w:eastAsia="Times New Roman" w:hAnsi="Times New Roman" w:cs="Times New Roman"/>
          <w:color w:val="000000" w:themeColor="text1"/>
          <w:sz w:val="28"/>
          <w:szCs w:val="28"/>
        </w:rPr>
        <w:t xml:space="preserve"> осуществляется за счет средств бюджета города Ачинска на основании сметы. </w:t>
      </w:r>
      <w:r w:rsidR="007B582C" w:rsidRPr="00C32ECB">
        <w:rPr>
          <w:rFonts w:ascii="Times New Roman" w:eastAsia="Times New Roman" w:hAnsi="Times New Roman" w:cs="Times New Roman"/>
          <w:color w:val="000000" w:themeColor="text1"/>
          <w:sz w:val="28"/>
          <w:szCs w:val="28"/>
        </w:rPr>
        <w:t>МКУ «Центр обеспечения у</w:t>
      </w:r>
      <w:r w:rsidRPr="00C32ECB">
        <w:rPr>
          <w:rFonts w:ascii="Times New Roman" w:eastAsia="Times New Roman" w:hAnsi="Times New Roman" w:cs="Times New Roman"/>
          <w:color w:val="000000" w:themeColor="text1"/>
          <w:sz w:val="28"/>
          <w:szCs w:val="28"/>
        </w:rPr>
        <w:t>чреждени</w:t>
      </w:r>
      <w:r w:rsidR="007B582C" w:rsidRPr="00C32ECB">
        <w:rPr>
          <w:rFonts w:ascii="Times New Roman" w:eastAsia="Times New Roman" w:hAnsi="Times New Roman" w:cs="Times New Roman"/>
          <w:color w:val="000000" w:themeColor="text1"/>
          <w:sz w:val="28"/>
          <w:szCs w:val="28"/>
        </w:rPr>
        <w:t>й»</w:t>
      </w:r>
      <w:r w:rsidRPr="00C32ECB">
        <w:rPr>
          <w:rFonts w:ascii="Times New Roman" w:eastAsia="Times New Roman" w:hAnsi="Times New Roman" w:cs="Times New Roman"/>
          <w:color w:val="000000" w:themeColor="text1"/>
          <w:sz w:val="28"/>
          <w:szCs w:val="28"/>
        </w:rPr>
        <w:t xml:space="preserve">   обеспечивает исполнение своих денежных обязатель</w:t>
      </w:r>
      <w:proofErr w:type="gramStart"/>
      <w:r w:rsidRPr="00C32ECB">
        <w:rPr>
          <w:rFonts w:ascii="Times New Roman" w:eastAsia="Times New Roman" w:hAnsi="Times New Roman" w:cs="Times New Roman"/>
          <w:color w:val="000000" w:themeColor="text1"/>
          <w:sz w:val="28"/>
          <w:szCs w:val="28"/>
        </w:rPr>
        <w:t>ств в пр</w:t>
      </w:r>
      <w:proofErr w:type="gramEnd"/>
      <w:r w:rsidRPr="00C32ECB">
        <w:rPr>
          <w:rFonts w:ascii="Times New Roman" w:eastAsia="Times New Roman" w:hAnsi="Times New Roman" w:cs="Times New Roman"/>
          <w:color w:val="000000" w:themeColor="text1"/>
          <w:sz w:val="28"/>
          <w:szCs w:val="28"/>
        </w:rPr>
        <w:t xml:space="preserve">еделах доведенных ему </w:t>
      </w:r>
      <w:r w:rsidR="00647AAF" w:rsidRPr="00C32ECB">
        <w:rPr>
          <w:rFonts w:ascii="Times New Roman" w:eastAsia="Times New Roman" w:hAnsi="Times New Roman" w:cs="Times New Roman"/>
          <w:color w:val="000000" w:themeColor="text1"/>
          <w:sz w:val="28"/>
          <w:szCs w:val="28"/>
        </w:rPr>
        <w:t>лимитов бюджетных обязательств.</w:t>
      </w:r>
    </w:p>
    <w:p w:rsidR="00CE7D4B" w:rsidRPr="00C32ECB" w:rsidRDefault="00F2222D" w:rsidP="00F2222D">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Перечень мероприятий подпрограммы приведен в приложении № 2 к подпрограмме.</w:t>
      </w:r>
    </w:p>
    <w:p w:rsidR="00C271C8" w:rsidRPr="00C32ECB" w:rsidRDefault="00C271C8"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C61AEF" w:rsidRPr="00C32ECB"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3. Механизм реализации подпрограммы</w:t>
      </w:r>
    </w:p>
    <w:p w:rsidR="00C61AEF" w:rsidRPr="00C32ECB" w:rsidRDefault="00C61AEF" w:rsidP="00253BD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E65E1" w:rsidRPr="00C32ECB"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DE65E1" w:rsidRPr="00C32ECB"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Главным распорядителем бюджетных средств является администрация города Ачинска.</w:t>
      </w:r>
    </w:p>
    <w:p w:rsidR="00DE65E1" w:rsidRPr="00C32ECB"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Финансирование мероприятий подпрограммы осуществляется на основании муниципальных контрактов. </w:t>
      </w:r>
      <w:proofErr w:type="gramStart"/>
      <w:r w:rsidRPr="00C32ECB">
        <w:rPr>
          <w:rFonts w:ascii="Times New Roman" w:hAnsi="Times New Roman" w:cs="Times New Roman"/>
          <w:color w:val="000000" w:themeColor="text1"/>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контрактной системе в сфере закупок товаров, работ, услуг для обеспечения государственных и муниципальных нужд».</w:t>
      </w:r>
      <w:proofErr w:type="gramEnd"/>
    </w:p>
    <w:p w:rsidR="00DE65E1" w:rsidRPr="00C32ECB"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Территорией для реализации мероприятий подпрограммы является город Ачинск.</w:t>
      </w:r>
    </w:p>
    <w:p w:rsidR="00C61AEF" w:rsidRPr="00C32ECB" w:rsidRDefault="00DE65E1" w:rsidP="00DE65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Перечень мероприятий подпрограммы приведен в приложении № 2 к подпрограмме.</w:t>
      </w:r>
    </w:p>
    <w:p w:rsidR="00000C04" w:rsidRPr="00C32ECB" w:rsidRDefault="00000C04"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C61AEF" w:rsidRPr="00C32ECB"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4. Управление подпрограммой и контроль</w:t>
      </w:r>
    </w:p>
    <w:p w:rsidR="00C61AEF" w:rsidRPr="00C32ECB"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C32ECB">
        <w:rPr>
          <w:rFonts w:ascii="Times New Roman" w:hAnsi="Times New Roman" w:cs="Times New Roman"/>
          <w:color w:val="000000" w:themeColor="text1"/>
          <w:sz w:val="28"/>
          <w:szCs w:val="28"/>
        </w:rPr>
        <w:t xml:space="preserve"> за исполнением подпрограммы</w:t>
      </w:r>
    </w:p>
    <w:p w:rsidR="00C61AEF" w:rsidRPr="00C32ECB" w:rsidRDefault="00C61AEF" w:rsidP="00253BD2">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выполнения подпрограммы осуществляет </w:t>
      </w:r>
      <w:r w:rsidR="00B57B7A" w:rsidRPr="00C32ECB">
        <w:rPr>
          <w:rFonts w:ascii="Times New Roman" w:eastAsia="Times New Roman" w:hAnsi="Times New Roman" w:cs="Times New Roman"/>
          <w:color w:val="000000" w:themeColor="text1"/>
          <w:sz w:val="28"/>
          <w:szCs w:val="28"/>
        </w:rPr>
        <w:t>МКУ «Центр обеспечения жизнедеятельности г. Ачинска»</w:t>
      </w: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DE65E1" w:rsidRPr="00C32ECB" w:rsidRDefault="00B57B7A"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МКУ «Центр обеспечения жизнедеятельности г. Ачинска»</w:t>
      </w:r>
      <w:r w:rsidR="00DE65E1" w:rsidRPr="00C32ECB">
        <w:rPr>
          <w:rFonts w:ascii="Times New Roman" w:eastAsia="Times New Roman" w:hAnsi="Times New Roman" w:cs="Times New Roman"/>
          <w:color w:val="000000" w:themeColor="text1"/>
          <w:sz w:val="28"/>
          <w:szCs w:val="28"/>
        </w:rPr>
        <w:t xml:space="preserve"> осуществляет:</w:t>
      </w: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отбор исполнителей отдельных мероприятий подпрограммы;</w:t>
      </w: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координацию исполнения мероприятий подпрограммы, мониторинг их реализации;</w:t>
      </w: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lastRenderedPageBreak/>
        <w:t xml:space="preserve">- непосредственный </w:t>
      </w:r>
      <w:proofErr w:type="gramStart"/>
      <w:r w:rsidRPr="00C32ECB">
        <w:rPr>
          <w:rFonts w:ascii="Times New Roman" w:eastAsia="Times New Roman" w:hAnsi="Times New Roman" w:cs="Times New Roman"/>
          <w:color w:val="000000" w:themeColor="text1"/>
          <w:sz w:val="28"/>
          <w:szCs w:val="28"/>
        </w:rPr>
        <w:t>контроль за</w:t>
      </w:r>
      <w:proofErr w:type="gramEnd"/>
      <w:r w:rsidRPr="00C32ECB">
        <w:rPr>
          <w:rFonts w:ascii="Times New Roman" w:eastAsia="Times New Roman" w:hAnsi="Times New Roman" w:cs="Times New Roman"/>
          <w:color w:val="000000" w:themeColor="text1"/>
          <w:sz w:val="28"/>
          <w:szCs w:val="28"/>
        </w:rPr>
        <w:t xml:space="preserve"> ходом реализации мероприятий подпрограммы;</w:t>
      </w:r>
    </w:p>
    <w:p w:rsidR="00DE65E1" w:rsidRPr="00C32ECB" w:rsidRDefault="00DE65E1" w:rsidP="00DE65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C32ECB">
        <w:rPr>
          <w:rFonts w:ascii="Times New Roman" w:eastAsia="Times New Roman" w:hAnsi="Times New Roman" w:cs="Times New Roman"/>
          <w:color w:val="000000" w:themeColor="text1"/>
          <w:sz w:val="28"/>
          <w:szCs w:val="28"/>
        </w:rPr>
        <w:t>- подготовку отчетов о реализации подпрограммы.</w:t>
      </w:r>
    </w:p>
    <w:p w:rsidR="00CE7D4B" w:rsidRPr="00C32ECB" w:rsidRDefault="003910C5" w:rsidP="00DC43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C32ECB">
        <w:rPr>
          <w:rFonts w:ascii="Times New Roman" w:eastAsia="Times New Roman" w:hAnsi="Times New Roman" w:cs="Times New Roman"/>
          <w:color w:val="000000" w:themeColor="text1"/>
          <w:sz w:val="28"/>
          <w:szCs w:val="28"/>
        </w:rPr>
        <w:t xml:space="preserve">Соисполнители муниципальной программы </w:t>
      </w:r>
      <w:r w:rsidR="00B003F1" w:rsidRPr="00C32ECB">
        <w:rPr>
          <w:rFonts w:ascii="Times New Roman" w:eastAsia="Times New Roman" w:hAnsi="Times New Roman" w:cs="Times New Roman"/>
          <w:color w:val="000000" w:themeColor="text1"/>
          <w:sz w:val="28"/>
          <w:szCs w:val="28"/>
        </w:rPr>
        <w:t>(отдел бухгалтерского учета и контроля),  муниципальное казенное учреждение «Центр обслуживания учреждений»</w:t>
      </w:r>
      <w:r w:rsidRPr="00C32ECB">
        <w:rPr>
          <w:rFonts w:ascii="Times New Roman" w:eastAsia="Times New Roman" w:hAnsi="Times New Roman" w:cs="Times New Roman"/>
          <w:color w:val="000000" w:themeColor="text1"/>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w:t>
      </w:r>
      <w:proofErr w:type="gramEnd"/>
      <w:r w:rsidRPr="00C32ECB">
        <w:rPr>
          <w:rFonts w:ascii="Times New Roman" w:eastAsia="Times New Roman" w:hAnsi="Times New Roman" w:cs="Times New Roman"/>
          <w:color w:val="000000" w:themeColor="text1"/>
          <w:sz w:val="28"/>
          <w:szCs w:val="28"/>
        </w:rPr>
        <w:t xml:space="preserve"> № </w:t>
      </w:r>
      <w:proofErr w:type="gramStart"/>
      <w:r w:rsidRPr="00C32ECB">
        <w:rPr>
          <w:rFonts w:ascii="Times New Roman" w:eastAsia="Times New Roman" w:hAnsi="Times New Roman" w:cs="Times New Roman"/>
          <w:color w:val="000000" w:themeColor="text1"/>
          <w:sz w:val="28"/>
          <w:szCs w:val="28"/>
        </w:rPr>
        <w:t>11</w:t>
      </w:r>
      <w:r w:rsidR="004C3076" w:rsidRPr="00C32ECB">
        <w:rPr>
          <w:rFonts w:ascii="Times New Roman" w:eastAsia="Times New Roman" w:hAnsi="Times New Roman" w:cs="Times New Roman"/>
          <w:color w:val="000000" w:themeColor="text1"/>
          <w:sz w:val="28"/>
          <w:szCs w:val="28"/>
        </w:rPr>
        <w:t>, 13</w:t>
      </w:r>
      <w:r w:rsidRPr="00C32ECB">
        <w:rPr>
          <w:rFonts w:ascii="Times New Roman" w:eastAsia="Times New Roman" w:hAnsi="Times New Roman" w:cs="Times New Roman"/>
          <w:color w:val="000000" w:themeColor="text1"/>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w:t>
      </w:r>
      <w:proofErr w:type="gramEnd"/>
      <w:r w:rsidRPr="00C32ECB">
        <w:rPr>
          <w:rFonts w:ascii="Times New Roman" w:eastAsia="Times New Roman" w:hAnsi="Times New Roman" w:cs="Times New Roman"/>
          <w:color w:val="000000" w:themeColor="text1"/>
          <w:sz w:val="28"/>
          <w:szCs w:val="28"/>
        </w:rPr>
        <w:t xml:space="preserve"> и планирования администрации города Ачинска.</w:t>
      </w:r>
    </w:p>
    <w:p w:rsidR="00C07EB2" w:rsidRPr="00C32ECB"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EB2" w:rsidRPr="00C32ECB" w:rsidRDefault="00C07EB2" w:rsidP="001C1631">
      <w:pPr>
        <w:spacing w:after="0"/>
        <w:rPr>
          <w:rFonts w:ascii="Times New Roman" w:eastAsia="Calibri" w:hAnsi="Times New Roman" w:cs="Times New Roman"/>
          <w:color w:val="000000" w:themeColor="text1"/>
          <w:sz w:val="20"/>
          <w:szCs w:val="20"/>
        </w:rPr>
      </w:pPr>
    </w:p>
    <w:p w:rsidR="00C32ECB" w:rsidRPr="00C32ECB" w:rsidRDefault="00C32ECB" w:rsidP="00000C04">
      <w:pPr>
        <w:spacing w:after="0"/>
        <w:rPr>
          <w:rFonts w:ascii="Times New Roman" w:eastAsia="Calibri" w:hAnsi="Times New Roman" w:cs="Times New Roman"/>
          <w:color w:val="000000" w:themeColor="text1"/>
          <w:sz w:val="28"/>
          <w:szCs w:val="28"/>
        </w:rPr>
        <w:sectPr w:rsidR="00C32ECB" w:rsidRPr="00C32ECB" w:rsidSect="00C32ECB">
          <w:pgSz w:w="11906" w:h="16838"/>
          <w:pgMar w:top="1134" w:right="850" w:bottom="1134" w:left="1701" w:header="709" w:footer="709" w:gutter="0"/>
          <w:cols w:space="708"/>
          <w:docGrid w:linePitch="360"/>
        </w:sectPr>
      </w:pP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№1</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подпрограмме</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«Обеспечение реализации муниципальной программы и </w:t>
      </w:r>
      <w:r w:rsidR="005F5AFC" w:rsidRPr="00C32ECB">
        <w:rPr>
          <w:rFonts w:ascii="Times New Roman" w:eastAsia="Calibri" w:hAnsi="Times New Roman" w:cs="Times New Roman"/>
          <w:color w:val="000000" w:themeColor="text1"/>
          <w:sz w:val="28"/>
          <w:szCs w:val="28"/>
        </w:rPr>
        <w:t>прочие мероприятия», реализуемой</w:t>
      </w:r>
    </w:p>
    <w:p w:rsidR="00C07EB2" w:rsidRPr="00C32ECB" w:rsidRDefault="00C07EB2"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C07EB2" w:rsidRPr="00C32ECB" w:rsidRDefault="001C1631"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00C07EB2" w:rsidRPr="00C32ECB">
        <w:rPr>
          <w:rFonts w:ascii="Times New Roman" w:eastAsia="Calibri" w:hAnsi="Times New Roman" w:cs="Times New Roman"/>
          <w:color w:val="000000" w:themeColor="text1"/>
          <w:sz w:val="28"/>
          <w:szCs w:val="28"/>
        </w:rPr>
        <w:t>Обеспечение функционирования и модернизаци</w:t>
      </w:r>
      <w:r w:rsidR="00783166" w:rsidRPr="00C32ECB">
        <w:rPr>
          <w:rFonts w:ascii="Times New Roman" w:eastAsia="Calibri" w:hAnsi="Times New Roman" w:cs="Times New Roman"/>
          <w:color w:val="000000" w:themeColor="text1"/>
          <w:sz w:val="28"/>
          <w:szCs w:val="28"/>
        </w:rPr>
        <w:t>и</w:t>
      </w:r>
      <w:r w:rsidR="00C07EB2" w:rsidRPr="00C32ECB">
        <w:rPr>
          <w:rFonts w:ascii="Times New Roman" w:eastAsia="Calibri" w:hAnsi="Times New Roman" w:cs="Times New Roman"/>
          <w:color w:val="000000" w:themeColor="text1"/>
          <w:sz w:val="28"/>
          <w:szCs w:val="28"/>
        </w:rPr>
        <w:t xml:space="preserve"> объектов</w:t>
      </w:r>
    </w:p>
    <w:p w:rsidR="00C07EB2" w:rsidRPr="00C32ECB" w:rsidRDefault="001C1631" w:rsidP="00C07EB2">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C07EB2" w:rsidRPr="00C32ECB" w:rsidRDefault="00C07EB2" w:rsidP="00C07EB2">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EB2" w:rsidRPr="00C32ECB" w:rsidRDefault="007831AD" w:rsidP="00C07EB2">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и значения показателей результативности подпрограммы</w:t>
      </w:r>
    </w:p>
    <w:p w:rsidR="00A42E91" w:rsidRPr="00C32ECB" w:rsidRDefault="00A42E91" w:rsidP="00C07EB2">
      <w:pPr>
        <w:spacing w:after="0"/>
        <w:jc w:val="center"/>
        <w:rPr>
          <w:rFonts w:ascii="Times New Roman" w:eastAsia="Calibri" w:hAnsi="Times New Roman" w:cs="Times New Roman"/>
          <w:color w:val="000000" w:themeColor="text1"/>
          <w:sz w:val="28"/>
          <w:szCs w:val="28"/>
        </w:rPr>
      </w:pPr>
    </w:p>
    <w:tbl>
      <w:tblPr>
        <w:tblStyle w:val="a3"/>
        <w:tblW w:w="5000" w:type="pct"/>
        <w:jc w:val="center"/>
        <w:tblLayout w:type="fixed"/>
        <w:tblLook w:val="04A0" w:firstRow="1" w:lastRow="0" w:firstColumn="1" w:lastColumn="0" w:noHBand="0" w:noVBand="1"/>
      </w:tblPr>
      <w:tblGrid>
        <w:gridCol w:w="681"/>
        <w:gridCol w:w="3931"/>
        <w:gridCol w:w="174"/>
        <w:gridCol w:w="1297"/>
        <w:gridCol w:w="2260"/>
        <w:gridCol w:w="1620"/>
        <w:gridCol w:w="1540"/>
        <w:gridCol w:w="1540"/>
        <w:gridCol w:w="1460"/>
      </w:tblGrid>
      <w:tr w:rsidR="00C32ECB" w:rsidRPr="00C32ECB" w:rsidTr="00CD51C9">
        <w:trPr>
          <w:trHeight w:val="447"/>
          <w:jc w:val="center"/>
        </w:trPr>
        <w:tc>
          <w:tcPr>
            <w:tcW w:w="681" w:type="dxa"/>
            <w:vMerge w:val="restart"/>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r w:rsidRPr="00C32ECB">
              <w:rPr>
                <w:rFonts w:ascii="Times New Roman" w:eastAsia="Calibri" w:hAnsi="Times New Roman" w:cs="Times New Roman"/>
                <w:color w:val="000000" w:themeColor="text1"/>
                <w:sz w:val="28"/>
                <w:szCs w:val="28"/>
              </w:rPr>
              <w:br/>
              <w:t xml:space="preserve"> </w:t>
            </w:r>
            <w:proofErr w:type="gramStart"/>
            <w:r w:rsidRPr="00C32ECB">
              <w:rPr>
                <w:rFonts w:ascii="Times New Roman" w:eastAsia="Calibri" w:hAnsi="Times New Roman" w:cs="Times New Roman"/>
                <w:color w:val="000000" w:themeColor="text1"/>
                <w:sz w:val="28"/>
                <w:szCs w:val="28"/>
              </w:rPr>
              <w:t>п</w:t>
            </w:r>
            <w:proofErr w:type="gramEnd"/>
            <w:r w:rsidRPr="00C32ECB">
              <w:rPr>
                <w:rFonts w:ascii="Times New Roman" w:eastAsia="Calibri" w:hAnsi="Times New Roman" w:cs="Times New Roman"/>
                <w:color w:val="000000" w:themeColor="text1"/>
                <w:sz w:val="28"/>
                <w:szCs w:val="28"/>
              </w:rPr>
              <w:t>/п</w:t>
            </w:r>
          </w:p>
        </w:tc>
        <w:tc>
          <w:tcPr>
            <w:tcW w:w="3931" w:type="dxa"/>
            <w:vMerge w:val="restart"/>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Цель, показатели результативности</w:t>
            </w:r>
          </w:p>
        </w:tc>
        <w:tc>
          <w:tcPr>
            <w:tcW w:w="1471" w:type="dxa"/>
            <w:gridSpan w:val="2"/>
            <w:vMerge w:val="restart"/>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Единица измерения</w:t>
            </w:r>
          </w:p>
        </w:tc>
        <w:tc>
          <w:tcPr>
            <w:tcW w:w="2260" w:type="dxa"/>
            <w:vMerge w:val="restart"/>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Источник информации</w:t>
            </w:r>
          </w:p>
        </w:tc>
        <w:tc>
          <w:tcPr>
            <w:tcW w:w="6160" w:type="dxa"/>
            <w:gridSpan w:val="4"/>
            <w:noWrap/>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Годы реализации подпрограммы</w:t>
            </w:r>
          </w:p>
        </w:tc>
      </w:tr>
      <w:tr w:rsidR="00C32ECB" w:rsidRPr="00C32ECB" w:rsidTr="00CD51C9">
        <w:trPr>
          <w:trHeight w:val="375"/>
          <w:jc w:val="center"/>
        </w:trPr>
        <w:tc>
          <w:tcPr>
            <w:tcW w:w="681" w:type="dxa"/>
            <w:vMerge/>
            <w:hideMark/>
          </w:tcPr>
          <w:p w:rsidR="0018506A" w:rsidRPr="00C32ECB" w:rsidRDefault="0018506A" w:rsidP="0018506A">
            <w:pPr>
              <w:jc w:val="center"/>
              <w:rPr>
                <w:rFonts w:ascii="Times New Roman" w:eastAsia="Calibri" w:hAnsi="Times New Roman" w:cs="Times New Roman"/>
                <w:color w:val="000000" w:themeColor="text1"/>
                <w:sz w:val="28"/>
                <w:szCs w:val="28"/>
              </w:rPr>
            </w:pPr>
          </w:p>
        </w:tc>
        <w:tc>
          <w:tcPr>
            <w:tcW w:w="3931" w:type="dxa"/>
            <w:vMerge/>
            <w:hideMark/>
          </w:tcPr>
          <w:p w:rsidR="0018506A" w:rsidRPr="00C32ECB" w:rsidRDefault="0018506A" w:rsidP="0018506A">
            <w:pPr>
              <w:jc w:val="center"/>
              <w:rPr>
                <w:rFonts w:ascii="Times New Roman" w:eastAsia="Calibri" w:hAnsi="Times New Roman" w:cs="Times New Roman"/>
                <w:color w:val="000000" w:themeColor="text1"/>
                <w:sz w:val="28"/>
                <w:szCs w:val="28"/>
              </w:rPr>
            </w:pPr>
          </w:p>
        </w:tc>
        <w:tc>
          <w:tcPr>
            <w:tcW w:w="1471" w:type="dxa"/>
            <w:gridSpan w:val="2"/>
            <w:vMerge/>
            <w:hideMark/>
          </w:tcPr>
          <w:p w:rsidR="0018506A" w:rsidRPr="00C32ECB" w:rsidRDefault="0018506A" w:rsidP="0018506A">
            <w:pPr>
              <w:jc w:val="center"/>
              <w:rPr>
                <w:rFonts w:ascii="Times New Roman" w:eastAsia="Calibri" w:hAnsi="Times New Roman" w:cs="Times New Roman"/>
                <w:color w:val="000000" w:themeColor="text1"/>
                <w:sz w:val="28"/>
                <w:szCs w:val="28"/>
              </w:rPr>
            </w:pPr>
          </w:p>
        </w:tc>
        <w:tc>
          <w:tcPr>
            <w:tcW w:w="2260" w:type="dxa"/>
            <w:vMerge/>
            <w:hideMark/>
          </w:tcPr>
          <w:p w:rsidR="0018506A" w:rsidRPr="00C32ECB" w:rsidRDefault="0018506A" w:rsidP="0018506A">
            <w:pPr>
              <w:jc w:val="center"/>
              <w:rPr>
                <w:rFonts w:ascii="Times New Roman" w:eastAsia="Calibri" w:hAnsi="Times New Roman" w:cs="Times New Roman"/>
                <w:color w:val="000000" w:themeColor="text1"/>
                <w:sz w:val="28"/>
                <w:szCs w:val="28"/>
              </w:rPr>
            </w:pPr>
          </w:p>
        </w:tc>
        <w:tc>
          <w:tcPr>
            <w:tcW w:w="1620" w:type="dxa"/>
            <w:noWrap/>
            <w:hideMark/>
          </w:tcPr>
          <w:p w:rsidR="0018506A" w:rsidRPr="00C32ECB" w:rsidRDefault="00AC19E2" w:rsidP="00B873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B873A6" w:rsidRPr="00C32ECB">
              <w:rPr>
                <w:rFonts w:ascii="Times New Roman" w:eastAsia="Calibri" w:hAnsi="Times New Roman" w:cs="Times New Roman"/>
                <w:color w:val="000000" w:themeColor="text1"/>
                <w:sz w:val="28"/>
                <w:szCs w:val="28"/>
              </w:rPr>
              <w:t>3</w:t>
            </w:r>
            <w:r w:rsidR="0018506A" w:rsidRPr="00C32ECB">
              <w:rPr>
                <w:rFonts w:ascii="Times New Roman" w:eastAsia="Calibri" w:hAnsi="Times New Roman" w:cs="Times New Roman"/>
                <w:color w:val="000000" w:themeColor="text1"/>
                <w:sz w:val="28"/>
                <w:szCs w:val="28"/>
              </w:rPr>
              <w:t xml:space="preserve"> год</w:t>
            </w:r>
          </w:p>
        </w:tc>
        <w:tc>
          <w:tcPr>
            <w:tcW w:w="1540" w:type="dxa"/>
            <w:noWrap/>
            <w:hideMark/>
          </w:tcPr>
          <w:p w:rsidR="0018506A" w:rsidRPr="00C32ECB" w:rsidRDefault="0018506A" w:rsidP="00B873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B873A6" w:rsidRPr="00C32ECB">
              <w:rPr>
                <w:rFonts w:ascii="Times New Roman" w:eastAsia="Calibri" w:hAnsi="Times New Roman" w:cs="Times New Roman"/>
                <w:color w:val="000000" w:themeColor="text1"/>
                <w:sz w:val="28"/>
                <w:szCs w:val="28"/>
              </w:rPr>
              <w:t>4</w:t>
            </w:r>
            <w:r w:rsidRPr="00C32ECB">
              <w:rPr>
                <w:rFonts w:ascii="Times New Roman" w:eastAsia="Calibri" w:hAnsi="Times New Roman" w:cs="Times New Roman"/>
                <w:color w:val="000000" w:themeColor="text1"/>
                <w:sz w:val="28"/>
                <w:szCs w:val="28"/>
              </w:rPr>
              <w:t xml:space="preserve"> год</w:t>
            </w:r>
          </w:p>
        </w:tc>
        <w:tc>
          <w:tcPr>
            <w:tcW w:w="1540" w:type="dxa"/>
            <w:noWrap/>
            <w:hideMark/>
          </w:tcPr>
          <w:p w:rsidR="0018506A" w:rsidRPr="00C32ECB" w:rsidRDefault="0018506A" w:rsidP="00B873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B873A6" w:rsidRPr="00C32ECB">
              <w:rPr>
                <w:rFonts w:ascii="Times New Roman" w:eastAsia="Calibri" w:hAnsi="Times New Roman" w:cs="Times New Roman"/>
                <w:color w:val="000000" w:themeColor="text1"/>
                <w:sz w:val="28"/>
                <w:szCs w:val="28"/>
              </w:rPr>
              <w:t>5</w:t>
            </w:r>
            <w:r w:rsidRPr="00C32ECB">
              <w:rPr>
                <w:rFonts w:ascii="Times New Roman" w:eastAsia="Calibri" w:hAnsi="Times New Roman" w:cs="Times New Roman"/>
                <w:color w:val="000000" w:themeColor="text1"/>
                <w:sz w:val="28"/>
                <w:szCs w:val="28"/>
              </w:rPr>
              <w:t xml:space="preserve"> год</w:t>
            </w:r>
          </w:p>
        </w:tc>
        <w:tc>
          <w:tcPr>
            <w:tcW w:w="1460" w:type="dxa"/>
            <w:noWrap/>
            <w:hideMark/>
          </w:tcPr>
          <w:p w:rsidR="0018506A" w:rsidRPr="00C32ECB" w:rsidRDefault="0018506A" w:rsidP="00B873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202</w:t>
            </w:r>
            <w:r w:rsidR="00B873A6" w:rsidRPr="00C32ECB">
              <w:rPr>
                <w:rFonts w:ascii="Times New Roman" w:eastAsia="Calibri" w:hAnsi="Times New Roman" w:cs="Times New Roman"/>
                <w:color w:val="000000" w:themeColor="text1"/>
                <w:sz w:val="28"/>
                <w:szCs w:val="28"/>
              </w:rPr>
              <w:t>6</w:t>
            </w:r>
            <w:r w:rsidRPr="00C32ECB">
              <w:rPr>
                <w:rFonts w:ascii="Times New Roman" w:eastAsia="Calibri" w:hAnsi="Times New Roman" w:cs="Times New Roman"/>
                <w:color w:val="000000" w:themeColor="text1"/>
                <w:sz w:val="28"/>
                <w:szCs w:val="28"/>
              </w:rPr>
              <w:t xml:space="preserve"> год</w:t>
            </w:r>
          </w:p>
        </w:tc>
      </w:tr>
      <w:tr w:rsidR="00C32ECB" w:rsidRPr="00C32ECB" w:rsidTr="00CD51C9">
        <w:trPr>
          <w:trHeight w:val="285"/>
          <w:jc w:val="center"/>
        </w:trPr>
        <w:tc>
          <w:tcPr>
            <w:tcW w:w="681"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3931"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1471" w:type="dxa"/>
            <w:gridSpan w:val="2"/>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3</w:t>
            </w:r>
          </w:p>
        </w:tc>
        <w:tc>
          <w:tcPr>
            <w:tcW w:w="226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w:t>
            </w:r>
          </w:p>
        </w:tc>
        <w:tc>
          <w:tcPr>
            <w:tcW w:w="162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5</w:t>
            </w:r>
          </w:p>
        </w:tc>
        <w:tc>
          <w:tcPr>
            <w:tcW w:w="154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6</w:t>
            </w:r>
          </w:p>
        </w:tc>
        <w:tc>
          <w:tcPr>
            <w:tcW w:w="154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7</w:t>
            </w:r>
          </w:p>
        </w:tc>
        <w:tc>
          <w:tcPr>
            <w:tcW w:w="146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8</w:t>
            </w:r>
          </w:p>
        </w:tc>
      </w:tr>
      <w:tr w:rsidR="00C32ECB" w:rsidRPr="00C32ECB" w:rsidTr="00CD51C9">
        <w:trPr>
          <w:trHeight w:val="601"/>
          <w:jc w:val="center"/>
        </w:trPr>
        <w:tc>
          <w:tcPr>
            <w:tcW w:w="14503" w:type="dxa"/>
            <w:gridSpan w:val="9"/>
            <w:hideMark/>
          </w:tcPr>
          <w:p w:rsidR="00CD51C9" w:rsidRPr="00C32ECB" w:rsidRDefault="0018506A" w:rsidP="00CD51C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Цель подпрограммы: </w:t>
            </w:r>
            <w:r w:rsidR="008E4442" w:rsidRPr="00C32ECB">
              <w:rPr>
                <w:rFonts w:ascii="Times New Roman" w:eastAsia="Calibri" w:hAnsi="Times New Roman" w:cs="Times New Roman"/>
                <w:color w:val="000000" w:themeColor="text1"/>
                <w:sz w:val="28"/>
                <w:szCs w:val="28"/>
              </w:rPr>
              <w:t>Д</w:t>
            </w:r>
            <w:r w:rsidR="00522B29" w:rsidRPr="00C32ECB">
              <w:rPr>
                <w:rFonts w:ascii="Times New Roman" w:eastAsia="Calibri" w:hAnsi="Times New Roman" w:cs="Times New Roman"/>
                <w:color w:val="000000" w:themeColor="text1"/>
                <w:sz w:val="28"/>
                <w:szCs w:val="28"/>
              </w:rPr>
              <w:t>остижение качества и объема выполненных работ сотрудниками МКУ «Центр обслуживания учреждений».</w:t>
            </w:r>
          </w:p>
        </w:tc>
      </w:tr>
      <w:tr w:rsidR="00C32ECB" w:rsidRPr="00C32ECB" w:rsidTr="00CD51C9">
        <w:trPr>
          <w:trHeight w:val="700"/>
          <w:jc w:val="center"/>
        </w:trPr>
        <w:tc>
          <w:tcPr>
            <w:tcW w:w="14503" w:type="dxa"/>
            <w:gridSpan w:val="9"/>
            <w:hideMark/>
          </w:tcPr>
          <w:p w:rsidR="00CD51C9" w:rsidRPr="00C32ECB" w:rsidRDefault="0018506A" w:rsidP="00CD51C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Задача 1</w:t>
            </w:r>
            <w:r w:rsidR="008E4442" w:rsidRPr="00C32ECB">
              <w:rPr>
                <w:rFonts w:ascii="Times New Roman" w:eastAsia="Calibri" w:hAnsi="Times New Roman" w:cs="Times New Roman"/>
                <w:color w:val="000000" w:themeColor="text1"/>
                <w:sz w:val="28"/>
                <w:szCs w:val="28"/>
              </w:rPr>
              <w:t>. О</w:t>
            </w:r>
            <w:r w:rsidR="00357DAD" w:rsidRPr="00C32ECB">
              <w:rPr>
                <w:rFonts w:ascii="Times New Roman" w:eastAsia="Calibri" w:hAnsi="Times New Roman" w:cs="Times New Roman"/>
                <w:color w:val="000000" w:themeColor="text1"/>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C32ECB" w:rsidRPr="00C32ECB" w:rsidTr="00CD51C9">
        <w:trPr>
          <w:trHeight w:val="281"/>
          <w:jc w:val="center"/>
        </w:trPr>
        <w:tc>
          <w:tcPr>
            <w:tcW w:w="681"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w:t>
            </w:r>
          </w:p>
        </w:tc>
        <w:tc>
          <w:tcPr>
            <w:tcW w:w="4105" w:type="dxa"/>
            <w:gridSpan w:val="2"/>
            <w:hideMark/>
          </w:tcPr>
          <w:p w:rsidR="0018506A" w:rsidRPr="00C32ECB" w:rsidRDefault="00CD51C9" w:rsidP="00CD51C9">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xml:space="preserve">Показатель результативности </w:t>
            </w:r>
            <w:r w:rsidR="0018506A" w:rsidRPr="00C32ECB">
              <w:rPr>
                <w:rFonts w:ascii="Times New Roman" w:eastAsia="Calibri" w:hAnsi="Times New Roman" w:cs="Times New Roman"/>
                <w:color w:val="000000" w:themeColor="text1"/>
                <w:sz w:val="28"/>
                <w:szCs w:val="28"/>
              </w:rPr>
              <w:t>1:</w:t>
            </w:r>
          </w:p>
          <w:p w:rsidR="00CD51C9" w:rsidRPr="00C32ECB" w:rsidRDefault="00CD51C9" w:rsidP="00CD51C9">
            <w:pPr>
              <w:rPr>
                <w:rFonts w:ascii="Times New Roman" w:eastAsia="Calibri" w:hAnsi="Times New Roman" w:cs="Times New Roman"/>
                <w:color w:val="000000" w:themeColor="text1"/>
                <w:sz w:val="28"/>
                <w:szCs w:val="28"/>
              </w:rPr>
            </w:pPr>
          </w:p>
        </w:tc>
        <w:tc>
          <w:tcPr>
            <w:tcW w:w="1297"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26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62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54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540" w:type="dxa"/>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460" w:type="dxa"/>
            <w:noWrap/>
            <w:hideMark/>
          </w:tcPr>
          <w:p w:rsidR="0018506A" w:rsidRPr="00C32ECB" w:rsidRDefault="0018506A"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r>
      <w:tr w:rsidR="00C32ECB" w:rsidRPr="00C32ECB" w:rsidTr="00CD51C9">
        <w:trPr>
          <w:trHeight w:val="796"/>
          <w:jc w:val="center"/>
        </w:trPr>
        <w:tc>
          <w:tcPr>
            <w:tcW w:w="681" w:type="dxa"/>
          </w:tcPr>
          <w:p w:rsidR="00F54ED5" w:rsidRPr="00C32ECB" w:rsidRDefault="008E4442"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2</w:t>
            </w:r>
          </w:p>
        </w:tc>
        <w:tc>
          <w:tcPr>
            <w:tcW w:w="4105" w:type="dxa"/>
            <w:gridSpan w:val="2"/>
          </w:tcPr>
          <w:p w:rsidR="00F54ED5" w:rsidRPr="00C32ECB" w:rsidRDefault="00F54ED5"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Достижение качества и объема выполненных работ сотрудниками МКУ «Центр обслуживания учреждений»</w:t>
            </w:r>
          </w:p>
          <w:p w:rsidR="00CD51C9" w:rsidRPr="00C32ECB" w:rsidRDefault="00CD51C9" w:rsidP="0018506A">
            <w:pPr>
              <w:jc w:val="center"/>
              <w:rPr>
                <w:rFonts w:ascii="Times New Roman" w:eastAsia="Calibri" w:hAnsi="Times New Roman" w:cs="Times New Roman"/>
                <w:color w:val="000000" w:themeColor="text1"/>
                <w:sz w:val="28"/>
                <w:szCs w:val="28"/>
              </w:rPr>
            </w:pPr>
          </w:p>
        </w:tc>
        <w:tc>
          <w:tcPr>
            <w:tcW w:w="1297" w:type="dxa"/>
          </w:tcPr>
          <w:p w:rsidR="00F54ED5" w:rsidRPr="00C32ECB" w:rsidRDefault="00F54ED5"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w:t>
            </w:r>
          </w:p>
        </w:tc>
        <w:tc>
          <w:tcPr>
            <w:tcW w:w="2260" w:type="dxa"/>
          </w:tcPr>
          <w:p w:rsidR="00F54ED5" w:rsidRPr="00C32ECB" w:rsidRDefault="00F54ED5"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ведомственная статистика</w:t>
            </w:r>
          </w:p>
        </w:tc>
        <w:tc>
          <w:tcPr>
            <w:tcW w:w="1620" w:type="dxa"/>
          </w:tcPr>
          <w:p w:rsidR="00F54ED5" w:rsidRPr="00C32ECB" w:rsidRDefault="00B873A6"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95,0</w:t>
            </w:r>
          </w:p>
        </w:tc>
        <w:tc>
          <w:tcPr>
            <w:tcW w:w="1540" w:type="dxa"/>
          </w:tcPr>
          <w:p w:rsidR="00F54ED5" w:rsidRPr="00C32ECB" w:rsidRDefault="003D0F0B"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95,0</w:t>
            </w:r>
          </w:p>
        </w:tc>
        <w:tc>
          <w:tcPr>
            <w:tcW w:w="1540" w:type="dxa"/>
          </w:tcPr>
          <w:p w:rsidR="00F54ED5" w:rsidRPr="00C32ECB" w:rsidRDefault="003D0F0B"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95,0</w:t>
            </w:r>
          </w:p>
        </w:tc>
        <w:tc>
          <w:tcPr>
            <w:tcW w:w="1460" w:type="dxa"/>
          </w:tcPr>
          <w:p w:rsidR="00F54ED5" w:rsidRPr="00C32ECB" w:rsidRDefault="003D0F0B" w:rsidP="0018506A">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95,0</w:t>
            </w:r>
          </w:p>
        </w:tc>
      </w:tr>
      <w:tr w:rsidR="00C32ECB" w:rsidRPr="00C32ECB" w:rsidTr="00CD51C9">
        <w:trPr>
          <w:trHeight w:val="495"/>
          <w:jc w:val="center"/>
        </w:trPr>
        <w:tc>
          <w:tcPr>
            <w:tcW w:w="681" w:type="dxa"/>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19</w:t>
            </w:r>
          </w:p>
        </w:tc>
        <w:tc>
          <w:tcPr>
            <w:tcW w:w="4105" w:type="dxa"/>
            <w:gridSpan w:val="2"/>
          </w:tcPr>
          <w:p w:rsidR="00CD51C9" w:rsidRPr="00C32ECB" w:rsidRDefault="00CD51C9" w:rsidP="00CD51C9">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Показатель результативности 2:</w:t>
            </w:r>
          </w:p>
        </w:tc>
        <w:tc>
          <w:tcPr>
            <w:tcW w:w="1297" w:type="dxa"/>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2260" w:type="dxa"/>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 </w:t>
            </w:r>
          </w:p>
        </w:tc>
        <w:tc>
          <w:tcPr>
            <w:tcW w:w="1620" w:type="dxa"/>
          </w:tcPr>
          <w:p w:rsidR="00CD51C9" w:rsidRPr="00C32ECB" w:rsidRDefault="00CD51C9" w:rsidP="00D40BA6">
            <w:pPr>
              <w:jc w:val="center"/>
              <w:rPr>
                <w:rFonts w:ascii="Times New Roman" w:eastAsia="Calibri" w:hAnsi="Times New Roman" w:cs="Times New Roman"/>
                <w:color w:val="000000" w:themeColor="text1"/>
                <w:sz w:val="28"/>
                <w:szCs w:val="28"/>
              </w:rPr>
            </w:pPr>
          </w:p>
        </w:tc>
        <w:tc>
          <w:tcPr>
            <w:tcW w:w="1540" w:type="dxa"/>
          </w:tcPr>
          <w:p w:rsidR="00CD51C9" w:rsidRPr="00C32ECB" w:rsidRDefault="00CD51C9" w:rsidP="00D40BA6">
            <w:pPr>
              <w:jc w:val="center"/>
              <w:rPr>
                <w:rFonts w:ascii="Times New Roman" w:eastAsia="Calibri" w:hAnsi="Times New Roman" w:cs="Times New Roman"/>
                <w:color w:val="000000" w:themeColor="text1"/>
                <w:sz w:val="28"/>
                <w:szCs w:val="28"/>
              </w:rPr>
            </w:pPr>
          </w:p>
        </w:tc>
        <w:tc>
          <w:tcPr>
            <w:tcW w:w="1540" w:type="dxa"/>
          </w:tcPr>
          <w:p w:rsidR="00CD51C9" w:rsidRPr="00C32ECB" w:rsidRDefault="00CD51C9" w:rsidP="00D40BA6">
            <w:pPr>
              <w:jc w:val="center"/>
              <w:rPr>
                <w:rFonts w:ascii="Times New Roman" w:eastAsia="Calibri" w:hAnsi="Times New Roman" w:cs="Times New Roman"/>
                <w:color w:val="000000" w:themeColor="text1"/>
                <w:sz w:val="28"/>
                <w:szCs w:val="28"/>
              </w:rPr>
            </w:pPr>
          </w:p>
        </w:tc>
        <w:tc>
          <w:tcPr>
            <w:tcW w:w="1460" w:type="dxa"/>
          </w:tcPr>
          <w:p w:rsidR="00CD51C9" w:rsidRPr="00C32ECB" w:rsidRDefault="00CD51C9" w:rsidP="00D40BA6">
            <w:pPr>
              <w:jc w:val="center"/>
              <w:rPr>
                <w:rFonts w:ascii="Times New Roman" w:eastAsia="Calibri" w:hAnsi="Times New Roman" w:cs="Times New Roman"/>
                <w:color w:val="000000" w:themeColor="text1"/>
                <w:sz w:val="28"/>
                <w:szCs w:val="28"/>
              </w:rPr>
            </w:pPr>
          </w:p>
        </w:tc>
      </w:tr>
      <w:tr w:rsidR="00CD51C9" w:rsidRPr="00C32ECB" w:rsidTr="00CD51C9">
        <w:trPr>
          <w:trHeight w:val="796"/>
          <w:jc w:val="center"/>
        </w:trPr>
        <w:tc>
          <w:tcPr>
            <w:tcW w:w="681" w:type="dxa"/>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20</w:t>
            </w:r>
          </w:p>
        </w:tc>
        <w:tc>
          <w:tcPr>
            <w:tcW w:w="4105" w:type="dxa"/>
            <w:gridSpan w:val="2"/>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Содержание парков, скверов, других территорий, не являющихся придомовыми</w:t>
            </w:r>
          </w:p>
          <w:p w:rsidR="00CD51C9" w:rsidRPr="00C32ECB" w:rsidRDefault="00CD51C9" w:rsidP="00D40BA6">
            <w:pPr>
              <w:rPr>
                <w:rFonts w:ascii="Times New Roman" w:eastAsia="Calibri" w:hAnsi="Times New Roman" w:cs="Times New Roman"/>
                <w:color w:val="000000" w:themeColor="text1"/>
                <w:sz w:val="28"/>
                <w:szCs w:val="28"/>
              </w:rPr>
            </w:pPr>
          </w:p>
        </w:tc>
        <w:tc>
          <w:tcPr>
            <w:tcW w:w="1297" w:type="dxa"/>
          </w:tcPr>
          <w:p w:rsidR="00CD51C9" w:rsidRPr="00C32ECB" w:rsidRDefault="00CD51C9" w:rsidP="00CD51C9">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м</w:t>
            </w:r>
            <w:proofErr w:type="gramStart"/>
            <w:r w:rsidRPr="00C32ECB">
              <w:rPr>
                <w:rFonts w:ascii="Times New Roman" w:eastAsia="Calibri" w:hAnsi="Times New Roman" w:cs="Times New Roman"/>
                <w:color w:val="000000" w:themeColor="text1"/>
                <w:sz w:val="28"/>
                <w:szCs w:val="28"/>
              </w:rPr>
              <w:t>2</w:t>
            </w:r>
            <w:proofErr w:type="gramEnd"/>
          </w:p>
        </w:tc>
        <w:tc>
          <w:tcPr>
            <w:tcW w:w="2260" w:type="dxa"/>
          </w:tcPr>
          <w:p w:rsidR="00CD51C9" w:rsidRPr="00C32ECB" w:rsidRDefault="00CD51C9" w:rsidP="00D40BA6">
            <w:pP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техническое задание</w:t>
            </w:r>
          </w:p>
        </w:tc>
        <w:tc>
          <w:tcPr>
            <w:tcW w:w="1620" w:type="dxa"/>
          </w:tcPr>
          <w:p w:rsidR="00CD51C9" w:rsidRPr="00C32ECB" w:rsidRDefault="008C6445" w:rsidP="00D40B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429 539</w:t>
            </w:r>
          </w:p>
        </w:tc>
        <w:tc>
          <w:tcPr>
            <w:tcW w:w="1540" w:type="dxa"/>
          </w:tcPr>
          <w:p w:rsidR="00CD51C9" w:rsidRPr="00C32ECB" w:rsidRDefault="008C6445" w:rsidP="00D40B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429 539</w:t>
            </w:r>
          </w:p>
        </w:tc>
        <w:tc>
          <w:tcPr>
            <w:tcW w:w="1540" w:type="dxa"/>
          </w:tcPr>
          <w:p w:rsidR="00CD51C9" w:rsidRPr="00C32ECB" w:rsidRDefault="008C6445" w:rsidP="00D40B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429 539</w:t>
            </w:r>
          </w:p>
        </w:tc>
        <w:tc>
          <w:tcPr>
            <w:tcW w:w="1460" w:type="dxa"/>
          </w:tcPr>
          <w:p w:rsidR="00CD51C9" w:rsidRPr="00C32ECB" w:rsidRDefault="008C6445" w:rsidP="00D40BA6">
            <w:pPr>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429 539</w:t>
            </w:r>
          </w:p>
        </w:tc>
      </w:tr>
    </w:tbl>
    <w:p w:rsidR="003B2D6C" w:rsidRPr="00C32ECB" w:rsidRDefault="003B2D6C" w:rsidP="003B2D6C">
      <w:pPr>
        <w:autoSpaceDE w:val="0"/>
        <w:autoSpaceDN w:val="0"/>
        <w:adjustRightInd w:val="0"/>
        <w:spacing w:after="0" w:line="240" w:lineRule="auto"/>
        <w:rPr>
          <w:rFonts w:ascii="Times New Roman" w:hAnsi="Times New Roman" w:cs="Times New Roman"/>
          <w:bCs/>
          <w:color w:val="000000" w:themeColor="text1"/>
          <w:sz w:val="28"/>
          <w:szCs w:val="28"/>
        </w:rPr>
      </w:pPr>
    </w:p>
    <w:p w:rsidR="00DB5189" w:rsidRDefault="00DB5189" w:rsidP="00AE0965">
      <w:pPr>
        <w:spacing w:after="0"/>
        <w:rPr>
          <w:rFonts w:ascii="Times New Roman" w:eastAsia="Calibri" w:hAnsi="Times New Roman" w:cs="Times New Roman"/>
          <w:color w:val="000000" w:themeColor="text1"/>
          <w:sz w:val="28"/>
          <w:szCs w:val="28"/>
        </w:rPr>
      </w:pPr>
    </w:p>
    <w:p w:rsidR="00C32ECB" w:rsidRDefault="00C32ECB"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CD51C9" w:rsidRPr="00C32ECB" w:rsidRDefault="00CD51C9" w:rsidP="00AE0965">
      <w:pPr>
        <w:spacing w:after="0"/>
        <w:rPr>
          <w:rFonts w:ascii="Times New Roman" w:eastAsia="Calibri" w:hAnsi="Times New Roman" w:cs="Times New Roman"/>
          <w:color w:val="000000" w:themeColor="text1"/>
          <w:sz w:val="28"/>
          <w:szCs w:val="28"/>
        </w:rPr>
      </w:pP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lastRenderedPageBreak/>
        <w:t>Приложение № 2</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к  подпрограмме</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 реализуемой</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в рамках муниципальной программы города Ачинска</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«Обеспечение функционирования и модернизаци</w:t>
      </w:r>
      <w:r w:rsidR="00AC6E7C" w:rsidRPr="00C32ECB">
        <w:rPr>
          <w:rFonts w:ascii="Times New Roman" w:eastAsia="Calibri" w:hAnsi="Times New Roman" w:cs="Times New Roman"/>
          <w:color w:val="000000" w:themeColor="text1"/>
          <w:sz w:val="28"/>
          <w:szCs w:val="28"/>
        </w:rPr>
        <w:t>и</w:t>
      </w:r>
      <w:r w:rsidRPr="00C32ECB">
        <w:rPr>
          <w:rFonts w:ascii="Times New Roman" w:eastAsia="Calibri" w:hAnsi="Times New Roman" w:cs="Times New Roman"/>
          <w:color w:val="000000" w:themeColor="text1"/>
          <w:sz w:val="28"/>
          <w:szCs w:val="28"/>
        </w:rPr>
        <w:t xml:space="preserve"> объектов</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жилищно-коммунального хозяйства»</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p>
    <w:p w:rsidR="00DE0944" w:rsidRPr="00C32ECB" w:rsidRDefault="00DE0944" w:rsidP="00DE0944">
      <w:pPr>
        <w:spacing w:after="0"/>
        <w:jc w:val="center"/>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Перечень мероприятий подпрограммы</w:t>
      </w:r>
    </w:p>
    <w:p w:rsidR="00DE0944" w:rsidRPr="00C32ECB" w:rsidRDefault="00DE0944" w:rsidP="00DE0944">
      <w:pPr>
        <w:spacing w:after="0"/>
        <w:jc w:val="right"/>
        <w:rPr>
          <w:rFonts w:ascii="Times New Roman" w:eastAsia="Calibri" w:hAnsi="Times New Roman" w:cs="Times New Roman"/>
          <w:color w:val="000000" w:themeColor="text1"/>
          <w:sz w:val="28"/>
          <w:szCs w:val="28"/>
        </w:rPr>
      </w:pPr>
      <w:r w:rsidRPr="00C32ECB">
        <w:rPr>
          <w:rFonts w:ascii="Times New Roman" w:eastAsia="Calibri" w:hAnsi="Times New Roman" w:cs="Times New Roman"/>
          <w:color w:val="000000" w:themeColor="text1"/>
          <w:sz w:val="28"/>
          <w:szCs w:val="28"/>
        </w:rPr>
        <w:t>тыс. рублей</w:t>
      </w:r>
    </w:p>
    <w:tbl>
      <w:tblPr>
        <w:tblStyle w:val="a3"/>
        <w:tblW w:w="5000" w:type="pct"/>
        <w:jc w:val="center"/>
        <w:tblLayout w:type="fixed"/>
        <w:tblLook w:val="04A0" w:firstRow="1" w:lastRow="0" w:firstColumn="1" w:lastColumn="0" w:noHBand="0" w:noVBand="1"/>
      </w:tblPr>
      <w:tblGrid>
        <w:gridCol w:w="617"/>
        <w:gridCol w:w="2326"/>
        <w:gridCol w:w="1526"/>
        <w:gridCol w:w="692"/>
        <w:gridCol w:w="616"/>
        <w:gridCol w:w="142"/>
        <w:gridCol w:w="1074"/>
        <w:gridCol w:w="344"/>
        <w:gridCol w:w="452"/>
        <w:gridCol w:w="256"/>
        <w:gridCol w:w="710"/>
        <w:gridCol w:w="142"/>
        <w:gridCol w:w="850"/>
        <w:gridCol w:w="142"/>
        <w:gridCol w:w="819"/>
        <w:gridCol w:w="215"/>
        <w:gridCol w:w="950"/>
        <w:gridCol w:w="142"/>
        <w:gridCol w:w="2488"/>
      </w:tblGrid>
      <w:tr w:rsidR="00C32ECB" w:rsidRPr="00C32ECB" w:rsidTr="0020013A">
        <w:trPr>
          <w:trHeight w:val="795"/>
          <w:jc w:val="center"/>
        </w:trPr>
        <w:tc>
          <w:tcPr>
            <w:tcW w:w="617" w:type="dxa"/>
            <w:vMerge w:val="restart"/>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roofErr w:type="gramStart"/>
            <w:r w:rsidRPr="00C32ECB">
              <w:rPr>
                <w:rFonts w:ascii="Times New Roman" w:eastAsia="Calibri" w:hAnsi="Times New Roman" w:cs="Times New Roman"/>
                <w:color w:val="000000" w:themeColor="text1"/>
                <w:sz w:val="24"/>
                <w:szCs w:val="20"/>
              </w:rPr>
              <w:t>п</w:t>
            </w:r>
            <w:proofErr w:type="gramEnd"/>
            <w:r w:rsidRPr="00C32ECB">
              <w:rPr>
                <w:rFonts w:ascii="Times New Roman" w:eastAsia="Calibri" w:hAnsi="Times New Roman" w:cs="Times New Roman"/>
                <w:color w:val="000000" w:themeColor="text1"/>
                <w:sz w:val="24"/>
                <w:szCs w:val="20"/>
              </w:rPr>
              <w:t>/п</w:t>
            </w:r>
          </w:p>
        </w:tc>
        <w:tc>
          <w:tcPr>
            <w:tcW w:w="2326" w:type="dxa"/>
            <w:vMerge w:val="restart"/>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Цель, задачи, мероприятия подпрограммы</w:t>
            </w:r>
          </w:p>
        </w:tc>
        <w:tc>
          <w:tcPr>
            <w:tcW w:w="1526" w:type="dxa"/>
            <w:vMerge w:val="restart"/>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ГРБС</w:t>
            </w:r>
          </w:p>
        </w:tc>
        <w:tc>
          <w:tcPr>
            <w:tcW w:w="3320" w:type="dxa"/>
            <w:gridSpan w:val="6"/>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Код бюджетной классификации</w:t>
            </w:r>
          </w:p>
        </w:tc>
        <w:tc>
          <w:tcPr>
            <w:tcW w:w="4226" w:type="dxa"/>
            <w:gridSpan w:val="9"/>
            <w:noWrap/>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Расходы по годам реализации подпрограммы (тыс. руб.)</w:t>
            </w:r>
          </w:p>
        </w:tc>
        <w:tc>
          <w:tcPr>
            <w:tcW w:w="2488" w:type="dxa"/>
            <w:vMerge w:val="restart"/>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32ECB" w:rsidRPr="00C32ECB" w:rsidTr="00B873A6">
        <w:trPr>
          <w:trHeight w:val="1500"/>
          <w:jc w:val="center"/>
        </w:trPr>
        <w:tc>
          <w:tcPr>
            <w:tcW w:w="617" w:type="dxa"/>
            <w:vMerge/>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2326" w:type="dxa"/>
            <w:vMerge/>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1526" w:type="dxa"/>
            <w:vMerge/>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692" w:type="dxa"/>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ГРБС</w:t>
            </w:r>
          </w:p>
        </w:tc>
        <w:tc>
          <w:tcPr>
            <w:tcW w:w="616" w:type="dxa"/>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Рз </w:t>
            </w:r>
            <w:proofErr w:type="gramStart"/>
            <w:r w:rsidRPr="00C32ECB">
              <w:rPr>
                <w:rFonts w:ascii="Times New Roman" w:eastAsia="Calibri" w:hAnsi="Times New Roman" w:cs="Times New Roman"/>
                <w:color w:val="000000" w:themeColor="text1"/>
                <w:sz w:val="24"/>
                <w:szCs w:val="20"/>
              </w:rPr>
              <w:t>Пр</w:t>
            </w:r>
            <w:proofErr w:type="gramEnd"/>
          </w:p>
        </w:tc>
        <w:tc>
          <w:tcPr>
            <w:tcW w:w="1216" w:type="dxa"/>
            <w:gridSpan w:val="2"/>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ЦСР</w:t>
            </w:r>
          </w:p>
        </w:tc>
        <w:tc>
          <w:tcPr>
            <w:tcW w:w="796" w:type="dxa"/>
            <w:gridSpan w:val="2"/>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ВР</w:t>
            </w:r>
          </w:p>
        </w:tc>
        <w:tc>
          <w:tcPr>
            <w:tcW w:w="966" w:type="dxa"/>
            <w:gridSpan w:val="2"/>
            <w:hideMark/>
          </w:tcPr>
          <w:p w:rsidR="00DE0944" w:rsidRPr="00C32ECB" w:rsidRDefault="00DE0944" w:rsidP="00B873A6">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B873A6" w:rsidRPr="00C32ECB">
              <w:rPr>
                <w:rFonts w:ascii="Times New Roman" w:eastAsia="Calibri" w:hAnsi="Times New Roman" w:cs="Times New Roman"/>
                <w:color w:val="000000" w:themeColor="text1"/>
                <w:sz w:val="24"/>
                <w:szCs w:val="20"/>
              </w:rPr>
              <w:t>4</w:t>
            </w:r>
            <w:r w:rsidRPr="00C32ECB">
              <w:rPr>
                <w:rFonts w:ascii="Times New Roman" w:eastAsia="Calibri" w:hAnsi="Times New Roman" w:cs="Times New Roman"/>
                <w:color w:val="000000" w:themeColor="text1"/>
                <w:sz w:val="24"/>
                <w:szCs w:val="20"/>
              </w:rPr>
              <w:t xml:space="preserve"> год</w:t>
            </w:r>
          </w:p>
        </w:tc>
        <w:tc>
          <w:tcPr>
            <w:tcW w:w="992" w:type="dxa"/>
            <w:gridSpan w:val="2"/>
            <w:hideMark/>
          </w:tcPr>
          <w:p w:rsidR="00DE0944" w:rsidRPr="00C32ECB" w:rsidRDefault="00DE0944" w:rsidP="00B873A6">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w:t>
            </w:r>
            <w:r w:rsidR="00B873A6"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 xml:space="preserve"> год</w:t>
            </w:r>
          </w:p>
        </w:tc>
        <w:tc>
          <w:tcPr>
            <w:tcW w:w="961" w:type="dxa"/>
            <w:gridSpan w:val="2"/>
            <w:hideMark/>
          </w:tcPr>
          <w:p w:rsidR="00DE0944" w:rsidRPr="00C32ECB" w:rsidRDefault="00B873A6"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2026</w:t>
            </w:r>
            <w:r w:rsidR="00DE0944" w:rsidRPr="00C32ECB">
              <w:rPr>
                <w:rFonts w:ascii="Times New Roman" w:eastAsia="Calibri" w:hAnsi="Times New Roman" w:cs="Times New Roman"/>
                <w:color w:val="000000" w:themeColor="text1"/>
                <w:sz w:val="24"/>
                <w:szCs w:val="20"/>
              </w:rPr>
              <w:t xml:space="preserve"> год</w:t>
            </w:r>
          </w:p>
        </w:tc>
        <w:tc>
          <w:tcPr>
            <w:tcW w:w="1307" w:type="dxa"/>
            <w:gridSpan w:val="3"/>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Итого на </w:t>
            </w:r>
            <w:r w:rsidR="00B873A6" w:rsidRPr="00C32ECB">
              <w:rPr>
                <w:rFonts w:ascii="Times New Roman" w:eastAsia="Calibri" w:hAnsi="Times New Roman" w:cs="Times New Roman"/>
                <w:color w:val="000000" w:themeColor="text1"/>
                <w:sz w:val="24"/>
                <w:szCs w:val="20"/>
              </w:rPr>
              <w:t>период,</w:t>
            </w:r>
            <w:r w:rsidRPr="00C32ECB">
              <w:rPr>
                <w:rFonts w:ascii="Times New Roman" w:eastAsia="Calibri" w:hAnsi="Times New Roman" w:cs="Times New Roman"/>
                <w:color w:val="000000" w:themeColor="text1"/>
                <w:sz w:val="24"/>
                <w:szCs w:val="20"/>
              </w:rPr>
              <w:t xml:space="preserve"> на текущий год и плановый период</w:t>
            </w:r>
          </w:p>
        </w:tc>
        <w:tc>
          <w:tcPr>
            <w:tcW w:w="2488" w:type="dxa"/>
            <w:vMerge/>
            <w:hideMark/>
          </w:tcPr>
          <w:p w:rsidR="00DE0944" w:rsidRPr="00C32ECB" w:rsidRDefault="00DE0944" w:rsidP="000C460A">
            <w:pPr>
              <w:jc w:val="both"/>
              <w:rPr>
                <w:rFonts w:ascii="Times New Roman" w:eastAsia="Calibri" w:hAnsi="Times New Roman" w:cs="Times New Roman"/>
                <w:color w:val="000000" w:themeColor="text1"/>
                <w:sz w:val="24"/>
                <w:szCs w:val="20"/>
              </w:rPr>
            </w:pPr>
          </w:p>
        </w:tc>
      </w:tr>
      <w:tr w:rsidR="00C32ECB" w:rsidRPr="00C32ECB" w:rsidTr="00B873A6">
        <w:trPr>
          <w:trHeight w:val="339"/>
          <w:jc w:val="center"/>
        </w:trPr>
        <w:tc>
          <w:tcPr>
            <w:tcW w:w="617"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2326"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526"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692"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4</w:t>
            </w:r>
          </w:p>
        </w:tc>
        <w:tc>
          <w:tcPr>
            <w:tcW w:w="616"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1216" w:type="dxa"/>
            <w:gridSpan w:val="2"/>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796" w:type="dxa"/>
            <w:gridSpan w:val="2"/>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w:t>
            </w:r>
          </w:p>
        </w:tc>
        <w:tc>
          <w:tcPr>
            <w:tcW w:w="966" w:type="dxa"/>
            <w:gridSpan w:val="2"/>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c>
          <w:tcPr>
            <w:tcW w:w="992" w:type="dxa"/>
            <w:gridSpan w:val="2"/>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9</w:t>
            </w:r>
          </w:p>
        </w:tc>
        <w:tc>
          <w:tcPr>
            <w:tcW w:w="961" w:type="dxa"/>
            <w:gridSpan w:val="2"/>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10</w:t>
            </w:r>
          </w:p>
        </w:tc>
        <w:tc>
          <w:tcPr>
            <w:tcW w:w="1307" w:type="dxa"/>
            <w:gridSpan w:val="3"/>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11</w:t>
            </w:r>
          </w:p>
        </w:tc>
        <w:tc>
          <w:tcPr>
            <w:tcW w:w="2488" w:type="dxa"/>
            <w:noWrap/>
            <w:hideMark/>
          </w:tcPr>
          <w:p w:rsidR="00DE0944" w:rsidRPr="00C32ECB" w:rsidRDefault="00DE0944" w:rsidP="000C460A">
            <w:pPr>
              <w:jc w:val="cente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12</w:t>
            </w:r>
          </w:p>
        </w:tc>
      </w:tr>
      <w:tr w:rsidR="00C32ECB" w:rsidRPr="00C32ECB" w:rsidTr="0020013A">
        <w:trPr>
          <w:trHeight w:val="741"/>
          <w:jc w:val="center"/>
        </w:trPr>
        <w:tc>
          <w:tcPr>
            <w:tcW w:w="617" w:type="dxa"/>
            <w:noWrap/>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p>
        </w:tc>
        <w:tc>
          <w:tcPr>
            <w:tcW w:w="13886" w:type="dxa"/>
            <w:gridSpan w:val="18"/>
            <w:hideMark/>
          </w:tcPr>
          <w:p w:rsidR="00DE0944" w:rsidRPr="00C32ECB" w:rsidRDefault="00DE0944" w:rsidP="000808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Муниципальная программа города Ачинска «Обеспечение функционирования и модернизаци</w:t>
            </w:r>
            <w:r w:rsidR="0008080A" w:rsidRPr="00C32ECB">
              <w:rPr>
                <w:rFonts w:ascii="Times New Roman" w:eastAsia="Calibri" w:hAnsi="Times New Roman" w:cs="Times New Roman"/>
                <w:color w:val="000000" w:themeColor="text1"/>
                <w:sz w:val="24"/>
                <w:szCs w:val="20"/>
              </w:rPr>
              <w:t>и</w:t>
            </w:r>
            <w:r w:rsidRPr="00C32ECB">
              <w:rPr>
                <w:rFonts w:ascii="Times New Roman" w:eastAsia="Calibri" w:hAnsi="Times New Roman" w:cs="Times New Roman"/>
                <w:color w:val="000000" w:themeColor="text1"/>
                <w:sz w:val="24"/>
                <w:szCs w:val="20"/>
              </w:rPr>
              <w:t xml:space="preserve"> объектов жилищно-коммунального хозяйства»</w:t>
            </w:r>
          </w:p>
        </w:tc>
      </w:tr>
      <w:tr w:rsidR="00C32ECB" w:rsidRPr="00C32ECB" w:rsidTr="0020013A">
        <w:trPr>
          <w:trHeight w:val="709"/>
          <w:jc w:val="center"/>
        </w:trPr>
        <w:tc>
          <w:tcPr>
            <w:tcW w:w="617" w:type="dxa"/>
            <w:noWrap/>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2</w:t>
            </w:r>
          </w:p>
        </w:tc>
        <w:tc>
          <w:tcPr>
            <w:tcW w:w="13886" w:type="dxa"/>
            <w:gridSpan w:val="18"/>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Подпрограмма «Обеспечение реализации муниципальной программы и прочие мероприятия»</w:t>
            </w:r>
          </w:p>
        </w:tc>
      </w:tr>
      <w:tr w:rsidR="00C32ECB" w:rsidRPr="00C32ECB" w:rsidTr="0020013A">
        <w:trPr>
          <w:trHeight w:val="703"/>
          <w:jc w:val="center"/>
        </w:trPr>
        <w:tc>
          <w:tcPr>
            <w:tcW w:w="617" w:type="dxa"/>
            <w:noWrap/>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3</w:t>
            </w:r>
          </w:p>
        </w:tc>
        <w:tc>
          <w:tcPr>
            <w:tcW w:w="13886" w:type="dxa"/>
            <w:gridSpan w:val="18"/>
            <w:hideMark/>
          </w:tcPr>
          <w:p w:rsidR="00DE0944" w:rsidRPr="00C32ECB" w:rsidRDefault="00DE0944" w:rsidP="00F455C9">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Цель подпрограммы: </w:t>
            </w:r>
            <w:r w:rsidR="00F455C9" w:rsidRPr="00C32ECB">
              <w:rPr>
                <w:rFonts w:ascii="Times New Roman" w:eastAsia="Calibri" w:hAnsi="Times New Roman" w:cs="Times New Roman"/>
                <w:color w:val="000000" w:themeColor="text1"/>
                <w:sz w:val="24"/>
                <w:szCs w:val="24"/>
              </w:rPr>
              <w:t>Достижение качества и объема выполненных работ сотрудниками МКУ «Центр обслуживания учреждений»</w:t>
            </w:r>
          </w:p>
        </w:tc>
      </w:tr>
      <w:tr w:rsidR="00C32ECB" w:rsidRPr="00C32ECB" w:rsidTr="005F749C">
        <w:trPr>
          <w:trHeight w:val="4257"/>
          <w:jc w:val="center"/>
        </w:trPr>
        <w:tc>
          <w:tcPr>
            <w:tcW w:w="617" w:type="dxa"/>
            <w:noWrap/>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4</w:t>
            </w:r>
          </w:p>
        </w:tc>
        <w:tc>
          <w:tcPr>
            <w:tcW w:w="2326" w:type="dxa"/>
            <w:hideMark/>
          </w:tcPr>
          <w:p w:rsidR="004E3182" w:rsidRPr="00C32ECB" w:rsidRDefault="004E3182" w:rsidP="00F455C9">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Задача 4: </w:t>
            </w:r>
            <w:r w:rsidRPr="00C32ECB">
              <w:rPr>
                <w:rFonts w:ascii="Times New Roman" w:eastAsia="Calibri" w:hAnsi="Times New Roman" w:cs="Times New Roman"/>
                <w:color w:val="000000" w:themeColor="text1"/>
                <w:sz w:val="24"/>
                <w:szCs w:val="24"/>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526" w:type="dxa"/>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692" w:type="dxa"/>
            <w:noWrap/>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758" w:type="dxa"/>
            <w:gridSpan w:val="2"/>
            <w:noWrap/>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1418" w:type="dxa"/>
            <w:gridSpan w:val="2"/>
            <w:noWrap/>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c>
          <w:tcPr>
            <w:tcW w:w="708" w:type="dxa"/>
            <w:gridSpan w:val="2"/>
            <w:noWrap/>
            <w:vAlign w:val="center"/>
            <w:hideMark/>
          </w:tcPr>
          <w:p w:rsidR="004E3182" w:rsidRPr="00C32ECB" w:rsidRDefault="004E3182"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 </w:t>
            </w:r>
          </w:p>
        </w:tc>
        <w:tc>
          <w:tcPr>
            <w:tcW w:w="852" w:type="dxa"/>
            <w:gridSpan w:val="2"/>
            <w:noWrap/>
            <w:vAlign w:val="center"/>
          </w:tcPr>
          <w:p w:rsidR="004E3182" w:rsidRPr="00C32ECB" w:rsidRDefault="004A3ACE">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w:t>
            </w:r>
            <w:r w:rsidR="004E3182" w:rsidRPr="00C32ECB">
              <w:rPr>
                <w:rFonts w:ascii="Times New Roman" w:hAnsi="Times New Roman" w:cs="Times New Roman"/>
                <w:color w:val="000000" w:themeColor="text1"/>
                <w:sz w:val="24"/>
                <w:szCs w:val="20"/>
              </w:rPr>
              <w:t>10,4</w:t>
            </w:r>
          </w:p>
        </w:tc>
        <w:tc>
          <w:tcPr>
            <w:tcW w:w="992" w:type="dxa"/>
            <w:gridSpan w:val="2"/>
            <w:noWrap/>
            <w:vAlign w:val="center"/>
          </w:tcPr>
          <w:p w:rsidR="004E3182" w:rsidRPr="00C32ECB" w:rsidRDefault="004A3ACE">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w:t>
            </w:r>
            <w:r w:rsidR="004E3182" w:rsidRPr="00C32ECB">
              <w:rPr>
                <w:rFonts w:ascii="Times New Roman" w:hAnsi="Times New Roman" w:cs="Times New Roman"/>
                <w:color w:val="000000" w:themeColor="text1"/>
                <w:sz w:val="24"/>
                <w:szCs w:val="20"/>
              </w:rPr>
              <w:t>10,4</w:t>
            </w:r>
          </w:p>
        </w:tc>
        <w:tc>
          <w:tcPr>
            <w:tcW w:w="1034" w:type="dxa"/>
            <w:gridSpan w:val="2"/>
            <w:noWrap/>
            <w:vAlign w:val="center"/>
          </w:tcPr>
          <w:p w:rsidR="004E3182" w:rsidRPr="00C32ECB" w:rsidRDefault="004E3182" w:rsidP="004A3ACE">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92 </w:t>
            </w:r>
            <w:r w:rsidR="004A3ACE" w:rsidRPr="00C32ECB">
              <w:rPr>
                <w:rFonts w:ascii="Times New Roman" w:hAnsi="Times New Roman" w:cs="Times New Roman"/>
                <w:color w:val="000000" w:themeColor="text1"/>
                <w:sz w:val="24"/>
                <w:szCs w:val="20"/>
              </w:rPr>
              <w:t>6</w:t>
            </w:r>
            <w:r w:rsidRPr="00C32ECB">
              <w:rPr>
                <w:rFonts w:ascii="Times New Roman" w:hAnsi="Times New Roman" w:cs="Times New Roman"/>
                <w:color w:val="000000" w:themeColor="text1"/>
                <w:sz w:val="24"/>
                <w:szCs w:val="20"/>
              </w:rPr>
              <w:t>10,4</w:t>
            </w:r>
          </w:p>
        </w:tc>
        <w:tc>
          <w:tcPr>
            <w:tcW w:w="950" w:type="dxa"/>
            <w:noWrap/>
            <w:vAlign w:val="center"/>
          </w:tcPr>
          <w:p w:rsidR="004E3182" w:rsidRPr="00C32ECB" w:rsidRDefault="004E3182" w:rsidP="004A3ACE">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27</w:t>
            </w:r>
            <w:r w:rsidR="004A3ACE" w:rsidRPr="00C32ECB">
              <w:rPr>
                <w:rFonts w:ascii="Times New Roman" w:hAnsi="Times New Roman" w:cs="Times New Roman"/>
                <w:color w:val="000000" w:themeColor="text1"/>
                <w:sz w:val="24"/>
                <w:szCs w:val="20"/>
              </w:rPr>
              <w:t>7 8</w:t>
            </w:r>
            <w:r w:rsidRPr="00C32ECB">
              <w:rPr>
                <w:rFonts w:ascii="Times New Roman" w:hAnsi="Times New Roman" w:cs="Times New Roman"/>
                <w:color w:val="000000" w:themeColor="text1"/>
                <w:sz w:val="24"/>
                <w:szCs w:val="20"/>
              </w:rPr>
              <w:t>31,2</w:t>
            </w:r>
          </w:p>
        </w:tc>
        <w:tc>
          <w:tcPr>
            <w:tcW w:w="2630" w:type="dxa"/>
            <w:gridSpan w:val="2"/>
            <w:noWrap/>
            <w:hideMark/>
          </w:tcPr>
          <w:p w:rsidR="004E3182" w:rsidRPr="00C32ECB" w:rsidRDefault="004E3182"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 </w:t>
            </w:r>
          </w:p>
        </w:tc>
      </w:tr>
      <w:tr w:rsidR="00C32ECB" w:rsidRPr="00C32ECB" w:rsidTr="005F749C">
        <w:trPr>
          <w:trHeight w:val="1095"/>
          <w:jc w:val="center"/>
        </w:trPr>
        <w:tc>
          <w:tcPr>
            <w:tcW w:w="617" w:type="dxa"/>
            <w:vMerge w:val="restart"/>
            <w:hideMark/>
          </w:tcPr>
          <w:p w:rsidR="00DE0944" w:rsidRPr="00C32ECB" w:rsidRDefault="00D4314A"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5</w:t>
            </w:r>
          </w:p>
        </w:tc>
        <w:tc>
          <w:tcPr>
            <w:tcW w:w="2326" w:type="dxa"/>
            <w:vMerge w:val="restart"/>
            <w:hideMark/>
          </w:tcPr>
          <w:p w:rsidR="002B693E" w:rsidRPr="00C32ECB" w:rsidRDefault="002B693E" w:rsidP="002B693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3.1:</w:t>
            </w:r>
          </w:p>
          <w:p w:rsidR="00DE0944" w:rsidRPr="00C32ECB" w:rsidRDefault="002B693E" w:rsidP="002B693E">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Обеспечение деятельности муниципальных учреждений</w:t>
            </w:r>
          </w:p>
        </w:tc>
        <w:tc>
          <w:tcPr>
            <w:tcW w:w="1526" w:type="dxa"/>
            <w:vMerge w:val="restart"/>
            <w:hideMark/>
          </w:tcPr>
          <w:p w:rsidR="00DE0944" w:rsidRPr="00C32ECB" w:rsidRDefault="002B693E"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vMerge w:val="restart"/>
            <w:hideMark/>
          </w:tcPr>
          <w:p w:rsidR="00DE0944" w:rsidRPr="00C32ECB" w:rsidRDefault="002B693E"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vMerge w:val="restart"/>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0505</w:t>
            </w:r>
          </w:p>
        </w:tc>
        <w:tc>
          <w:tcPr>
            <w:tcW w:w="1418" w:type="dxa"/>
            <w:gridSpan w:val="2"/>
            <w:vMerge w:val="restart"/>
            <w:hideMark/>
          </w:tcPr>
          <w:p w:rsidR="00DE0944" w:rsidRPr="00C32ECB" w:rsidRDefault="002B693E"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0430008030</w:t>
            </w:r>
          </w:p>
        </w:tc>
        <w:tc>
          <w:tcPr>
            <w:tcW w:w="708" w:type="dxa"/>
            <w:gridSpan w:val="2"/>
            <w:vAlign w:val="center"/>
            <w:hideMark/>
          </w:tcPr>
          <w:p w:rsidR="00DE0944" w:rsidRPr="00C32ECB" w:rsidRDefault="00DE0944"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110, 240, </w:t>
            </w:r>
            <w:r w:rsidR="00C271C8" w:rsidRPr="00C32ECB">
              <w:rPr>
                <w:rFonts w:ascii="Times New Roman" w:hAnsi="Times New Roman" w:cs="Times New Roman"/>
                <w:color w:val="000000" w:themeColor="text1"/>
                <w:sz w:val="24"/>
                <w:szCs w:val="20"/>
              </w:rPr>
              <w:t xml:space="preserve">320,830,   850      </w:t>
            </w:r>
          </w:p>
        </w:tc>
        <w:tc>
          <w:tcPr>
            <w:tcW w:w="852" w:type="dxa"/>
            <w:gridSpan w:val="2"/>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24 896,4</w:t>
            </w:r>
          </w:p>
        </w:tc>
        <w:tc>
          <w:tcPr>
            <w:tcW w:w="992" w:type="dxa"/>
            <w:gridSpan w:val="2"/>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24 896,4</w:t>
            </w:r>
          </w:p>
        </w:tc>
        <w:tc>
          <w:tcPr>
            <w:tcW w:w="1034" w:type="dxa"/>
            <w:gridSpan w:val="2"/>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24 896,4</w:t>
            </w:r>
          </w:p>
        </w:tc>
        <w:tc>
          <w:tcPr>
            <w:tcW w:w="950" w:type="dxa"/>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74 689,2</w:t>
            </w:r>
          </w:p>
        </w:tc>
        <w:tc>
          <w:tcPr>
            <w:tcW w:w="2630" w:type="dxa"/>
            <w:gridSpan w:val="2"/>
            <w:hideMark/>
          </w:tcPr>
          <w:p w:rsidR="00DE0944" w:rsidRPr="00C32ECB" w:rsidRDefault="002B693E"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«Центр обеспечения жизнедеятельности города Ачинска»</w:t>
            </w:r>
          </w:p>
        </w:tc>
      </w:tr>
      <w:tr w:rsidR="00C32ECB" w:rsidRPr="00C32ECB" w:rsidTr="005F749C">
        <w:trPr>
          <w:trHeight w:val="1095"/>
          <w:jc w:val="center"/>
        </w:trPr>
        <w:tc>
          <w:tcPr>
            <w:tcW w:w="617" w:type="dxa"/>
            <w:vMerge/>
            <w:tcBorders>
              <w:bottom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2326" w:type="dxa"/>
            <w:vMerge/>
            <w:tcBorders>
              <w:bottom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1526" w:type="dxa"/>
            <w:vMerge/>
            <w:tcBorders>
              <w:bottom w:val="single" w:sz="4" w:space="0" w:color="auto"/>
            </w:tcBorders>
            <w:hideMark/>
          </w:tcPr>
          <w:p w:rsidR="00DE0944" w:rsidRPr="00C32ECB" w:rsidRDefault="00DE0944" w:rsidP="0020013A">
            <w:pPr>
              <w:rPr>
                <w:rFonts w:ascii="Times New Roman" w:eastAsia="Calibri" w:hAnsi="Times New Roman" w:cs="Times New Roman"/>
                <w:color w:val="000000" w:themeColor="text1"/>
                <w:sz w:val="24"/>
                <w:szCs w:val="20"/>
              </w:rPr>
            </w:pPr>
          </w:p>
        </w:tc>
        <w:tc>
          <w:tcPr>
            <w:tcW w:w="692" w:type="dxa"/>
            <w:vMerge/>
            <w:tcBorders>
              <w:bottom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758" w:type="dxa"/>
            <w:gridSpan w:val="2"/>
            <w:vMerge/>
            <w:tcBorders>
              <w:bottom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1418" w:type="dxa"/>
            <w:gridSpan w:val="2"/>
            <w:vMerge/>
            <w:tcBorders>
              <w:bottom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p>
        </w:tc>
        <w:tc>
          <w:tcPr>
            <w:tcW w:w="708" w:type="dxa"/>
            <w:gridSpan w:val="2"/>
            <w:tcBorders>
              <w:bottom w:val="single" w:sz="4" w:space="0" w:color="auto"/>
            </w:tcBorders>
            <w:vAlign w:val="center"/>
            <w:hideMark/>
          </w:tcPr>
          <w:p w:rsidR="00DE0944" w:rsidRPr="00C32ECB" w:rsidRDefault="00DE0944"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110, 240, 320, 830, 850</w:t>
            </w:r>
          </w:p>
        </w:tc>
        <w:tc>
          <w:tcPr>
            <w:tcW w:w="852" w:type="dxa"/>
            <w:gridSpan w:val="2"/>
            <w:tcBorders>
              <w:bottom w:val="single" w:sz="4" w:space="0" w:color="auto"/>
            </w:tcBorders>
            <w:vAlign w:val="center"/>
          </w:tcPr>
          <w:p w:rsidR="00DE0944" w:rsidRPr="00C32ECB" w:rsidRDefault="00C271C8" w:rsidP="00A47708">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13 360,2</w:t>
            </w:r>
          </w:p>
        </w:tc>
        <w:tc>
          <w:tcPr>
            <w:tcW w:w="992" w:type="dxa"/>
            <w:gridSpan w:val="2"/>
            <w:tcBorders>
              <w:bottom w:val="single" w:sz="4" w:space="0" w:color="auto"/>
            </w:tcBorders>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13 360,2</w:t>
            </w:r>
          </w:p>
        </w:tc>
        <w:tc>
          <w:tcPr>
            <w:tcW w:w="1034" w:type="dxa"/>
            <w:gridSpan w:val="2"/>
            <w:tcBorders>
              <w:bottom w:val="single" w:sz="4" w:space="0" w:color="auto"/>
            </w:tcBorders>
            <w:vAlign w:val="center"/>
          </w:tcPr>
          <w:p w:rsidR="00DE0944" w:rsidRPr="00C32ECB" w:rsidRDefault="00C271C8"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13 360,2</w:t>
            </w:r>
          </w:p>
        </w:tc>
        <w:tc>
          <w:tcPr>
            <w:tcW w:w="950" w:type="dxa"/>
            <w:tcBorders>
              <w:bottom w:val="single" w:sz="4" w:space="0" w:color="auto"/>
            </w:tcBorders>
            <w:vAlign w:val="center"/>
          </w:tcPr>
          <w:p w:rsidR="00DE0944" w:rsidRPr="00C32ECB" w:rsidRDefault="00C271C8" w:rsidP="00A47708">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40 080,6</w:t>
            </w:r>
          </w:p>
        </w:tc>
        <w:tc>
          <w:tcPr>
            <w:tcW w:w="2630" w:type="dxa"/>
            <w:gridSpan w:val="2"/>
            <w:vMerge w:val="restart"/>
            <w:tcBorders>
              <w:bottom w:val="single" w:sz="4" w:space="0" w:color="auto"/>
            </w:tcBorders>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«Центр обслуживания учреждений»</w:t>
            </w:r>
          </w:p>
        </w:tc>
      </w:tr>
      <w:tr w:rsidR="00C32ECB" w:rsidRPr="00C32ECB" w:rsidTr="005F749C">
        <w:trPr>
          <w:trHeight w:val="2004"/>
          <w:jc w:val="center"/>
        </w:trPr>
        <w:tc>
          <w:tcPr>
            <w:tcW w:w="617" w:type="dxa"/>
            <w:tcBorders>
              <w:top w:val="single" w:sz="4" w:space="0" w:color="auto"/>
              <w:left w:val="single" w:sz="4" w:space="0" w:color="auto"/>
              <w:bottom w:val="single" w:sz="4" w:space="0" w:color="auto"/>
              <w:right w:val="single" w:sz="4" w:space="0" w:color="auto"/>
            </w:tcBorders>
            <w:noWrap/>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6</w:t>
            </w:r>
          </w:p>
        </w:tc>
        <w:tc>
          <w:tcPr>
            <w:tcW w:w="2326" w:type="dxa"/>
            <w:tcBorders>
              <w:top w:val="single" w:sz="4" w:space="0" w:color="auto"/>
              <w:left w:val="single" w:sz="4" w:space="0" w:color="auto"/>
              <w:bottom w:val="single" w:sz="4" w:space="0" w:color="auto"/>
              <w:right w:val="single" w:sz="4" w:space="0" w:color="auto"/>
            </w:tcBorders>
            <w:hideMark/>
          </w:tcPr>
          <w:p w:rsidR="00DE0944" w:rsidRPr="00C32ECB" w:rsidRDefault="00DE0944"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3.2:</w:t>
            </w:r>
          </w:p>
          <w:p w:rsidR="00DE0944" w:rsidRPr="00C32ECB" w:rsidRDefault="00DE0944"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Обеспечение деятельности муниципальных учреждений по благоустройству города</w:t>
            </w:r>
          </w:p>
        </w:tc>
        <w:tc>
          <w:tcPr>
            <w:tcW w:w="1526" w:type="dxa"/>
            <w:tcBorders>
              <w:top w:val="single" w:sz="4" w:space="0" w:color="auto"/>
              <w:left w:val="single" w:sz="4" w:space="0" w:color="auto"/>
              <w:bottom w:val="single" w:sz="4" w:space="0" w:color="auto"/>
              <w:right w:val="single" w:sz="4" w:space="0" w:color="auto"/>
            </w:tcBorders>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tcBorders>
              <w:top w:val="single" w:sz="4" w:space="0" w:color="auto"/>
              <w:left w:val="single" w:sz="4" w:space="0" w:color="auto"/>
              <w:bottom w:val="single" w:sz="4" w:space="0" w:color="auto"/>
              <w:right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tcBorders>
              <w:top w:val="single" w:sz="4" w:space="0" w:color="auto"/>
              <w:left w:val="single" w:sz="4" w:space="0" w:color="auto"/>
              <w:bottom w:val="single" w:sz="4" w:space="0" w:color="auto"/>
              <w:right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0505</w:t>
            </w:r>
          </w:p>
        </w:tc>
        <w:tc>
          <w:tcPr>
            <w:tcW w:w="1418" w:type="dxa"/>
            <w:gridSpan w:val="2"/>
            <w:tcBorders>
              <w:top w:val="single" w:sz="4" w:space="0" w:color="auto"/>
              <w:left w:val="single" w:sz="4" w:space="0" w:color="auto"/>
              <w:bottom w:val="single" w:sz="4" w:space="0" w:color="auto"/>
              <w:right w:val="single" w:sz="4" w:space="0" w:color="auto"/>
            </w:tcBorders>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0430008091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E0944" w:rsidRPr="00C32ECB" w:rsidRDefault="00DE0944"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110, 240, 320, 830, 850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DE0944" w:rsidRPr="00C32ECB" w:rsidRDefault="005F749C" w:rsidP="003B2D6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21 </w:t>
            </w:r>
            <w:r w:rsidR="003B2D6C" w:rsidRPr="00C32ECB">
              <w:rPr>
                <w:rFonts w:ascii="Times New Roman" w:hAnsi="Times New Roman" w:cs="Times New Roman"/>
                <w:color w:val="000000" w:themeColor="text1"/>
                <w:sz w:val="24"/>
                <w:szCs w:val="20"/>
              </w:rPr>
              <w:t>7</w:t>
            </w:r>
            <w:r w:rsidRPr="00C32ECB">
              <w:rPr>
                <w:rFonts w:ascii="Times New Roman" w:hAnsi="Times New Roman" w:cs="Times New Roman"/>
                <w:color w:val="000000" w:themeColor="text1"/>
                <w:sz w:val="24"/>
                <w:szCs w:val="20"/>
              </w:rPr>
              <w:t>13,7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0944" w:rsidRPr="00C32ECB" w:rsidRDefault="005F749C" w:rsidP="003B2D6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21 </w:t>
            </w:r>
            <w:r w:rsidR="003B2D6C" w:rsidRPr="00C32ECB">
              <w:rPr>
                <w:rFonts w:ascii="Times New Roman" w:hAnsi="Times New Roman" w:cs="Times New Roman"/>
                <w:color w:val="000000" w:themeColor="text1"/>
                <w:sz w:val="24"/>
                <w:szCs w:val="20"/>
              </w:rPr>
              <w:t>7</w:t>
            </w:r>
            <w:r w:rsidRPr="00C32ECB">
              <w:rPr>
                <w:rFonts w:ascii="Times New Roman" w:hAnsi="Times New Roman" w:cs="Times New Roman"/>
                <w:color w:val="000000" w:themeColor="text1"/>
                <w:sz w:val="24"/>
                <w:szCs w:val="20"/>
              </w:rPr>
              <w:t>13,7</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E0944" w:rsidRPr="00C32ECB" w:rsidRDefault="005F749C" w:rsidP="003B2D6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 xml:space="preserve">21 </w:t>
            </w:r>
            <w:r w:rsidR="003B2D6C" w:rsidRPr="00C32ECB">
              <w:rPr>
                <w:rFonts w:ascii="Times New Roman" w:hAnsi="Times New Roman" w:cs="Times New Roman"/>
                <w:color w:val="000000" w:themeColor="text1"/>
                <w:sz w:val="24"/>
                <w:szCs w:val="20"/>
              </w:rPr>
              <w:t>7</w:t>
            </w:r>
            <w:r w:rsidRPr="00C32ECB">
              <w:rPr>
                <w:rFonts w:ascii="Times New Roman" w:hAnsi="Times New Roman" w:cs="Times New Roman"/>
                <w:color w:val="000000" w:themeColor="text1"/>
                <w:sz w:val="24"/>
                <w:szCs w:val="20"/>
              </w:rPr>
              <w:t>13,7</w:t>
            </w:r>
          </w:p>
        </w:tc>
        <w:tc>
          <w:tcPr>
            <w:tcW w:w="950" w:type="dxa"/>
            <w:tcBorders>
              <w:top w:val="single" w:sz="4" w:space="0" w:color="auto"/>
              <w:left w:val="single" w:sz="4" w:space="0" w:color="auto"/>
              <w:bottom w:val="single" w:sz="4" w:space="0" w:color="auto"/>
              <w:right w:val="single" w:sz="4" w:space="0" w:color="auto"/>
            </w:tcBorders>
            <w:vAlign w:val="center"/>
          </w:tcPr>
          <w:p w:rsidR="00DE0944" w:rsidRPr="00C32ECB" w:rsidRDefault="005F749C" w:rsidP="003B2D6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6</w:t>
            </w:r>
            <w:r w:rsidR="003B2D6C" w:rsidRPr="00C32ECB">
              <w:rPr>
                <w:rFonts w:ascii="Times New Roman" w:hAnsi="Times New Roman" w:cs="Times New Roman"/>
                <w:color w:val="000000" w:themeColor="text1"/>
                <w:sz w:val="24"/>
                <w:szCs w:val="20"/>
              </w:rPr>
              <w:t>5</w:t>
            </w:r>
            <w:r w:rsidRPr="00C32ECB">
              <w:rPr>
                <w:rFonts w:ascii="Times New Roman" w:hAnsi="Times New Roman" w:cs="Times New Roman"/>
                <w:color w:val="000000" w:themeColor="text1"/>
                <w:sz w:val="24"/>
                <w:szCs w:val="20"/>
              </w:rPr>
              <w:t xml:space="preserve"> </w:t>
            </w:r>
            <w:r w:rsidR="003B2D6C" w:rsidRPr="00C32ECB">
              <w:rPr>
                <w:rFonts w:ascii="Times New Roman" w:hAnsi="Times New Roman" w:cs="Times New Roman"/>
                <w:color w:val="000000" w:themeColor="text1"/>
                <w:sz w:val="24"/>
                <w:szCs w:val="20"/>
              </w:rPr>
              <w:t>1</w:t>
            </w:r>
            <w:r w:rsidRPr="00C32ECB">
              <w:rPr>
                <w:rFonts w:ascii="Times New Roman" w:hAnsi="Times New Roman" w:cs="Times New Roman"/>
                <w:color w:val="000000" w:themeColor="text1"/>
                <w:sz w:val="24"/>
                <w:szCs w:val="20"/>
              </w:rPr>
              <w:t>41,1</w:t>
            </w:r>
          </w:p>
        </w:tc>
        <w:tc>
          <w:tcPr>
            <w:tcW w:w="2630" w:type="dxa"/>
            <w:gridSpan w:val="2"/>
            <w:vMerge/>
            <w:tcBorders>
              <w:top w:val="single" w:sz="4" w:space="0" w:color="auto"/>
              <w:left w:val="single" w:sz="4" w:space="0" w:color="auto"/>
              <w:bottom w:val="single" w:sz="4" w:space="0" w:color="auto"/>
              <w:right w:val="single" w:sz="4" w:space="0" w:color="auto"/>
            </w:tcBorders>
            <w:hideMark/>
          </w:tcPr>
          <w:p w:rsidR="00DE0944" w:rsidRPr="00C32ECB" w:rsidRDefault="00DE0944" w:rsidP="0020013A">
            <w:pPr>
              <w:rPr>
                <w:rFonts w:ascii="Times New Roman" w:eastAsia="Calibri" w:hAnsi="Times New Roman" w:cs="Times New Roman"/>
                <w:color w:val="000000" w:themeColor="text1"/>
                <w:sz w:val="24"/>
                <w:szCs w:val="20"/>
              </w:rPr>
            </w:pPr>
          </w:p>
        </w:tc>
      </w:tr>
      <w:tr w:rsidR="00C32ECB" w:rsidRPr="00C32ECB" w:rsidTr="005F749C">
        <w:trPr>
          <w:trHeight w:val="3588"/>
          <w:jc w:val="center"/>
        </w:trPr>
        <w:tc>
          <w:tcPr>
            <w:tcW w:w="617" w:type="dxa"/>
            <w:tcBorders>
              <w:top w:val="single" w:sz="4" w:space="0" w:color="auto"/>
              <w:bottom w:val="single" w:sz="4" w:space="0" w:color="auto"/>
            </w:tcBorders>
            <w:noWrap/>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7</w:t>
            </w:r>
          </w:p>
        </w:tc>
        <w:tc>
          <w:tcPr>
            <w:tcW w:w="2326" w:type="dxa"/>
            <w:tcBorders>
              <w:top w:val="single" w:sz="4" w:space="0" w:color="auto"/>
              <w:bottom w:val="single" w:sz="4" w:space="0" w:color="auto"/>
            </w:tcBorders>
            <w:hideMark/>
          </w:tcPr>
          <w:p w:rsidR="005F749C" w:rsidRPr="00C32ECB" w:rsidRDefault="005F749C"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3.3:</w:t>
            </w:r>
          </w:p>
          <w:p w:rsidR="005F749C" w:rsidRPr="00C32ECB" w:rsidRDefault="005F749C"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32ECB">
              <w:rPr>
                <w:rFonts w:ascii="Times New Roman" w:eastAsia="Calibri" w:hAnsi="Times New Roman" w:cs="Times New Roman"/>
                <w:color w:val="000000" w:themeColor="text1"/>
                <w:sz w:val="24"/>
                <w:szCs w:val="20"/>
              </w:rPr>
              <w:t>размера оплаты труда</w:t>
            </w:r>
            <w:proofErr w:type="gramEnd"/>
            <w:r w:rsidRPr="00C32ECB">
              <w:rPr>
                <w:rFonts w:ascii="Times New Roman" w:eastAsia="Calibri" w:hAnsi="Times New Roman" w:cs="Times New Roman"/>
                <w:color w:val="000000" w:themeColor="text1"/>
                <w:sz w:val="24"/>
                <w:szCs w:val="20"/>
              </w:rPr>
              <w:t>)</w:t>
            </w:r>
          </w:p>
        </w:tc>
        <w:tc>
          <w:tcPr>
            <w:tcW w:w="1526" w:type="dxa"/>
            <w:tcBorders>
              <w:top w:val="single" w:sz="4" w:space="0" w:color="auto"/>
              <w:bottom w:val="single" w:sz="4" w:space="0" w:color="auto"/>
            </w:tcBorders>
            <w:hideMark/>
          </w:tcPr>
          <w:p w:rsidR="005F749C" w:rsidRPr="00C32ECB" w:rsidRDefault="005F749C"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tcBorders>
              <w:top w:val="single" w:sz="4" w:space="0" w:color="auto"/>
              <w:bottom w:val="single" w:sz="4" w:space="0" w:color="auto"/>
            </w:tcBorders>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tcBorders>
              <w:top w:val="single" w:sz="4" w:space="0" w:color="auto"/>
              <w:bottom w:val="single" w:sz="4" w:space="0" w:color="auto"/>
            </w:tcBorders>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0505</w:t>
            </w:r>
          </w:p>
        </w:tc>
        <w:tc>
          <w:tcPr>
            <w:tcW w:w="1418" w:type="dxa"/>
            <w:gridSpan w:val="2"/>
            <w:tcBorders>
              <w:top w:val="single" w:sz="4" w:space="0" w:color="auto"/>
              <w:bottom w:val="single" w:sz="4" w:space="0" w:color="auto"/>
            </w:tcBorders>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0430007230</w:t>
            </w:r>
          </w:p>
        </w:tc>
        <w:tc>
          <w:tcPr>
            <w:tcW w:w="708" w:type="dxa"/>
            <w:gridSpan w:val="2"/>
            <w:tcBorders>
              <w:top w:val="single" w:sz="4" w:space="0" w:color="auto"/>
              <w:bottom w:val="single" w:sz="4" w:space="0" w:color="auto"/>
            </w:tcBorders>
            <w:vAlign w:val="center"/>
            <w:hideMark/>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110</w:t>
            </w:r>
          </w:p>
        </w:tc>
        <w:tc>
          <w:tcPr>
            <w:tcW w:w="852" w:type="dxa"/>
            <w:gridSpan w:val="2"/>
            <w:tcBorders>
              <w:top w:val="single" w:sz="4" w:space="0" w:color="auto"/>
              <w:bottom w:val="single" w:sz="4" w:space="0" w:color="auto"/>
            </w:tcBorders>
            <w:vAlign w:val="center"/>
          </w:tcPr>
          <w:p w:rsidR="005F749C" w:rsidRPr="00C32ECB" w:rsidRDefault="005F749C" w:rsidP="000C460A">
            <w:pPr>
              <w:jc w:val="center"/>
              <w:rPr>
                <w:rFonts w:ascii="Times New Roman" w:hAnsi="Times New Roman" w:cs="Times New Roman"/>
                <w:color w:val="000000" w:themeColor="text1"/>
                <w:sz w:val="24"/>
                <w:szCs w:val="20"/>
              </w:rPr>
            </w:pPr>
          </w:p>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16 058,0</w:t>
            </w:r>
          </w:p>
          <w:p w:rsidR="005F749C" w:rsidRPr="00C32ECB" w:rsidRDefault="005F749C" w:rsidP="000C460A">
            <w:pPr>
              <w:jc w:val="center"/>
              <w:rPr>
                <w:rFonts w:ascii="Times New Roman" w:hAnsi="Times New Roman" w:cs="Times New Roman"/>
                <w:color w:val="000000" w:themeColor="text1"/>
                <w:sz w:val="24"/>
                <w:szCs w:val="20"/>
              </w:rPr>
            </w:pPr>
          </w:p>
        </w:tc>
        <w:tc>
          <w:tcPr>
            <w:tcW w:w="992" w:type="dxa"/>
            <w:gridSpan w:val="2"/>
            <w:tcBorders>
              <w:top w:val="single" w:sz="4" w:space="0" w:color="auto"/>
              <w:bottom w:val="single" w:sz="4" w:space="0" w:color="auto"/>
            </w:tcBorders>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16 058,0</w:t>
            </w:r>
          </w:p>
        </w:tc>
        <w:tc>
          <w:tcPr>
            <w:tcW w:w="1034" w:type="dxa"/>
            <w:gridSpan w:val="2"/>
            <w:tcBorders>
              <w:top w:val="single" w:sz="4" w:space="0" w:color="auto"/>
              <w:bottom w:val="single" w:sz="4" w:space="0" w:color="auto"/>
            </w:tcBorders>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16 058,0</w:t>
            </w:r>
          </w:p>
        </w:tc>
        <w:tc>
          <w:tcPr>
            <w:tcW w:w="950" w:type="dxa"/>
            <w:tcBorders>
              <w:top w:val="single" w:sz="4" w:space="0" w:color="auto"/>
              <w:bottom w:val="single" w:sz="4" w:space="0" w:color="auto"/>
            </w:tcBorders>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48 174,0</w:t>
            </w:r>
          </w:p>
        </w:tc>
        <w:tc>
          <w:tcPr>
            <w:tcW w:w="2630" w:type="dxa"/>
            <w:gridSpan w:val="2"/>
            <w:tcBorders>
              <w:top w:val="single" w:sz="4" w:space="0" w:color="auto"/>
              <w:bottom w:val="single" w:sz="4" w:space="0" w:color="auto"/>
            </w:tcBorders>
            <w:hideMark/>
          </w:tcPr>
          <w:p w:rsidR="005F749C" w:rsidRPr="00C32ECB" w:rsidRDefault="005F749C"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«Центр обслуживания учреждений»</w:t>
            </w:r>
          </w:p>
        </w:tc>
      </w:tr>
      <w:tr w:rsidR="00C32ECB" w:rsidRPr="00C32ECB" w:rsidTr="005F749C">
        <w:trPr>
          <w:trHeight w:val="445"/>
          <w:jc w:val="center"/>
        </w:trPr>
        <w:tc>
          <w:tcPr>
            <w:tcW w:w="617" w:type="dxa"/>
            <w:noWrap/>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8</w:t>
            </w:r>
          </w:p>
        </w:tc>
        <w:tc>
          <w:tcPr>
            <w:tcW w:w="2326" w:type="dxa"/>
            <w:hideMark/>
          </w:tcPr>
          <w:p w:rsidR="005F749C" w:rsidRPr="00C32ECB" w:rsidRDefault="005F749C"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3.4:</w:t>
            </w:r>
          </w:p>
          <w:p w:rsidR="005F749C" w:rsidRPr="00C32ECB" w:rsidRDefault="005F749C" w:rsidP="004A392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C32ECB">
              <w:rPr>
                <w:rFonts w:ascii="Times New Roman" w:eastAsia="Calibri" w:hAnsi="Times New Roman" w:cs="Times New Roman"/>
                <w:color w:val="000000" w:themeColor="text1"/>
                <w:sz w:val="24"/>
                <w:szCs w:val="20"/>
              </w:rPr>
              <w:t>размера оплаты труда</w:t>
            </w:r>
            <w:proofErr w:type="gramEnd"/>
            <w:r w:rsidRPr="00C32ECB">
              <w:rPr>
                <w:rFonts w:ascii="Times New Roman" w:eastAsia="Calibri" w:hAnsi="Times New Roman" w:cs="Times New Roman"/>
                <w:color w:val="000000" w:themeColor="text1"/>
                <w:sz w:val="24"/>
                <w:szCs w:val="20"/>
              </w:rPr>
              <w:t>)</w:t>
            </w:r>
          </w:p>
        </w:tc>
        <w:tc>
          <w:tcPr>
            <w:tcW w:w="1526" w:type="dxa"/>
            <w:hideMark/>
          </w:tcPr>
          <w:p w:rsidR="005F749C" w:rsidRPr="00C32ECB" w:rsidRDefault="005F749C"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0505</w:t>
            </w:r>
          </w:p>
        </w:tc>
        <w:tc>
          <w:tcPr>
            <w:tcW w:w="1418" w:type="dxa"/>
            <w:gridSpan w:val="2"/>
            <w:hideMark/>
          </w:tcPr>
          <w:p w:rsidR="005F749C" w:rsidRPr="00C32ECB" w:rsidRDefault="005F749C"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0430007231</w:t>
            </w:r>
          </w:p>
        </w:tc>
        <w:tc>
          <w:tcPr>
            <w:tcW w:w="708" w:type="dxa"/>
            <w:gridSpan w:val="2"/>
            <w:vAlign w:val="center"/>
            <w:hideMark/>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110</w:t>
            </w:r>
          </w:p>
        </w:tc>
        <w:tc>
          <w:tcPr>
            <w:tcW w:w="852" w:type="dxa"/>
            <w:gridSpan w:val="2"/>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13 798,1</w:t>
            </w:r>
          </w:p>
        </w:tc>
        <w:tc>
          <w:tcPr>
            <w:tcW w:w="992" w:type="dxa"/>
            <w:gridSpan w:val="2"/>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13 798,1</w:t>
            </w:r>
          </w:p>
        </w:tc>
        <w:tc>
          <w:tcPr>
            <w:tcW w:w="1034" w:type="dxa"/>
            <w:gridSpan w:val="2"/>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13 798,1</w:t>
            </w:r>
          </w:p>
        </w:tc>
        <w:tc>
          <w:tcPr>
            <w:tcW w:w="950" w:type="dxa"/>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41 394,3</w:t>
            </w:r>
          </w:p>
        </w:tc>
        <w:tc>
          <w:tcPr>
            <w:tcW w:w="2630" w:type="dxa"/>
            <w:gridSpan w:val="2"/>
            <w:hideMark/>
          </w:tcPr>
          <w:p w:rsidR="005F749C" w:rsidRPr="00C32ECB" w:rsidRDefault="005F749C"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МКУ «Центр обслуживания учреждений»</w:t>
            </w:r>
          </w:p>
        </w:tc>
      </w:tr>
      <w:tr w:rsidR="00C32ECB" w:rsidRPr="00C32ECB" w:rsidTr="005F749C">
        <w:trPr>
          <w:trHeight w:val="1994"/>
          <w:jc w:val="center"/>
        </w:trPr>
        <w:tc>
          <w:tcPr>
            <w:tcW w:w="617" w:type="dxa"/>
            <w:noWrap/>
            <w:hideMark/>
          </w:tcPr>
          <w:p w:rsidR="00DE0944" w:rsidRPr="00C32ECB" w:rsidRDefault="007531AA"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lastRenderedPageBreak/>
              <w:t>9</w:t>
            </w:r>
          </w:p>
        </w:tc>
        <w:tc>
          <w:tcPr>
            <w:tcW w:w="2326" w:type="dxa"/>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w:t>
            </w:r>
            <w:r w:rsidR="00D4314A" w:rsidRPr="00C32ECB">
              <w:rPr>
                <w:rFonts w:ascii="Times New Roman" w:eastAsia="Calibri" w:hAnsi="Times New Roman" w:cs="Times New Roman"/>
                <w:color w:val="000000" w:themeColor="text1"/>
                <w:sz w:val="24"/>
                <w:szCs w:val="20"/>
              </w:rPr>
              <w:t>5</w:t>
            </w:r>
            <w:r w:rsidRPr="00C32ECB">
              <w:rPr>
                <w:rFonts w:ascii="Times New Roman" w:eastAsia="Calibri" w:hAnsi="Times New Roman" w:cs="Times New Roman"/>
                <w:color w:val="000000" w:themeColor="text1"/>
                <w:sz w:val="24"/>
                <w:szCs w:val="20"/>
              </w:rPr>
              <w:t>:</w:t>
            </w:r>
          </w:p>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Организация и проведение конкурсов</w:t>
            </w:r>
          </w:p>
        </w:tc>
        <w:tc>
          <w:tcPr>
            <w:tcW w:w="1526" w:type="dxa"/>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0505</w:t>
            </w:r>
          </w:p>
        </w:tc>
        <w:tc>
          <w:tcPr>
            <w:tcW w:w="1418" w:type="dxa"/>
            <w:gridSpan w:val="2"/>
            <w:hideMark/>
          </w:tcPr>
          <w:p w:rsidR="00DE0944" w:rsidRPr="00C32ECB" w:rsidRDefault="00DE0944"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0430079050</w:t>
            </w:r>
          </w:p>
        </w:tc>
        <w:tc>
          <w:tcPr>
            <w:tcW w:w="708" w:type="dxa"/>
            <w:gridSpan w:val="2"/>
            <w:vAlign w:val="center"/>
            <w:hideMark/>
          </w:tcPr>
          <w:p w:rsidR="00DE0944" w:rsidRPr="00C32ECB" w:rsidRDefault="00DE0944"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350</w:t>
            </w:r>
          </w:p>
        </w:tc>
        <w:tc>
          <w:tcPr>
            <w:tcW w:w="852" w:type="dxa"/>
            <w:gridSpan w:val="2"/>
            <w:vAlign w:val="center"/>
          </w:tcPr>
          <w:p w:rsidR="00DE0944"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318,6</w:t>
            </w:r>
          </w:p>
        </w:tc>
        <w:tc>
          <w:tcPr>
            <w:tcW w:w="992" w:type="dxa"/>
            <w:gridSpan w:val="2"/>
            <w:vAlign w:val="center"/>
          </w:tcPr>
          <w:p w:rsidR="00DE0944"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318,6</w:t>
            </w:r>
          </w:p>
        </w:tc>
        <w:tc>
          <w:tcPr>
            <w:tcW w:w="1034" w:type="dxa"/>
            <w:gridSpan w:val="2"/>
            <w:vAlign w:val="center"/>
          </w:tcPr>
          <w:p w:rsidR="00DE0944"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318,6</w:t>
            </w:r>
          </w:p>
        </w:tc>
        <w:tc>
          <w:tcPr>
            <w:tcW w:w="950" w:type="dxa"/>
            <w:vAlign w:val="center"/>
          </w:tcPr>
          <w:p w:rsidR="00DE0944"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955,8</w:t>
            </w:r>
          </w:p>
        </w:tc>
        <w:tc>
          <w:tcPr>
            <w:tcW w:w="2630" w:type="dxa"/>
            <w:gridSpan w:val="2"/>
            <w:hideMark/>
          </w:tcPr>
          <w:p w:rsidR="00DE0944" w:rsidRPr="00C32ECB" w:rsidRDefault="00DE0944" w:rsidP="0020013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Конкурс «Самый безопасный двор» 60,0 тыс. руб./ежегодно, </w:t>
            </w:r>
          </w:p>
          <w:p w:rsidR="00DE0944" w:rsidRPr="00C32ECB" w:rsidRDefault="00DE0944" w:rsidP="005F749C">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 xml:space="preserve">«Самый благоустроенный двор» </w:t>
            </w:r>
            <w:r w:rsidR="005F749C" w:rsidRPr="00C32ECB">
              <w:rPr>
                <w:rFonts w:ascii="Times New Roman" w:eastAsia="Calibri" w:hAnsi="Times New Roman" w:cs="Times New Roman"/>
                <w:color w:val="000000" w:themeColor="text1"/>
                <w:sz w:val="24"/>
                <w:szCs w:val="20"/>
              </w:rPr>
              <w:t>258,6</w:t>
            </w:r>
            <w:r w:rsidRPr="00C32ECB">
              <w:rPr>
                <w:rFonts w:ascii="Times New Roman" w:eastAsia="Calibri" w:hAnsi="Times New Roman" w:cs="Times New Roman"/>
                <w:color w:val="000000" w:themeColor="text1"/>
                <w:sz w:val="24"/>
                <w:szCs w:val="20"/>
              </w:rPr>
              <w:t xml:space="preserve"> тыс. руб./ежегодно</w:t>
            </w:r>
          </w:p>
        </w:tc>
      </w:tr>
      <w:tr w:rsidR="00C32ECB" w:rsidRPr="00C32ECB" w:rsidTr="005F749C">
        <w:trPr>
          <w:trHeight w:val="2070"/>
          <w:jc w:val="center"/>
        </w:trPr>
        <w:tc>
          <w:tcPr>
            <w:tcW w:w="617" w:type="dxa"/>
            <w:noWrap/>
          </w:tcPr>
          <w:p w:rsidR="002A0189" w:rsidRPr="00C32ECB" w:rsidRDefault="002A0189" w:rsidP="007531A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1</w:t>
            </w:r>
            <w:r w:rsidR="007531AA" w:rsidRPr="00C32ECB">
              <w:rPr>
                <w:rFonts w:ascii="Times New Roman" w:eastAsia="Calibri" w:hAnsi="Times New Roman" w:cs="Times New Roman"/>
                <w:color w:val="000000" w:themeColor="text1"/>
                <w:sz w:val="24"/>
                <w:szCs w:val="20"/>
              </w:rPr>
              <w:t>0</w:t>
            </w:r>
          </w:p>
        </w:tc>
        <w:tc>
          <w:tcPr>
            <w:tcW w:w="2326" w:type="dxa"/>
          </w:tcPr>
          <w:p w:rsidR="002A0189" w:rsidRPr="00C32ECB" w:rsidRDefault="00D4314A" w:rsidP="00D4314A">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Мероприятие 3.6</w:t>
            </w:r>
            <w:r w:rsidR="002A0189" w:rsidRPr="00C32ECB">
              <w:rPr>
                <w:rFonts w:ascii="Times New Roman" w:eastAsia="Calibri" w:hAnsi="Times New Roman" w:cs="Times New Roman"/>
                <w:color w:val="000000" w:themeColor="text1"/>
                <w:sz w:val="24"/>
                <w:szCs w:val="20"/>
              </w:rPr>
              <w:t>:        Установка, монтаж и обслуживание видеонаблюдения</w:t>
            </w:r>
          </w:p>
        </w:tc>
        <w:tc>
          <w:tcPr>
            <w:tcW w:w="1526" w:type="dxa"/>
          </w:tcPr>
          <w:p w:rsidR="002A0189" w:rsidRPr="00C32ECB" w:rsidRDefault="002A0189" w:rsidP="00EA401E">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692" w:type="dxa"/>
          </w:tcPr>
          <w:p w:rsidR="002A0189" w:rsidRPr="00C32ECB" w:rsidRDefault="002A0189"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730</w:t>
            </w:r>
          </w:p>
        </w:tc>
        <w:tc>
          <w:tcPr>
            <w:tcW w:w="758" w:type="dxa"/>
            <w:gridSpan w:val="2"/>
          </w:tcPr>
          <w:p w:rsidR="002A0189" w:rsidRPr="00C32ECB" w:rsidRDefault="002A0189"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0503</w:t>
            </w:r>
            <w:bookmarkStart w:id="1" w:name="_GoBack"/>
            <w:bookmarkEnd w:id="1"/>
          </w:p>
        </w:tc>
        <w:tc>
          <w:tcPr>
            <w:tcW w:w="1418" w:type="dxa"/>
            <w:gridSpan w:val="2"/>
          </w:tcPr>
          <w:p w:rsidR="002A0189" w:rsidRPr="00C32ECB" w:rsidRDefault="002A0189"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0430079090</w:t>
            </w:r>
          </w:p>
        </w:tc>
        <w:tc>
          <w:tcPr>
            <w:tcW w:w="708" w:type="dxa"/>
            <w:gridSpan w:val="2"/>
            <w:vAlign w:val="center"/>
          </w:tcPr>
          <w:p w:rsidR="002A0189" w:rsidRPr="00C32ECB" w:rsidRDefault="002A0189"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240</w:t>
            </w:r>
          </w:p>
        </w:tc>
        <w:tc>
          <w:tcPr>
            <w:tcW w:w="852" w:type="dxa"/>
            <w:gridSpan w:val="2"/>
            <w:vAlign w:val="center"/>
          </w:tcPr>
          <w:p w:rsidR="002A0189"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2 465,4</w:t>
            </w:r>
          </w:p>
        </w:tc>
        <w:tc>
          <w:tcPr>
            <w:tcW w:w="992" w:type="dxa"/>
            <w:gridSpan w:val="2"/>
            <w:vAlign w:val="center"/>
          </w:tcPr>
          <w:p w:rsidR="005F749C" w:rsidRPr="00C32ECB" w:rsidRDefault="005F749C" w:rsidP="005F749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w:t>
            </w:r>
          </w:p>
          <w:p w:rsidR="002A0189" w:rsidRPr="00C32ECB" w:rsidRDefault="005F749C" w:rsidP="005F749C">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465,4</w:t>
            </w:r>
          </w:p>
        </w:tc>
        <w:tc>
          <w:tcPr>
            <w:tcW w:w="1034" w:type="dxa"/>
            <w:gridSpan w:val="2"/>
            <w:vAlign w:val="center"/>
          </w:tcPr>
          <w:p w:rsidR="005F749C"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w:t>
            </w:r>
          </w:p>
          <w:p w:rsidR="002A0189"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465,4</w:t>
            </w:r>
          </w:p>
        </w:tc>
        <w:tc>
          <w:tcPr>
            <w:tcW w:w="950" w:type="dxa"/>
            <w:vAlign w:val="center"/>
          </w:tcPr>
          <w:p w:rsidR="002A0189" w:rsidRPr="00C32ECB" w:rsidRDefault="005F749C" w:rsidP="000C460A">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7396,2</w:t>
            </w:r>
          </w:p>
        </w:tc>
        <w:tc>
          <w:tcPr>
            <w:tcW w:w="2630" w:type="dxa"/>
            <w:gridSpan w:val="2"/>
          </w:tcPr>
          <w:p w:rsidR="002A0189" w:rsidRPr="00C32ECB" w:rsidRDefault="00AE642F" w:rsidP="00AE642F">
            <w:pPr>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Оказание услуг по предоставлению каналов и обслуживанию системы видеонаблюдения в количестве 146 шт./ ежегодно</w:t>
            </w:r>
          </w:p>
        </w:tc>
      </w:tr>
      <w:tr w:rsidR="00C32ECB" w:rsidRPr="00C32ECB" w:rsidTr="005F749C">
        <w:trPr>
          <w:trHeight w:val="761"/>
          <w:jc w:val="center"/>
        </w:trPr>
        <w:tc>
          <w:tcPr>
            <w:tcW w:w="617" w:type="dxa"/>
            <w:noWrap/>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2326" w:type="dxa"/>
          </w:tcPr>
          <w:p w:rsidR="004A3ACE" w:rsidRPr="00C32ECB" w:rsidRDefault="004A3ACE"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Итого по подпрограмме:</w:t>
            </w:r>
          </w:p>
        </w:tc>
        <w:tc>
          <w:tcPr>
            <w:tcW w:w="1526" w:type="dxa"/>
          </w:tcPr>
          <w:p w:rsidR="004A3ACE" w:rsidRPr="00C32ECB" w:rsidRDefault="004A3ACE" w:rsidP="0020013A">
            <w:pPr>
              <w:rPr>
                <w:rFonts w:ascii="Times New Roman" w:eastAsia="Calibri" w:hAnsi="Times New Roman" w:cs="Times New Roman"/>
                <w:color w:val="000000" w:themeColor="text1"/>
                <w:sz w:val="24"/>
                <w:szCs w:val="20"/>
              </w:rPr>
            </w:pPr>
          </w:p>
        </w:tc>
        <w:tc>
          <w:tcPr>
            <w:tcW w:w="692" w:type="dxa"/>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758" w:type="dxa"/>
            <w:gridSpan w:val="2"/>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1418" w:type="dxa"/>
            <w:gridSpan w:val="2"/>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708" w:type="dxa"/>
            <w:gridSpan w:val="2"/>
            <w:vAlign w:val="center"/>
          </w:tcPr>
          <w:p w:rsidR="004A3ACE" w:rsidRPr="00C32ECB" w:rsidRDefault="004A3ACE" w:rsidP="000C460A">
            <w:pPr>
              <w:jc w:val="center"/>
              <w:rPr>
                <w:rFonts w:ascii="Times New Roman" w:hAnsi="Times New Roman" w:cs="Times New Roman"/>
                <w:color w:val="000000" w:themeColor="text1"/>
                <w:sz w:val="24"/>
                <w:szCs w:val="20"/>
              </w:rPr>
            </w:pPr>
          </w:p>
        </w:tc>
        <w:tc>
          <w:tcPr>
            <w:tcW w:w="852"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992"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1034"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950" w:type="dxa"/>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277 831,2</w:t>
            </w:r>
          </w:p>
        </w:tc>
        <w:tc>
          <w:tcPr>
            <w:tcW w:w="2630" w:type="dxa"/>
            <w:gridSpan w:val="2"/>
          </w:tcPr>
          <w:p w:rsidR="004A3ACE" w:rsidRPr="00C32ECB" w:rsidRDefault="004A3ACE" w:rsidP="0020013A">
            <w:pPr>
              <w:rPr>
                <w:rFonts w:ascii="Times New Roman" w:eastAsia="Calibri" w:hAnsi="Times New Roman" w:cs="Times New Roman"/>
                <w:color w:val="000000" w:themeColor="text1"/>
                <w:sz w:val="24"/>
                <w:szCs w:val="20"/>
              </w:rPr>
            </w:pPr>
          </w:p>
        </w:tc>
      </w:tr>
      <w:tr w:rsidR="00C32ECB" w:rsidRPr="00C32ECB" w:rsidTr="005F749C">
        <w:trPr>
          <w:trHeight w:val="586"/>
          <w:jc w:val="center"/>
        </w:trPr>
        <w:tc>
          <w:tcPr>
            <w:tcW w:w="617" w:type="dxa"/>
            <w:noWrap/>
          </w:tcPr>
          <w:p w:rsidR="002A0189" w:rsidRPr="00C32ECB" w:rsidRDefault="002A0189" w:rsidP="000C460A">
            <w:pPr>
              <w:jc w:val="both"/>
              <w:rPr>
                <w:rFonts w:ascii="Times New Roman" w:eastAsia="Calibri" w:hAnsi="Times New Roman" w:cs="Times New Roman"/>
                <w:color w:val="000000" w:themeColor="text1"/>
                <w:sz w:val="24"/>
                <w:szCs w:val="20"/>
              </w:rPr>
            </w:pPr>
          </w:p>
        </w:tc>
        <w:tc>
          <w:tcPr>
            <w:tcW w:w="2326" w:type="dxa"/>
          </w:tcPr>
          <w:p w:rsidR="002A0189" w:rsidRPr="00C32ECB" w:rsidRDefault="009A2B4F"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Всего, в том числе</w:t>
            </w:r>
          </w:p>
        </w:tc>
        <w:tc>
          <w:tcPr>
            <w:tcW w:w="1526" w:type="dxa"/>
          </w:tcPr>
          <w:p w:rsidR="002A0189" w:rsidRPr="00C32ECB" w:rsidRDefault="002A0189" w:rsidP="0020013A">
            <w:pPr>
              <w:rPr>
                <w:rFonts w:ascii="Times New Roman" w:eastAsia="Calibri" w:hAnsi="Times New Roman" w:cs="Times New Roman"/>
                <w:color w:val="000000" w:themeColor="text1"/>
                <w:sz w:val="24"/>
                <w:szCs w:val="20"/>
              </w:rPr>
            </w:pPr>
          </w:p>
        </w:tc>
        <w:tc>
          <w:tcPr>
            <w:tcW w:w="692" w:type="dxa"/>
          </w:tcPr>
          <w:p w:rsidR="002A0189" w:rsidRPr="00C32ECB" w:rsidRDefault="002A0189" w:rsidP="000C460A">
            <w:pPr>
              <w:jc w:val="both"/>
              <w:rPr>
                <w:rFonts w:ascii="Times New Roman" w:eastAsia="Calibri" w:hAnsi="Times New Roman" w:cs="Times New Roman"/>
                <w:color w:val="000000" w:themeColor="text1"/>
                <w:sz w:val="24"/>
                <w:szCs w:val="20"/>
              </w:rPr>
            </w:pPr>
          </w:p>
        </w:tc>
        <w:tc>
          <w:tcPr>
            <w:tcW w:w="758" w:type="dxa"/>
            <w:gridSpan w:val="2"/>
          </w:tcPr>
          <w:p w:rsidR="002A0189" w:rsidRPr="00C32ECB" w:rsidRDefault="002A0189" w:rsidP="000C460A">
            <w:pPr>
              <w:jc w:val="both"/>
              <w:rPr>
                <w:rFonts w:ascii="Times New Roman" w:eastAsia="Calibri" w:hAnsi="Times New Roman" w:cs="Times New Roman"/>
                <w:color w:val="000000" w:themeColor="text1"/>
                <w:sz w:val="24"/>
                <w:szCs w:val="20"/>
              </w:rPr>
            </w:pPr>
          </w:p>
        </w:tc>
        <w:tc>
          <w:tcPr>
            <w:tcW w:w="1418" w:type="dxa"/>
            <w:gridSpan w:val="2"/>
          </w:tcPr>
          <w:p w:rsidR="002A0189" w:rsidRPr="00C32ECB" w:rsidRDefault="002A0189" w:rsidP="000C460A">
            <w:pPr>
              <w:jc w:val="both"/>
              <w:rPr>
                <w:rFonts w:ascii="Times New Roman" w:eastAsia="Calibri" w:hAnsi="Times New Roman" w:cs="Times New Roman"/>
                <w:color w:val="000000" w:themeColor="text1"/>
                <w:sz w:val="24"/>
                <w:szCs w:val="20"/>
              </w:rPr>
            </w:pPr>
          </w:p>
        </w:tc>
        <w:tc>
          <w:tcPr>
            <w:tcW w:w="708" w:type="dxa"/>
            <w:gridSpan w:val="2"/>
            <w:vAlign w:val="center"/>
          </w:tcPr>
          <w:p w:rsidR="002A0189" w:rsidRPr="00C32ECB" w:rsidRDefault="002A0189" w:rsidP="000C460A">
            <w:pPr>
              <w:jc w:val="center"/>
              <w:rPr>
                <w:rFonts w:ascii="Times New Roman" w:hAnsi="Times New Roman" w:cs="Times New Roman"/>
                <w:color w:val="000000" w:themeColor="text1"/>
                <w:sz w:val="24"/>
                <w:szCs w:val="20"/>
              </w:rPr>
            </w:pPr>
          </w:p>
        </w:tc>
        <w:tc>
          <w:tcPr>
            <w:tcW w:w="852" w:type="dxa"/>
            <w:gridSpan w:val="2"/>
            <w:vAlign w:val="center"/>
          </w:tcPr>
          <w:p w:rsidR="002A0189" w:rsidRPr="00C32ECB" w:rsidRDefault="002A0189" w:rsidP="004E3182">
            <w:pPr>
              <w:jc w:val="both"/>
              <w:rPr>
                <w:rFonts w:ascii="Times New Roman" w:eastAsia="Calibri" w:hAnsi="Times New Roman" w:cs="Times New Roman"/>
                <w:color w:val="000000" w:themeColor="text1"/>
                <w:sz w:val="24"/>
                <w:szCs w:val="20"/>
              </w:rPr>
            </w:pPr>
          </w:p>
        </w:tc>
        <w:tc>
          <w:tcPr>
            <w:tcW w:w="992" w:type="dxa"/>
            <w:gridSpan w:val="2"/>
            <w:vAlign w:val="center"/>
          </w:tcPr>
          <w:p w:rsidR="002A0189" w:rsidRPr="00C32ECB" w:rsidRDefault="002A0189" w:rsidP="004E3182">
            <w:pPr>
              <w:jc w:val="both"/>
              <w:rPr>
                <w:rFonts w:ascii="Times New Roman" w:eastAsia="Calibri" w:hAnsi="Times New Roman" w:cs="Times New Roman"/>
                <w:color w:val="000000" w:themeColor="text1"/>
                <w:sz w:val="24"/>
                <w:szCs w:val="20"/>
              </w:rPr>
            </w:pPr>
          </w:p>
        </w:tc>
        <w:tc>
          <w:tcPr>
            <w:tcW w:w="1034" w:type="dxa"/>
            <w:gridSpan w:val="2"/>
            <w:vAlign w:val="center"/>
          </w:tcPr>
          <w:p w:rsidR="002A0189" w:rsidRPr="00C32ECB" w:rsidRDefault="002A0189" w:rsidP="004E3182">
            <w:pPr>
              <w:jc w:val="both"/>
              <w:rPr>
                <w:rFonts w:ascii="Times New Roman" w:eastAsia="Calibri" w:hAnsi="Times New Roman" w:cs="Times New Roman"/>
                <w:color w:val="000000" w:themeColor="text1"/>
                <w:sz w:val="24"/>
                <w:szCs w:val="20"/>
              </w:rPr>
            </w:pPr>
          </w:p>
        </w:tc>
        <w:tc>
          <w:tcPr>
            <w:tcW w:w="950" w:type="dxa"/>
            <w:vAlign w:val="center"/>
          </w:tcPr>
          <w:p w:rsidR="002A0189" w:rsidRPr="00C32ECB" w:rsidRDefault="002A0189" w:rsidP="004E3182">
            <w:pPr>
              <w:jc w:val="both"/>
              <w:rPr>
                <w:rFonts w:ascii="Times New Roman" w:eastAsia="Calibri" w:hAnsi="Times New Roman" w:cs="Times New Roman"/>
                <w:color w:val="000000" w:themeColor="text1"/>
                <w:sz w:val="24"/>
                <w:szCs w:val="20"/>
              </w:rPr>
            </w:pPr>
          </w:p>
        </w:tc>
        <w:tc>
          <w:tcPr>
            <w:tcW w:w="2630" w:type="dxa"/>
            <w:gridSpan w:val="2"/>
          </w:tcPr>
          <w:p w:rsidR="002A0189" w:rsidRPr="00C32ECB" w:rsidRDefault="002A0189" w:rsidP="0020013A">
            <w:pPr>
              <w:rPr>
                <w:rFonts w:ascii="Times New Roman" w:eastAsia="Calibri" w:hAnsi="Times New Roman" w:cs="Times New Roman"/>
                <w:color w:val="000000" w:themeColor="text1"/>
                <w:sz w:val="24"/>
                <w:szCs w:val="20"/>
              </w:rPr>
            </w:pPr>
          </w:p>
        </w:tc>
      </w:tr>
      <w:tr w:rsidR="004A3ACE" w:rsidRPr="00C32ECB" w:rsidTr="005F749C">
        <w:trPr>
          <w:trHeight w:val="1011"/>
          <w:jc w:val="center"/>
        </w:trPr>
        <w:tc>
          <w:tcPr>
            <w:tcW w:w="617" w:type="dxa"/>
            <w:noWrap/>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2326" w:type="dxa"/>
          </w:tcPr>
          <w:p w:rsidR="004A3ACE" w:rsidRPr="00C32ECB" w:rsidRDefault="004A3ACE" w:rsidP="000C460A">
            <w:pPr>
              <w:jc w:val="both"/>
              <w:rPr>
                <w:rFonts w:ascii="Times New Roman" w:eastAsia="Calibri" w:hAnsi="Times New Roman" w:cs="Times New Roman"/>
                <w:color w:val="000000" w:themeColor="text1"/>
                <w:sz w:val="24"/>
                <w:szCs w:val="20"/>
              </w:rPr>
            </w:pPr>
            <w:r w:rsidRPr="00C32ECB">
              <w:rPr>
                <w:rFonts w:ascii="Times New Roman" w:eastAsia="Calibri" w:hAnsi="Times New Roman" w:cs="Times New Roman"/>
                <w:color w:val="000000" w:themeColor="text1"/>
                <w:sz w:val="24"/>
                <w:szCs w:val="20"/>
              </w:rPr>
              <w:t>Администрация города Ачинска</w:t>
            </w:r>
          </w:p>
        </w:tc>
        <w:tc>
          <w:tcPr>
            <w:tcW w:w="1526" w:type="dxa"/>
          </w:tcPr>
          <w:p w:rsidR="004A3ACE" w:rsidRPr="00C32ECB" w:rsidRDefault="004A3ACE" w:rsidP="0020013A">
            <w:pPr>
              <w:rPr>
                <w:rFonts w:ascii="Times New Roman" w:eastAsia="Calibri" w:hAnsi="Times New Roman" w:cs="Times New Roman"/>
                <w:color w:val="000000" w:themeColor="text1"/>
                <w:sz w:val="24"/>
                <w:szCs w:val="20"/>
              </w:rPr>
            </w:pPr>
          </w:p>
        </w:tc>
        <w:tc>
          <w:tcPr>
            <w:tcW w:w="692" w:type="dxa"/>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758" w:type="dxa"/>
            <w:gridSpan w:val="2"/>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1418" w:type="dxa"/>
            <w:gridSpan w:val="2"/>
          </w:tcPr>
          <w:p w:rsidR="004A3ACE" w:rsidRPr="00C32ECB" w:rsidRDefault="004A3ACE" w:rsidP="000C460A">
            <w:pPr>
              <w:jc w:val="both"/>
              <w:rPr>
                <w:rFonts w:ascii="Times New Roman" w:eastAsia="Calibri" w:hAnsi="Times New Roman" w:cs="Times New Roman"/>
                <w:color w:val="000000" w:themeColor="text1"/>
                <w:sz w:val="24"/>
                <w:szCs w:val="20"/>
              </w:rPr>
            </w:pPr>
          </w:p>
        </w:tc>
        <w:tc>
          <w:tcPr>
            <w:tcW w:w="708" w:type="dxa"/>
            <w:gridSpan w:val="2"/>
            <w:vAlign w:val="center"/>
          </w:tcPr>
          <w:p w:rsidR="004A3ACE" w:rsidRPr="00C32ECB" w:rsidRDefault="004A3ACE" w:rsidP="000C460A">
            <w:pPr>
              <w:jc w:val="center"/>
              <w:rPr>
                <w:rFonts w:ascii="Times New Roman" w:hAnsi="Times New Roman" w:cs="Times New Roman"/>
                <w:color w:val="000000" w:themeColor="text1"/>
                <w:sz w:val="24"/>
                <w:szCs w:val="20"/>
              </w:rPr>
            </w:pPr>
          </w:p>
        </w:tc>
        <w:tc>
          <w:tcPr>
            <w:tcW w:w="852"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992"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1034" w:type="dxa"/>
            <w:gridSpan w:val="2"/>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92 610,4</w:t>
            </w:r>
          </w:p>
        </w:tc>
        <w:tc>
          <w:tcPr>
            <w:tcW w:w="950" w:type="dxa"/>
            <w:vAlign w:val="center"/>
          </w:tcPr>
          <w:p w:rsidR="004A3ACE" w:rsidRPr="00C32ECB" w:rsidRDefault="004A3ACE" w:rsidP="00D95FF7">
            <w:pPr>
              <w:jc w:val="center"/>
              <w:rPr>
                <w:rFonts w:ascii="Times New Roman" w:hAnsi="Times New Roman" w:cs="Times New Roman"/>
                <w:color w:val="000000" w:themeColor="text1"/>
                <w:sz w:val="24"/>
                <w:szCs w:val="20"/>
              </w:rPr>
            </w:pPr>
            <w:r w:rsidRPr="00C32ECB">
              <w:rPr>
                <w:rFonts w:ascii="Times New Roman" w:hAnsi="Times New Roman" w:cs="Times New Roman"/>
                <w:color w:val="000000" w:themeColor="text1"/>
                <w:sz w:val="24"/>
                <w:szCs w:val="20"/>
              </w:rPr>
              <w:t>277 831,2</w:t>
            </w:r>
          </w:p>
        </w:tc>
        <w:tc>
          <w:tcPr>
            <w:tcW w:w="2630" w:type="dxa"/>
            <w:gridSpan w:val="2"/>
          </w:tcPr>
          <w:p w:rsidR="004A3ACE" w:rsidRPr="00C32ECB" w:rsidRDefault="004A3ACE" w:rsidP="0020013A">
            <w:pPr>
              <w:rPr>
                <w:rFonts w:ascii="Times New Roman" w:eastAsia="Calibri" w:hAnsi="Times New Roman" w:cs="Times New Roman"/>
                <w:color w:val="000000" w:themeColor="text1"/>
                <w:sz w:val="24"/>
                <w:szCs w:val="20"/>
              </w:rPr>
            </w:pPr>
          </w:p>
        </w:tc>
      </w:tr>
    </w:tbl>
    <w:p w:rsidR="00132BCE" w:rsidRPr="00C32ECB" w:rsidRDefault="00132BCE" w:rsidP="00132BCE">
      <w:pPr>
        <w:autoSpaceDE w:val="0"/>
        <w:autoSpaceDN w:val="0"/>
        <w:adjustRightInd w:val="0"/>
        <w:spacing w:after="0" w:line="240" w:lineRule="auto"/>
        <w:rPr>
          <w:rFonts w:ascii="Times New Roman" w:hAnsi="Times New Roman" w:cs="Times New Roman"/>
          <w:bCs/>
          <w:color w:val="000000" w:themeColor="text1"/>
          <w:sz w:val="28"/>
          <w:szCs w:val="28"/>
        </w:rPr>
      </w:pPr>
    </w:p>
    <w:p w:rsidR="00132BCE" w:rsidRPr="00C32ECB" w:rsidRDefault="00132BCE" w:rsidP="0020013A">
      <w:pPr>
        <w:rPr>
          <w:color w:val="000000" w:themeColor="text1"/>
        </w:rPr>
      </w:pPr>
    </w:p>
    <w:sectPr w:rsidR="00132BCE" w:rsidRPr="00C32ECB" w:rsidSect="00DB518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0B" w:rsidRDefault="006E5E0B" w:rsidP="00C07EB2">
      <w:pPr>
        <w:spacing w:after="0" w:line="240" w:lineRule="auto"/>
      </w:pPr>
      <w:r>
        <w:separator/>
      </w:r>
    </w:p>
  </w:endnote>
  <w:endnote w:type="continuationSeparator" w:id="0">
    <w:p w:rsidR="006E5E0B" w:rsidRDefault="006E5E0B"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3" w:usb1="10000000" w:usb2="00000000" w:usb3="00000000" w:csb0="80000001" w:csb1="00000000"/>
  </w:font>
  <w:font w:name="Courier New">
    <w:altName w:val="Arial"/>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0B" w:rsidRDefault="006E5E0B" w:rsidP="00C07EB2">
      <w:pPr>
        <w:spacing w:after="0" w:line="240" w:lineRule="auto"/>
      </w:pPr>
      <w:r>
        <w:separator/>
      </w:r>
    </w:p>
  </w:footnote>
  <w:footnote w:type="continuationSeparator" w:id="0">
    <w:p w:rsidR="006E5E0B" w:rsidRDefault="006E5E0B" w:rsidP="00C0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20" w:rsidRDefault="005C752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2C966AD"/>
    <w:multiLevelType w:val="hybridMultilevel"/>
    <w:tmpl w:val="6206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865067B"/>
    <w:multiLevelType w:val="hybridMultilevel"/>
    <w:tmpl w:val="7D8CD298"/>
    <w:lvl w:ilvl="0" w:tplc="AC745EDE">
      <w:start w:val="1"/>
      <w:numFmt w:val="decimal"/>
      <w:lvlText w:val="%1."/>
      <w:lvlJc w:val="left"/>
      <w:pPr>
        <w:tabs>
          <w:tab w:val="num" w:pos="720"/>
        </w:tabs>
        <w:ind w:left="720" w:hanging="360"/>
      </w:pPr>
      <w:rPr>
        <w:rFonts w:cs="Times New Roman" w:hint="default"/>
        <w:color w:val="000000" w:themeColor="text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5">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6D67303"/>
    <w:multiLevelType w:val="hybridMultilevel"/>
    <w:tmpl w:val="F63C24DA"/>
    <w:lvl w:ilvl="0" w:tplc="0419000F">
      <w:start w:val="20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0"/>
  </w:num>
  <w:num w:numId="4">
    <w:abstractNumId w:val="3"/>
  </w:num>
  <w:num w:numId="5">
    <w:abstractNumId w:val="2"/>
  </w:num>
  <w:num w:numId="6">
    <w:abstractNumId w:val="18"/>
  </w:num>
  <w:num w:numId="7">
    <w:abstractNumId w:val="5"/>
  </w:num>
  <w:num w:numId="8">
    <w:abstractNumId w:val="19"/>
  </w:num>
  <w:num w:numId="9">
    <w:abstractNumId w:val="7"/>
  </w:num>
  <w:num w:numId="10">
    <w:abstractNumId w:val="1"/>
  </w:num>
  <w:num w:numId="11">
    <w:abstractNumId w:val="17"/>
  </w:num>
  <w:num w:numId="12">
    <w:abstractNumId w:val="6"/>
  </w:num>
  <w:num w:numId="13">
    <w:abstractNumId w:val="14"/>
  </w:num>
  <w:num w:numId="14">
    <w:abstractNumId w:val="12"/>
  </w:num>
  <w:num w:numId="15">
    <w:abstractNumId w:val="13"/>
  </w:num>
  <w:num w:numId="16">
    <w:abstractNumId w:val="10"/>
  </w:num>
  <w:num w:numId="17">
    <w:abstractNumId w:val="15"/>
  </w:num>
  <w:num w:numId="18">
    <w:abstractNumId w:val="20"/>
  </w:num>
  <w:num w:numId="19">
    <w:abstractNumId w:val="9"/>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001C2"/>
    <w:rsid w:val="00000C04"/>
    <w:rsid w:val="00004BBC"/>
    <w:rsid w:val="000053A8"/>
    <w:rsid w:val="00012859"/>
    <w:rsid w:val="00013CE4"/>
    <w:rsid w:val="00014F7E"/>
    <w:rsid w:val="000172D2"/>
    <w:rsid w:val="000172E1"/>
    <w:rsid w:val="00017801"/>
    <w:rsid w:val="00020705"/>
    <w:rsid w:val="000238A7"/>
    <w:rsid w:val="000260FE"/>
    <w:rsid w:val="00027CBA"/>
    <w:rsid w:val="00030D19"/>
    <w:rsid w:val="00032343"/>
    <w:rsid w:val="00033639"/>
    <w:rsid w:val="00033DD2"/>
    <w:rsid w:val="00034182"/>
    <w:rsid w:val="00040EB6"/>
    <w:rsid w:val="00044754"/>
    <w:rsid w:val="00044A5E"/>
    <w:rsid w:val="000455B5"/>
    <w:rsid w:val="00046891"/>
    <w:rsid w:val="00047FEE"/>
    <w:rsid w:val="00051E0B"/>
    <w:rsid w:val="00054076"/>
    <w:rsid w:val="0005471B"/>
    <w:rsid w:val="000548A0"/>
    <w:rsid w:val="000551B8"/>
    <w:rsid w:val="00056082"/>
    <w:rsid w:val="00056389"/>
    <w:rsid w:val="00061B9C"/>
    <w:rsid w:val="0006326F"/>
    <w:rsid w:val="00064FFD"/>
    <w:rsid w:val="00065A6A"/>
    <w:rsid w:val="0007285E"/>
    <w:rsid w:val="00072A8E"/>
    <w:rsid w:val="000736A9"/>
    <w:rsid w:val="000738DB"/>
    <w:rsid w:val="00074D2A"/>
    <w:rsid w:val="000759F4"/>
    <w:rsid w:val="00076333"/>
    <w:rsid w:val="00076F26"/>
    <w:rsid w:val="00080512"/>
    <w:rsid w:val="000807DD"/>
    <w:rsid w:val="0008080A"/>
    <w:rsid w:val="00082E5E"/>
    <w:rsid w:val="00083384"/>
    <w:rsid w:val="000834F0"/>
    <w:rsid w:val="00084F6D"/>
    <w:rsid w:val="000868C2"/>
    <w:rsid w:val="00087A9D"/>
    <w:rsid w:val="00087EBE"/>
    <w:rsid w:val="00091B42"/>
    <w:rsid w:val="00092E69"/>
    <w:rsid w:val="0009315B"/>
    <w:rsid w:val="0009322A"/>
    <w:rsid w:val="000934A9"/>
    <w:rsid w:val="0009412D"/>
    <w:rsid w:val="00094A4F"/>
    <w:rsid w:val="0009614D"/>
    <w:rsid w:val="000A0886"/>
    <w:rsid w:val="000A0B1C"/>
    <w:rsid w:val="000A3B51"/>
    <w:rsid w:val="000A3BDD"/>
    <w:rsid w:val="000A49B7"/>
    <w:rsid w:val="000A49FB"/>
    <w:rsid w:val="000A5A68"/>
    <w:rsid w:val="000A661B"/>
    <w:rsid w:val="000A745C"/>
    <w:rsid w:val="000B219E"/>
    <w:rsid w:val="000B647F"/>
    <w:rsid w:val="000C278D"/>
    <w:rsid w:val="000C460A"/>
    <w:rsid w:val="000C4B87"/>
    <w:rsid w:val="000C60A6"/>
    <w:rsid w:val="000C6619"/>
    <w:rsid w:val="000C68DF"/>
    <w:rsid w:val="000D00C9"/>
    <w:rsid w:val="000D1D51"/>
    <w:rsid w:val="000D6735"/>
    <w:rsid w:val="000D7525"/>
    <w:rsid w:val="000E0A00"/>
    <w:rsid w:val="000E4531"/>
    <w:rsid w:val="000E52EE"/>
    <w:rsid w:val="000E6E2D"/>
    <w:rsid w:val="000E6EF1"/>
    <w:rsid w:val="000E7A0D"/>
    <w:rsid w:val="000F13B1"/>
    <w:rsid w:val="000F3C08"/>
    <w:rsid w:val="000F63E0"/>
    <w:rsid w:val="00100E96"/>
    <w:rsid w:val="00102F83"/>
    <w:rsid w:val="001039F6"/>
    <w:rsid w:val="00103CD0"/>
    <w:rsid w:val="001049EE"/>
    <w:rsid w:val="00104A82"/>
    <w:rsid w:val="00104EC4"/>
    <w:rsid w:val="00106BFB"/>
    <w:rsid w:val="0011018F"/>
    <w:rsid w:val="00113E18"/>
    <w:rsid w:val="00114019"/>
    <w:rsid w:val="001145F0"/>
    <w:rsid w:val="001147D2"/>
    <w:rsid w:val="00115296"/>
    <w:rsid w:val="001159FF"/>
    <w:rsid w:val="00116266"/>
    <w:rsid w:val="001208CB"/>
    <w:rsid w:val="00123AA8"/>
    <w:rsid w:val="0012414C"/>
    <w:rsid w:val="001245E3"/>
    <w:rsid w:val="00125245"/>
    <w:rsid w:val="00131B4D"/>
    <w:rsid w:val="00132733"/>
    <w:rsid w:val="00132A98"/>
    <w:rsid w:val="00132BCE"/>
    <w:rsid w:val="00133A66"/>
    <w:rsid w:val="00134BF3"/>
    <w:rsid w:val="00135C0E"/>
    <w:rsid w:val="00136E32"/>
    <w:rsid w:val="00140744"/>
    <w:rsid w:val="001424B2"/>
    <w:rsid w:val="00146B70"/>
    <w:rsid w:val="00150524"/>
    <w:rsid w:val="00152F43"/>
    <w:rsid w:val="00156CB5"/>
    <w:rsid w:val="00163332"/>
    <w:rsid w:val="001635CC"/>
    <w:rsid w:val="001665FB"/>
    <w:rsid w:val="00166F84"/>
    <w:rsid w:val="00167AC7"/>
    <w:rsid w:val="00170CD4"/>
    <w:rsid w:val="00172E64"/>
    <w:rsid w:val="001732BE"/>
    <w:rsid w:val="001750CD"/>
    <w:rsid w:val="001767FB"/>
    <w:rsid w:val="00182ABF"/>
    <w:rsid w:val="00183126"/>
    <w:rsid w:val="00184644"/>
    <w:rsid w:val="0018468F"/>
    <w:rsid w:val="0018506A"/>
    <w:rsid w:val="00191936"/>
    <w:rsid w:val="00191DA7"/>
    <w:rsid w:val="00194C96"/>
    <w:rsid w:val="00195ED0"/>
    <w:rsid w:val="001975B4"/>
    <w:rsid w:val="00197E43"/>
    <w:rsid w:val="001A27C1"/>
    <w:rsid w:val="001A52C6"/>
    <w:rsid w:val="001A571D"/>
    <w:rsid w:val="001A5B32"/>
    <w:rsid w:val="001A6BF7"/>
    <w:rsid w:val="001A7E04"/>
    <w:rsid w:val="001B29C4"/>
    <w:rsid w:val="001B4BD4"/>
    <w:rsid w:val="001B5738"/>
    <w:rsid w:val="001B63C6"/>
    <w:rsid w:val="001B6569"/>
    <w:rsid w:val="001C1631"/>
    <w:rsid w:val="001C3011"/>
    <w:rsid w:val="001C3B7F"/>
    <w:rsid w:val="001C4C3B"/>
    <w:rsid w:val="001D0B14"/>
    <w:rsid w:val="001D1A6D"/>
    <w:rsid w:val="001D2253"/>
    <w:rsid w:val="001D35C7"/>
    <w:rsid w:val="001D3898"/>
    <w:rsid w:val="001D3B43"/>
    <w:rsid w:val="001D5E58"/>
    <w:rsid w:val="001D6222"/>
    <w:rsid w:val="001D6483"/>
    <w:rsid w:val="001D7A99"/>
    <w:rsid w:val="001E2D48"/>
    <w:rsid w:val="001E2FF6"/>
    <w:rsid w:val="001E4674"/>
    <w:rsid w:val="001E5544"/>
    <w:rsid w:val="001E7FEA"/>
    <w:rsid w:val="001F02F7"/>
    <w:rsid w:val="001F0D25"/>
    <w:rsid w:val="001F24EF"/>
    <w:rsid w:val="001F2E19"/>
    <w:rsid w:val="001F2F09"/>
    <w:rsid w:val="001F4170"/>
    <w:rsid w:val="001F4E30"/>
    <w:rsid w:val="001F5387"/>
    <w:rsid w:val="001F7B1B"/>
    <w:rsid w:val="0020013A"/>
    <w:rsid w:val="00202E6D"/>
    <w:rsid w:val="00204D2F"/>
    <w:rsid w:val="0020563B"/>
    <w:rsid w:val="00205719"/>
    <w:rsid w:val="00205845"/>
    <w:rsid w:val="002063ED"/>
    <w:rsid w:val="0021002C"/>
    <w:rsid w:val="00210B24"/>
    <w:rsid w:val="002123A7"/>
    <w:rsid w:val="00213C74"/>
    <w:rsid w:val="00215BAA"/>
    <w:rsid w:val="00220373"/>
    <w:rsid w:val="00220649"/>
    <w:rsid w:val="002216C1"/>
    <w:rsid w:val="00222277"/>
    <w:rsid w:val="002228EE"/>
    <w:rsid w:val="00223E58"/>
    <w:rsid w:val="002247DC"/>
    <w:rsid w:val="00225E66"/>
    <w:rsid w:val="00225F72"/>
    <w:rsid w:val="00226432"/>
    <w:rsid w:val="002275CB"/>
    <w:rsid w:val="00227DAD"/>
    <w:rsid w:val="002316E8"/>
    <w:rsid w:val="0023248A"/>
    <w:rsid w:val="00232E8C"/>
    <w:rsid w:val="0023420D"/>
    <w:rsid w:val="002357B1"/>
    <w:rsid w:val="00235FA9"/>
    <w:rsid w:val="002409D0"/>
    <w:rsid w:val="0024108B"/>
    <w:rsid w:val="00241574"/>
    <w:rsid w:val="00241CE1"/>
    <w:rsid w:val="00241DFC"/>
    <w:rsid w:val="0024201E"/>
    <w:rsid w:val="0024462E"/>
    <w:rsid w:val="00251D3F"/>
    <w:rsid w:val="00253BD2"/>
    <w:rsid w:val="00253EE6"/>
    <w:rsid w:val="0025475E"/>
    <w:rsid w:val="002548AF"/>
    <w:rsid w:val="0025493F"/>
    <w:rsid w:val="0025614B"/>
    <w:rsid w:val="00260739"/>
    <w:rsid w:val="00261D0C"/>
    <w:rsid w:val="00262438"/>
    <w:rsid w:val="0026419B"/>
    <w:rsid w:val="0026476B"/>
    <w:rsid w:val="00270B9C"/>
    <w:rsid w:val="00271562"/>
    <w:rsid w:val="002716A8"/>
    <w:rsid w:val="00272CA7"/>
    <w:rsid w:val="00273328"/>
    <w:rsid w:val="00274114"/>
    <w:rsid w:val="00275C2D"/>
    <w:rsid w:val="002760DD"/>
    <w:rsid w:val="00276B0E"/>
    <w:rsid w:val="002807BA"/>
    <w:rsid w:val="00282991"/>
    <w:rsid w:val="00284DCB"/>
    <w:rsid w:val="002867B3"/>
    <w:rsid w:val="00287C78"/>
    <w:rsid w:val="002912AD"/>
    <w:rsid w:val="00291C59"/>
    <w:rsid w:val="0029228A"/>
    <w:rsid w:val="002922C8"/>
    <w:rsid w:val="00294908"/>
    <w:rsid w:val="0029556E"/>
    <w:rsid w:val="00297983"/>
    <w:rsid w:val="002A0189"/>
    <w:rsid w:val="002A0DA3"/>
    <w:rsid w:val="002A2004"/>
    <w:rsid w:val="002A2215"/>
    <w:rsid w:val="002A307F"/>
    <w:rsid w:val="002A3AA5"/>
    <w:rsid w:val="002A3B85"/>
    <w:rsid w:val="002A4EE3"/>
    <w:rsid w:val="002A64A5"/>
    <w:rsid w:val="002A6B52"/>
    <w:rsid w:val="002B2345"/>
    <w:rsid w:val="002B3D07"/>
    <w:rsid w:val="002B50BC"/>
    <w:rsid w:val="002B693E"/>
    <w:rsid w:val="002B73BC"/>
    <w:rsid w:val="002C0BAB"/>
    <w:rsid w:val="002C575C"/>
    <w:rsid w:val="002C63E8"/>
    <w:rsid w:val="002C7767"/>
    <w:rsid w:val="002C77D6"/>
    <w:rsid w:val="002C7815"/>
    <w:rsid w:val="002C791F"/>
    <w:rsid w:val="002D066B"/>
    <w:rsid w:val="002D0E2B"/>
    <w:rsid w:val="002D37A8"/>
    <w:rsid w:val="002D3A73"/>
    <w:rsid w:val="002D42E0"/>
    <w:rsid w:val="002D4BFB"/>
    <w:rsid w:val="002E1490"/>
    <w:rsid w:val="002E1E69"/>
    <w:rsid w:val="002E5B16"/>
    <w:rsid w:val="002E5DDF"/>
    <w:rsid w:val="002E6B7C"/>
    <w:rsid w:val="002E6C83"/>
    <w:rsid w:val="002E77D8"/>
    <w:rsid w:val="002F1ABE"/>
    <w:rsid w:val="002F2F28"/>
    <w:rsid w:val="002F398D"/>
    <w:rsid w:val="003007D4"/>
    <w:rsid w:val="00300A36"/>
    <w:rsid w:val="00300A52"/>
    <w:rsid w:val="00306F84"/>
    <w:rsid w:val="00307B51"/>
    <w:rsid w:val="00311C38"/>
    <w:rsid w:val="00312269"/>
    <w:rsid w:val="00315425"/>
    <w:rsid w:val="00315899"/>
    <w:rsid w:val="003163F5"/>
    <w:rsid w:val="003205C4"/>
    <w:rsid w:val="00323AE2"/>
    <w:rsid w:val="0032422E"/>
    <w:rsid w:val="00324EC3"/>
    <w:rsid w:val="00325159"/>
    <w:rsid w:val="00327995"/>
    <w:rsid w:val="00327BF7"/>
    <w:rsid w:val="00332A7A"/>
    <w:rsid w:val="0033409B"/>
    <w:rsid w:val="0033507B"/>
    <w:rsid w:val="00336B46"/>
    <w:rsid w:val="00340616"/>
    <w:rsid w:val="00340713"/>
    <w:rsid w:val="00340960"/>
    <w:rsid w:val="00340D08"/>
    <w:rsid w:val="00345496"/>
    <w:rsid w:val="003469FD"/>
    <w:rsid w:val="00346D19"/>
    <w:rsid w:val="00351449"/>
    <w:rsid w:val="00352318"/>
    <w:rsid w:val="003537D3"/>
    <w:rsid w:val="00354E3F"/>
    <w:rsid w:val="00357DAD"/>
    <w:rsid w:val="0036022B"/>
    <w:rsid w:val="0036125D"/>
    <w:rsid w:val="0036455D"/>
    <w:rsid w:val="003664C3"/>
    <w:rsid w:val="003670FB"/>
    <w:rsid w:val="00372110"/>
    <w:rsid w:val="00372154"/>
    <w:rsid w:val="003732B0"/>
    <w:rsid w:val="00373385"/>
    <w:rsid w:val="00376D36"/>
    <w:rsid w:val="00377FD8"/>
    <w:rsid w:val="003800F0"/>
    <w:rsid w:val="00380867"/>
    <w:rsid w:val="00380965"/>
    <w:rsid w:val="00380F13"/>
    <w:rsid w:val="00381DE3"/>
    <w:rsid w:val="00385FF0"/>
    <w:rsid w:val="00386279"/>
    <w:rsid w:val="00390CFB"/>
    <w:rsid w:val="003910C5"/>
    <w:rsid w:val="00392152"/>
    <w:rsid w:val="00394DF0"/>
    <w:rsid w:val="00397364"/>
    <w:rsid w:val="003A3359"/>
    <w:rsid w:val="003A3447"/>
    <w:rsid w:val="003A3678"/>
    <w:rsid w:val="003A5101"/>
    <w:rsid w:val="003A78CE"/>
    <w:rsid w:val="003B1537"/>
    <w:rsid w:val="003B2437"/>
    <w:rsid w:val="003B2439"/>
    <w:rsid w:val="003B2D6C"/>
    <w:rsid w:val="003B52C8"/>
    <w:rsid w:val="003B7160"/>
    <w:rsid w:val="003C58D5"/>
    <w:rsid w:val="003D086F"/>
    <w:rsid w:val="003D0E6A"/>
    <w:rsid w:val="003D0F0B"/>
    <w:rsid w:val="003D2749"/>
    <w:rsid w:val="003D64E5"/>
    <w:rsid w:val="003E375E"/>
    <w:rsid w:val="003E3957"/>
    <w:rsid w:val="003E39A2"/>
    <w:rsid w:val="003E5612"/>
    <w:rsid w:val="003E64BE"/>
    <w:rsid w:val="003E77D9"/>
    <w:rsid w:val="003F0221"/>
    <w:rsid w:val="003F0680"/>
    <w:rsid w:val="003F0F23"/>
    <w:rsid w:val="003F3FF0"/>
    <w:rsid w:val="003F64F6"/>
    <w:rsid w:val="00401ECA"/>
    <w:rsid w:val="00402459"/>
    <w:rsid w:val="0040269E"/>
    <w:rsid w:val="00402C3D"/>
    <w:rsid w:val="00404FF4"/>
    <w:rsid w:val="00405E74"/>
    <w:rsid w:val="004076E2"/>
    <w:rsid w:val="00407BB5"/>
    <w:rsid w:val="00407E97"/>
    <w:rsid w:val="00411CAD"/>
    <w:rsid w:val="00412983"/>
    <w:rsid w:val="00414AE7"/>
    <w:rsid w:val="00415050"/>
    <w:rsid w:val="00416496"/>
    <w:rsid w:val="00417350"/>
    <w:rsid w:val="004178A3"/>
    <w:rsid w:val="004201C2"/>
    <w:rsid w:val="00420EC7"/>
    <w:rsid w:val="0042116C"/>
    <w:rsid w:val="00422FF2"/>
    <w:rsid w:val="00423606"/>
    <w:rsid w:val="00427AB0"/>
    <w:rsid w:val="004300F0"/>
    <w:rsid w:val="00430CAD"/>
    <w:rsid w:val="00430F45"/>
    <w:rsid w:val="00431035"/>
    <w:rsid w:val="00432783"/>
    <w:rsid w:val="00433B4D"/>
    <w:rsid w:val="00434291"/>
    <w:rsid w:val="00434A7A"/>
    <w:rsid w:val="00434AEC"/>
    <w:rsid w:val="00434D90"/>
    <w:rsid w:val="004363BF"/>
    <w:rsid w:val="0044047D"/>
    <w:rsid w:val="00440D45"/>
    <w:rsid w:val="0044113D"/>
    <w:rsid w:val="00442090"/>
    <w:rsid w:val="004426F5"/>
    <w:rsid w:val="00445B0C"/>
    <w:rsid w:val="00446F9B"/>
    <w:rsid w:val="00446FF5"/>
    <w:rsid w:val="00451E05"/>
    <w:rsid w:val="0045365F"/>
    <w:rsid w:val="00453E49"/>
    <w:rsid w:val="004540FF"/>
    <w:rsid w:val="004549FC"/>
    <w:rsid w:val="004559FD"/>
    <w:rsid w:val="00457283"/>
    <w:rsid w:val="004605EC"/>
    <w:rsid w:val="00464A7B"/>
    <w:rsid w:val="00464B2B"/>
    <w:rsid w:val="0046647B"/>
    <w:rsid w:val="00467437"/>
    <w:rsid w:val="00467779"/>
    <w:rsid w:val="00470A3B"/>
    <w:rsid w:val="00471C70"/>
    <w:rsid w:val="004731AE"/>
    <w:rsid w:val="0047638A"/>
    <w:rsid w:val="00477182"/>
    <w:rsid w:val="00477A93"/>
    <w:rsid w:val="0048018E"/>
    <w:rsid w:val="00480E6F"/>
    <w:rsid w:val="00483066"/>
    <w:rsid w:val="0048393C"/>
    <w:rsid w:val="00483A29"/>
    <w:rsid w:val="0048482E"/>
    <w:rsid w:val="004879D4"/>
    <w:rsid w:val="00487C70"/>
    <w:rsid w:val="00487DA1"/>
    <w:rsid w:val="00490CD0"/>
    <w:rsid w:val="00494D7D"/>
    <w:rsid w:val="0049609A"/>
    <w:rsid w:val="004A191B"/>
    <w:rsid w:val="004A3920"/>
    <w:rsid w:val="004A392A"/>
    <w:rsid w:val="004A3ACE"/>
    <w:rsid w:val="004A4AF8"/>
    <w:rsid w:val="004A540C"/>
    <w:rsid w:val="004A6665"/>
    <w:rsid w:val="004A7132"/>
    <w:rsid w:val="004A7FF5"/>
    <w:rsid w:val="004B0404"/>
    <w:rsid w:val="004B39DA"/>
    <w:rsid w:val="004B3A73"/>
    <w:rsid w:val="004B697E"/>
    <w:rsid w:val="004B72BE"/>
    <w:rsid w:val="004B73C7"/>
    <w:rsid w:val="004C0A86"/>
    <w:rsid w:val="004C0E74"/>
    <w:rsid w:val="004C1F77"/>
    <w:rsid w:val="004C26D5"/>
    <w:rsid w:val="004C3076"/>
    <w:rsid w:val="004C49E9"/>
    <w:rsid w:val="004C7717"/>
    <w:rsid w:val="004D04F6"/>
    <w:rsid w:val="004D056C"/>
    <w:rsid w:val="004D4EC7"/>
    <w:rsid w:val="004D5200"/>
    <w:rsid w:val="004D7C91"/>
    <w:rsid w:val="004E0701"/>
    <w:rsid w:val="004E2226"/>
    <w:rsid w:val="004E3182"/>
    <w:rsid w:val="004E32FC"/>
    <w:rsid w:val="004E3B43"/>
    <w:rsid w:val="004E4277"/>
    <w:rsid w:val="004E48C0"/>
    <w:rsid w:val="004E4B9D"/>
    <w:rsid w:val="004E535D"/>
    <w:rsid w:val="004E7B27"/>
    <w:rsid w:val="004F0629"/>
    <w:rsid w:val="004F09D2"/>
    <w:rsid w:val="004F0D7B"/>
    <w:rsid w:val="004F11E9"/>
    <w:rsid w:val="004F166F"/>
    <w:rsid w:val="004F3A43"/>
    <w:rsid w:val="004F453C"/>
    <w:rsid w:val="004F6351"/>
    <w:rsid w:val="004F6E9D"/>
    <w:rsid w:val="004F794D"/>
    <w:rsid w:val="00502296"/>
    <w:rsid w:val="005032B9"/>
    <w:rsid w:val="005059F5"/>
    <w:rsid w:val="00506A46"/>
    <w:rsid w:val="0050726A"/>
    <w:rsid w:val="00507673"/>
    <w:rsid w:val="0051000A"/>
    <w:rsid w:val="00510326"/>
    <w:rsid w:val="00510F57"/>
    <w:rsid w:val="00511BBF"/>
    <w:rsid w:val="0051346D"/>
    <w:rsid w:val="005140AC"/>
    <w:rsid w:val="00516F14"/>
    <w:rsid w:val="005217D6"/>
    <w:rsid w:val="00521C07"/>
    <w:rsid w:val="00522B29"/>
    <w:rsid w:val="00523433"/>
    <w:rsid w:val="00523D52"/>
    <w:rsid w:val="00523FA3"/>
    <w:rsid w:val="005242DB"/>
    <w:rsid w:val="005243BD"/>
    <w:rsid w:val="00524953"/>
    <w:rsid w:val="005258AE"/>
    <w:rsid w:val="00525A42"/>
    <w:rsid w:val="00526274"/>
    <w:rsid w:val="00526742"/>
    <w:rsid w:val="00526A85"/>
    <w:rsid w:val="00527A5C"/>
    <w:rsid w:val="00533768"/>
    <w:rsid w:val="00534969"/>
    <w:rsid w:val="005354A6"/>
    <w:rsid w:val="00536358"/>
    <w:rsid w:val="0054023B"/>
    <w:rsid w:val="005402DF"/>
    <w:rsid w:val="00541BE2"/>
    <w:rsid w:val="00541C0D"/>
    <w:rsid w:val="00541EE3"/>
    <w:rsid w:val="00542D6D"/>
    <w:rsid w:val="0054318E"/>
    <w:rsid w:val="005433C9"/>
    <w:rsid w:val="00547A09"/>
    <w:rsid w:val="00556886"/>
    <w:rsid w:val="00556C6C"/>
    <w:rsid w:val="00560211"/>
    <w:rsid w:val="00560705"/>
    <w:rsid w:val="00561D95"/>
    <w:rsid w:val="0056438B"/>
    <w:rsid w:val="00566250"/>
    <w:rsid w:val="00566A7F"/>
    <w:rsid w:val="005670D8"/>
    <w:rsid w:val="005676FB"/>
    <w:rsid w:val="00567EC4"/>
    <w:rsid w:val="00571584"/>
    <w:rsid w:val="0057300C"/>
    <w:rsid w:val="0057397D"/>
    <w:rsid w:val="00573CAF"/>
    <w:rsid w:val="00573F87"/>
    <w:rsid w:val="00576164"/>
    <w:rsid w:val="005847A5"/>
    <w:rsid w:val="00587651"/>
    <w:rsid w:val="005900BA"/>
    <w:rsid w:val="0059062F"/>
    <w:rsid w:val="00590733"/>
    <w:rsid w:val="00592050"/>
    <w:rsid w:val="00592CF4"/>
    <w:rsid w:val="005935BE"/>
    <w:rsid w:val="00596923"/>
    <w:rsid w:val="005A1A5E"/>
    <w:rsid w:val="005A1DAB"/>
    <w:rsid w:val="005A2E99"/>
    <w:rsid w:val="005A49D2"/>
    <w:rsid w:val="005A61D5"/>
    <w:rsid w:val="005A6676"/>
    <w:rsid w:val="005A781E"/>
    <w:rsid w:val="005A79A9"/>
    <w:rsid w:val="005A7A8B"/>
    <w:rsid w:val="005B109C"/>
    <w:rsid w:val="005B32AB"/>
    <w:rsid w:val="005B5117"/>
    <w:rsid w:val="005B60CB"/>
    <w:rsid w:val="005B7D4D"/>
    <w:rsid w:val="005C3BE0"/>
    <w:rsid w:val="005C435F"/>
    <w:rsid w:val="005C5ED1"/>
    <w:rsid w:val="005C626E"/>
    <w:rsid w:val="005C6DDD"/>
    <w:rsid w:val="005C7520"/>
    <w:rsid w:val="005D045F"/>
    <w:rsid w:val="005D0836"/>
    <w:rsid w:val="005D146F"/>
    <w:rsid w:val="005D3ABF"/>
    <w:rsid w:val="005D4409"/>
    <w:rsid w:val="005D6029"/>
    <w:rsid w:val="005D60CD"/>
    <w:rsid w:val="005D6113"/>
    <w:rsid w:val="005E4821"/>
    <w:rsid w:val="005E48F2"/>
    <w:rsid w:val="005E56C1"/>
    <w:rsid w:val="005E7188"/>
    <w:rsid w:val="005F0C30"/>
    <w:rsid w:val="005F1835"/>
    <w:rsid w:val="005F207C"/>
    <w:rsid w:val="005F224E"/>
    <w:rsid w:val="005F5AFC"/>
    <w:rsid w:val="005F749C"/>
    <w:rsid w:val="00601D5F"/>
    <w:rsid w:val="00604571"/>
    <w:rsid w:val="006055F4"/>
    <w:rsid w:val="00605AFA"/>
    <w:rsid w:val="00607298"/>
    <w:rsid w:val="00607B4F"/>
    <w:rsid w:val="006129C5"/>
    <w:rsid w:val="0061436D"/>
    <w:rsid w:val="006144ED"/>
    <w:rsid w:val="006152C7"/>
    <w:rsid w:val="0061574D"/>
    <w:rsid w:val="006159CC"/>
    <w:rsid w:val="00616C6B"/>
    <w:rsid w:val="0061793B"/>
    <w:rsid w:val="00620162"/>
    <w:rsid w:val="00620CDA"/>
    <w:rsid w:val="006211C2"/>
    <w:rsid w:val="00621A9B"/>
    <w:rsid w:val="00621F6E"/>
    <w:rsid w:val="006230B2"/>
    <w:rsid w:val="00623C87"/>
    <w:rsid w:val="0062560B"/>
    <w:rsid w:val="006258C6"/>
    <w:rsid w:val="00627CBB"/>
    <w:rsid w:val="006332E3"/>
    <w:rsid w:val="00635400"/>
    <w:rsid w:val="00636294"/>
    <w:rsid w:val="00637369"/>
    <w:rsid w:val="00640EFD"/>
    <w:rsid w:val="00641C3A"/>
    <w:rsid w:val="006436E3"/>
    <w:rsid w:val="00647AAF"/>
    <w:rsid w:val="00650CF2"/>
    <w:rsid w:val="00651EB0"/>
    <w:rsid w:val="00652064"/>
    <w:rsid w:val="006564FC"/>
    <w:rsid w:val="0065665F"/>
    <w:rsid w:val="006571B6"/>
    <w:rsid w:val="00660ABD"/>
    <w:rsid w:val="00660BC1"/>
    <w:rsid w:val="00661198"/>
    <w:rsid w:val="006613F5"/>
    <w:rsid w:val="0066143E"/>
    <w:rsid w:val="0066186E"/>
    <w:rsid w:val="00663743"/>
    <w:rsid w:val="00667144"/>
    <w:rsid w:val="0067438E"/>
    <w:rsid w:val="00674701"/>
    <w:rsid w:val="00675AA3"/>
    <w:rsid w:val="0067662D"/>
    <w:rsid w:val="00676F03"/>
    <w:rsid w:val="006774D6"/>
    <w:rsid w:val="006818FB"/>
    <w:rsid w:val="00682785"/>
    <w:rsid w:val="006829F8"/>
    <w:rsid w:val="00683EF8"/>
    <w:rsid w:val="00684BEB"/>
    <w:rsid w:val="00685504"/>
    <w:rsid w:val="00685B24"/>
    <w:rsid w:val="00687B93"/>
    <w:rsid w:val="00691947"/>
    <w:rsid w:val="00691975"/>
    <w:rsid w:val="00693790"/>
    <w:rsid w:val="00693DE1"/>
    <w:rsid w:val="00694416"/>
    <w:rsid w:val="006949CC"/>
    <w:rsid w:val="006A0FD6"/>
    <w:rsid w:val="006A178A"/>
    <w:rsid w:val="006A1D48"/>
    <w:rsid w:val="006A21E6"/>
    <w:rsid w:val="006A294F"/>
    <w:rsid w:val="006A47D9"/>
    <w:rsid w:val="006A52AA"/>
    <w:rsid w:val="006A7B17"/>
    <w:rsid w:val="006B0065"/>
    <w:rsid w:val="006B171C"/>
    <w:rsid w:val="006B2BA7"/>
    <w:rsid w:val="006B35A1"/>
    <w:rsid w:val="006B43EC"/>
    <w:rsid w:val="006B4D69"/>
    <w:rsid w:val="006C3D94"/>
    <w:rsid w:val="006C6407"/>
    <w:rsid w:val="006C71F5"/>
    <w:rsid w:val="006D1BE9"/>
    <w:rsid w:val="006D2FFB"/>
    <w:rsid w:val="006D3075"/>
    <w:rsid w:val="006D3769"/>
    <w:rsid w:val="006D4DD6"/>
    <w:rsid w:val="006D60E5"/>
    <w:rsid w:val="006D65A9"/>
    <w:rsid w:val="006D684D"/>
    <w:rsid w:val="006D7672"/>
    <w:rsid w:val="006E0D1E"/>
    <w:rsid w:val="006E1AB0"/>
    <w:rsid w:val="006E1FB8"/>
    <w:rsid w:val="006E2422"/>
    <w:rsid w:val="006E30F2"/>
    <w:rsid w:val="006E33F3"/>
    <w:rsid w:val="006E3A9C"/>
    <w:rsid w:val="006E3A9E"/>
    <w:rsid w:val="006E53B3"/>
    <w:rsid w:val="006E557A"/>
    <w:rsid w:val="006E5E0B"/>
    <w:rsid w:val="006E6496"/>
    <w:rsid w:val="006E6DB1"/>
    <w:rsid w:val="006F106C"/>
    <w:rsid w:val="006F16EE"/>
    <w:rsid w:val="006F29CA"/>
    <w:rsid w:val="006F2BA5"/>
    <w:rsid w:val="006F3BD4"/>
    <w:rsid w:val="006F4DFC"/>
    <w:rsid w:val="006F5A87"/>
    <w:rsid w:val="006F7DB3"/>
    <w:rsid w:val="0070176E"/>
    <w:rsid w:val="00701B7C"/>
    <w:rsid w:val="007026CE"/>
    <w:rsid w:val="00704410"/>
    <w:rsid w:val="00704B7B"/>
    <w:rsid w:val="00707725"/>
    <w:rsid w:val="00710321"/>
    <w:rsid w:val="00710EA6"/>
    <w:rsid w:val="00715850"/>
    <w:rsid w:val="00715F45"/>
    <w:rsid w:val="00717872"/>
    <w:rsid w:val="00730924"/>
    <w:rsid w:val="00734F4A"/>
    <w:rsid w:val="007353FB"/>
    <w:rsid w:val="00736525"/>
    <w:rsid w:val="00740DCA"/>
    <w:rsid w:val="00741F49"/>
    <w:rsid w:val="007425DF"/>
    <w:rsid w:val="00743D9F"/>
    <w:rsid w:val="007448C2"/>
    <w:rsid w:val="00745DAE"/>
    <w:rsid w:val="00745EED"/>
    <w:rsid w:val="007470E3"/>
    <w:rsid w:val="0075223F"/>
    <w:rsid w:val="007531AA"/>
    <w:rsid w:val="00754092"/>
    <w:rsid w:val="007575C5"/>
    <w:rsid w:val="00761D81"/>
    <w:rsid w:val="00762FA7"/>
    <w:rsid w:val="00763192"/>
    <w:rsid w:val="00763B73"/>
    <w:rsid w:val="007642FB"/>
    <w:rsid w:val="0076671D"/>
    <w:rsid w:val="00766F9A"/>
    <w:rsid w:val="007676BB"/>
    <w:rsid w:val="00767E0D"/>
    <w:rsid w:val="007703B1"/>
    <w:rsid w:val="00771480"/>
    <w:rsid w:val="00771FD9"/>
    <w:rsid w:val="00773EA6"/>
    <w:rsid w:val="007774F1"/>
    <w:rsid w:val="00781025"/>
    <w:rsid w:val="007818D4"/>
    <w:rsid w:val="007824C0"/>
    <w:rsid w:val="00782D5B"/>
    <w:rsid w:val="00783166"/>
    <w:rsid w:val="007831AD"/>
    <w:rsid w:val="00785BC4"/>
    <w:rsid w:val="00791759"/>
    <w:rsid w:val="007926B8"/>
    <w:rsid w:val="00792E75"/>
    <w:rsid w:val="00793053"/>
    <w:rsid w:val="00795E89"/>
    <w:rsid w:val="0079706E"/>
    <w:rsid w:val="007A2378"/>
    <w:rsid w:val="007A361E"/>
    <w:rsid w:val="007A3ABD"/>
    <w:rsid w:val="007A4E2F"/>
    <w:rsid w:val="007A51D3"/>
    <w:rsid w:val="007A6DC1"/>
    <w:rsid w:val="007A7115"/>
    <w:rsid w:val="007A7591"/>
    <w:rsid w:val="007B1365"/>
    <w:rsid w:val="007B1F86"/>
    <w:rsid w:val="007B25CA"/>
    <w:rsid w:val="007B26BE"/>
    <w:rsid w:val="007B582C"/>
    <w:rsid w:val="007B62FC"/>
    <w:rsid w:val="007B757A"/>
    <w:rsid w:val="007B76F9"/>
    <w:rsid w:val="007C105C"/>
    <w:rsid w:val="007C15C0"/>
    <w:rsid w:val="007C209F"/>
    <w:rsid w:val="007C34D9"/>
    <w:rsid w:val="007C6130"/>
    <w:rsid w:val="007D1665"/>
    <w:rsid w:val="007D1A73"/>
    <w:rsid w:val="007D33F9"/>
    <w:rsid w:val="007E0D4D"/>
    <w:rsid w:val="007E0DB7"/>
    <w:rsid w:val="007E0E57"/>
    <w:rsid w:val="007E1901"/>
    <w:rsid w:val="007E1DF7"/>
    <w:rsid w:val="007E26EF"/>
    <w:rsid w:val="007E3147"/>
    <w:rsid w:val="007E4273"/>
    <w:rsid w:val="007E459C"/>
    <w:rsid w:val="007E5281"/>
    <w:rsid w:val="007E55EE"/>
    <w:rsid w:val="007E55F2"/>
    <w:rsid w:val="007E64BF"/>
    <w:rsid w:val="007E7FF6"/>
    <w:rsid w:val="007F00A1"/>
    <w:rsid w:val="007F1795"/>
    <w:rsid w:val="007F31D8"/>
    <w:rsid w:val="007F4A9E"/>
    <w:rsid w:val="007F648C"/>
    <w:rsid w:val="007F6AA1"/>
    <w:rsid w:val="0080064E"/>
    <w:rsid w:val="00800B21"/>
    <w:rsid w:val="00804763"/>
    <w:rsid w:val="008059FD"/>
    <w:rsid w:val="00811064"/>
    <w:rsid w:val="008112FB"/>
    <w:rsid w:val="008113F6"/>
    <w:rsid w:val="00811DA8"/>
    <w:rsid w:val="008155DE"/>
    <w:rsid w:val="0081649F"/>
    <w:rsid w:val="008202E6"/>
    <w:rsid w:val="008208E7"/>
    <w:rsid w:val="00821AB2"/>
    <w:rsid w:val="00821BBE"/>
    <w:rsid w:val="00823A1D"/>
    <w:rsid w:val="008241D4"/>
    <w:rsid w:val="00825E64"/>
    <w:rsid w:val="0083296F"/>
    <w:rsid w:val="00832A4B"/>
    <w:rsid w:val="00834D9D"/>
    <w:rsid w:val="00834F52"/>
    <w:rsid w:val="00837960"/>
    <w:rsid w:val="008379B2"/>
    <w:rsid w:val="008409C1"/>
    <w:rsid w:val="00842579"/>
    <w:rsid w:val="0084373B"/>
    <w:rsid w:val="0084393F"/>
    <w:rsid w:val="00843C03"/>
    <w:rsid w:val="008446DB"/>
    <w:rsid w:val="00850EDC"/>
    <w:rsid w:val="00852EDE"/>
    <w:rsid w:val="0085342B"/>
    <w:rsid w:val="0085396A"/>
    <w:rsid w:val="00853BEA"/>
    <w:rsid w:val="008547F4"/>
    <w:rsid w:val="00854C7B"/>
    <w:rsid w:val="008569D5"/>
    <w:rsid w:val="0085705F"/>
    <w:rsid w:val="0086489D"/>
    <w:rsid w:val="00865834"/>
    <w:rsid w:val="00865B63"/>
    <w:rsid w:val="00866D17"/>
    <w:rsid w:val="00866E03"/>
    <w:rsid w:val="0086711B"/>
    <w:rsid w:val="00873109"/>
    <w:rsid w:val="00873A25"/>
    <w:rsid w:val="00875CA8"/>
    <w:rsid w:val="00876B45"/>
    <w:rsid w:val="00876F1A"/>
    <w:rsid w:val="00876FC3"/>
    <w:rsid w:val="0087702D"/>
    <w:rsid w:val="00877930"/>
    <w:rsid w:val="00880C00"/>
    <w:rsid w:val="00882273"/>
    <w:rsid w:val="00883559"/>
    <w:rsid w:val="00886747"/>
    <w:rsid w:val="0088738A"/>
    <w:rsid w:val="00887534"/>
    <w:rsid w:val="008875C1"/>
    <w:rsid w:val="00892180"/>
    <w:rsid w:val="008942F1"/>
    <w:rsid w:val="00894732"/>
    <w:rsid w:val="008949A4"/>
    <w:rsid w:val="00895517"/>
    <w:rsid w:val="00895E01"/>
    <w:rsid w:val="00897E1C"/>
    <w:rsid w:val="008A0407"/>
    <w:rsid w:val="008A053A"/>
    <w:rsid w:val="008A1558"/>
    <w:rsid w:val="008A15A7"/>
    <w:rsid w:val="008A1F8A"/>
    <w:rsid w:val="008A2CD4"/>
    <w:rsid w:val="008A3042"/>
    <w:rsid w:val="008A5031"/>
    <w:rsid w:val="008A660D"/>
    <w:rsid w:val="008B235B"/>
    <w:rsid w:val="008B31AF"/>
    <w:rsid w:val="008B4168"/>
    <w:rsid w:val="008B4A0F"/>
    <w:rsid w:val="008B5328"/>
    <w:rsid w:val="008B55C0"/>
    <w:rsid w:val="008B6E2C"/>
    <w:rsid w:val="008C0478"/>
    <w:rsid w:val="008C2763"/>
    <w:rsid w:val="008C39E2"/>
    <w:rsid w:val="008C4049"/>
    <w:rsid w:val="008C4EC8"/>
    <w:rsid w:val="008C6445"/>
    <w:rsid w:val="008C7F65"/>
    <w:rsid w:val="008D3165"/>
    <w:rsid w:val="008D3F5C"/>
    <w:rsid w:val="008D4272"/>
    <w:rsid w:val="008E25CF"/>
    <w:rsid w:val="008E271A"/>
    <w:rsid w:val="008E2CC8"/>
    <w:rsid w:val="008E346C"/>
    <w:rsid w:val="008E380C"/>
    <w:rsid w:val="008E4442"/>
    <w:rsid w:val="008E44A1"/>
    <w:rsid w:val="008E5230"/>
    <w:rsid w:val="008E5F95"/>
    <w:rsid w:val="008E63DC"/>
    <w:rsid w:val="008E6787"/>
    <w:rsid w:val="008E6B9E"/>
    <w:rsid w:val="008E6D06"/>
    <w:rsid w:val="008F2C28"/>
    <w:rsid w:val="008F3ED8"/>
    <w:rsid w:val="008F6A87"/>
    <w:rsid w:val="009001A1"/>
    <w:rsid w:val="009016C2"/>
    <w:rsid w:val="0090290C"/>
    <w:rsid w:val="00903231"/>
    <w:rsid w:val="00903E4D"/>
    <w:rsid w:val="00904237"/>
    <w:rsid w:val="009042A3"/>
    <w:rsid w:val="00905007"/>
    <w:rsid w:val="00905B9C"/>
    <w:rsid w:val="009071D8"/>
    <w:rsid w:val="00907EB2"/>
    <w:rsid w:val="00911A60"/>
    <w:rsid w:val="00911D4B"/>
    <w:rsid w:val="00912713"/>
    <w:rsid w:val="00912F2E"/>
    <w:rsid w:val="0091324D"/>
    <w:rsid w:val="009134A3"/>
    <w:rsid w:val="00913E96"/>
    <w:rsid w:val="0091503F"/>
    <w:rsid w:val="00916193"/>
    <w:rsid w:val="00917027"/>
    <w:rsid w:val="00917E69"/>
    <w:rsid w:val="009210FE"/>
    <w:rsid w:val="00921DB6"/>
    <w:rsid w:val="009235EC"/>
    <w:rsid w:val="00923D7C"/>
    <w:rsid w:val="00923FB1"/>
    <w:rsid w:val="00925560"/>
    <w:rsid w:val="0092594E"/>
    <w:rsid w:val="00926208"/>
    <w:rsid w:val="00927BD0"/>
    <w:rsid w:val="00927DC0"/>
    <w:rsid w:val="00931400"/>
    <w:rsid w:val="00931A3A"/>
    <w:rsid w:val="0093315E"/>
    <w:rsid w:val="0093525B"/>
    <w:rsid w:val="00936653"/>
    <w:rsid w:val="0094115B"/>
    <w:rsid w:val="00941864"/>
    <w:rsid w:val="00944287"/>
    <w:rsid w:val="0094643F"/>
    <w:rsid w:val="00946863"/>
    <w:rsid w:val="00947BCA"/>
    <w:rsid w:val="00947F56"/>
    <w:rsid w:val="0095169C"/>
    <w:rsid w:val="00951AF6"/>
    <w:rsid w:val="00954345"/>
    <w:rsid w:val="009553F9"/>
    <w:rsid w:val="0095692C"/>
    <w:rsid w:val="009622F5"/>
    <w:rsid w:val="00963024"/>
    <w:rsid w:val="0096310C"/>
    <w:rsid w:val="00963618"/>
    <w:rsid w:val="00963F96"/>
    <w:rsid w:val="00964A35"/>
    <w:rsid w:val="009664D9"/>
    <w:rsid w:val="00966EFD"/>
    <w:rsid w:val="00966FCF"/>
    <w:rsid w:val="00967111"/>
    <w:rsid w:val="00970BA7"/>
    <w:rsid w:val="00971AF4"/>
    <w:rsid w:val="00972CBA"/>
    <w:rsid w:val="009735B0"/>
    <w:rsid w:val="00975156"/>
    <w:rsid w:val="009767F9"/>
    <w:rsid w:val="00976CB7"/>
    <w:rsid w:val="00980771"/>
    <w:rsid w:val="009807DB"/>
    <w:rsid w:val="009838BD"/>
    <w:rsid w:val="00986698"/>
    <w:rsid w:val="00990B4E"/>
    <w:rsid w:val="00991DB0"/>
    <w:rsid w:val="009931BF"/>
    <w:rsid w:val="009965C3"/>
    <w:rsid w:val="00996CF9"/>
    <w:rsid w:val="009A01F5"/>
    <w:rsid w:val="009A2B4F"/>
    <w:rsid w:val="009A2FD3"/>
    <w:rsid w:val="009B4A83"/>
    <w:rsid w:val="009B7204"/>
    <w:rsid w:val="009C444F"/>
    <w:rsid w:val="009C5A55"/>
    <w:rsid w:val="009C6FB9"/>
    <w:rsid w:val="009D16E3"/>
    <w:rsid w:val="009D1AC9"/>
    <w:rsid w:val="009D59B4"/>
    <w:rsid w:val="009D752E"/>
    <w:rsid w:val="009E0561"/>
    <w:rsid w:val="009E0D53"/>
    <w:rsid w:val="009E2447"/>
    <w:rsid w:val="009E24F0"/>
    <w:rsid w:val="009E3620"/>
    <w:rsid w:val="009E44BC"/>
    <w:rsid w:val="009E4751"/>
    <w:rsid w:val="009E62A2"/>
    <w:rsid w:val="009E73CF"/>
    <w:rsid w:val="009F3928"/>
    <w:rsid w:val="009F4BBB"/>
    <w:rsid w:val="009F62DE"/>
    <w:rsid w:val="009F6922"/>
    <w:rsid w:val="009F6CA5"/>
    <w:rsid w:val="009F76F2"/>
    <w:rsid w:val="00A00059"/>
    <w:rsid w:val="00A00E79"/>
    <w:rsid w:val="00A01940"/>
    <w:rsid w:val="00A01C55"/>
    <w:rsid w:val="00A06DE7"/>
    <w:rsid w:val="00A10458"/>
    <w:rsid w:val="00A10C3A"/>
    <w:rsid w:val="00A15349"/>
    <w:rsid w:val="00A22D28"/>
    <w:rsid w:val="00A2396B"/>
    <w:rsid w:val="00A272E1"/>
    <w:rsid w:val="00A31171"/>
    <w:rsid w:val="00A318A4"/>
    <w:rsid w:val="00A33FAA"/>
    <w:rsid w:val="00A343AE"/>
    <w:rsid w:val="00A37E0F"/>
    <w:rsid w:val="00A402D9"/>
    <w:rsid w:val="00A402F7"/>
    <w:rsid w:val="00A42E91"/>
    <w:rsid w:val="00A431C5"/>
    <w:rsid w:val="00A43422"/>
    <w:rsid w:val="00A43DD6"/>
    <w:rsid w:val="00A45AAB"/>
    <w:rsid w:val="00A45E6C"/>
    <w:rsid w:val="00A471D2"/>
    <w:rsid w:val="00A47708"/>
    <w:rsid w:val="00A47AB9"/>
    <w:rsid w:val="00A47DED"/>
    <w:rsid w:val="00A53A93"/>
    <w:rsid w:val="00A54D8E"/>
    <w:rsid w:val="00A55C40"/>
    <w:rsid w:val="00A56210"/>
    <w:rsid w:val="00A57E7B"/>
    <w:rsid w:val="00A644AD"/>
    <w:rsid w:val="00A64500"/>
    <w:rsid w:val="00A64C12"/>
    <w:rsid w:val="00A65DDA"/>
    <w:rsid w:val="00A660E4"/>
    <w:rsid w:val="00A7006D"/>
    <w:rsid w:val="00A708F8"/>
    <w:rsid w:val="00A7198F"/>
    <w:rsid w:val="00A73679"/>
    <w:rsid w:val="00A741C7"/>
    <w:rsid w:val="00A74982"/>
    <w:rsid w:val="00A74D56"/>
    <w:rsid w:val="00A75715"/>
    <w:rsid w:val="00A75744"/>
    <w:rsid w:val="00A76713"/>
    <w:rsid w:val="00A77C22"/>
    <w:rsid w:val="00A80020"/>
    <w:rsid w:val="00A810E0"/>
    <w:rsid w:val="00A811B1"/>
    <w:rsid w:val="00A81E0C"/>
    <w:rsid w:val="00A826DB"/>
    <w:rsid w:val="00A829BE"/>
    <w:rsid w:val="00A84F6B"/>
    <w:rsid w:val="00A85602"/>
    <w:rsid w:val="00A85E10"/>
    <w:rsid w:val="00A86FD1"/>
    <w:rsid w:val="00A9040F"/>
    <w:rsid w:val="00A91953"/>
    <w:rsid w:val="00A919A1"/>
    <w:rsid w:val="00A94268"/>
    <w:rsid w:val="00A94530"/>
    <w:rsid w:val="00AA0B4D"/>
    <w:rsid w:val="00AA15FD"/>
    <w:rsid w:val="00AA3F32"/>
    <w:rsid w:val="00AA414A"/>
    <w:rsid w:val="00AA779E"/>
    <w:rsid w:val="00AB003D"/>
    <w:rsid w:val="00AB2F14"/>
    <w:rsid w:val="00AB5AFE"/>
    <w:rsid w:val="00AB77EF"/>
    <w:rsid w:val="00AC01AE"/>
    <w:rsid w:val="00AC19E2"/>
    <w:rsid w:val="00AC19E7"/>
    <w:rsid w:val="00AC1D3C"/>
    <w:rsid w:val="00AC34A4"/>
    <w:rsid w:val="00AC50F8"/>
    <w:rsid w:val="00AC6E7C"/>
    <w:rsid w:val="00AD121D"/>
    <w:rsid w:val="00AD13B7"/>
    <w:rsid w:val="00AD1A21"/>
    <w:rsid w:val="00AD443A"/>
    <w:rsid w:val="00AD4604"/>
    <w:rsid w:val="00AD584A"/>
    <w:rsid w:val="00AD7565"/>
    <w:rsid w:val="00AD7D32"/>
    <w:rsid w:val="00AE0965"/>
    <w:rsid w:val="00AE5FA0"/>
    <w:rsid w:val="00AE642F"/>
    <w:rsid w:val="00AF030C"/>
    <w:rsid w:val="00AF1A89"/>
    <w:rsid w:val="00AF29E8"/>
    <w:rsid w:val="00AF34AD"/>
    <w:rsid w:val="00AF3F15"/>
    <w:rsid w:val="00AF44CC"/>
    <w:rsid w:val="00AF45BE"/>
    <w:rsid w:val="00AF4B80"/>
    <w:rsid w:val="00AF51A3"/>
    <w:rsid w:val="00AF7E9E"/>
    <w:rsid w:val="00B003F1"/>
    <w:rsid w:val="00B01354"/>
    <w:rsid w:val="00B06A3E"/>
    <w:rsid w:val="00B11142"/>
    <w:rsid w:val="00B118ED"/>
    <w:rsid w:val="00B17B0A"/>
    <w:rsid w:val="00B17FAE"/>
    <w:rsid w:val="00B21CCB"/>
    <w:rsid w:val="00B24CC8"/>
    <w:rsid w:val="00B26782"/>
    <w:rsid w:val="00B30B58"/>
    <w:rsid w:val="00B36B03"/>
    <w:rsid w:val="00B401DC"/>
    <w:rsid w:val="00B4083F"/>
    <w:rsid w:val="00B40D8D"/>
    <w:rsid w:val="00B43450"/>
    <w:rsid w:val="00B457FD"/>
    <w:rsid w:val="00B51825"/>
    <w:rsid w:val="00B52097"/>
    <w:rsid w:val="00B52AB1"/>
    <w:rsid w:val="00B537FF"/>
    <w:rsid w:val="00B53B2E"/>
    <w:rsid w:val="00B54EC5"/>
    <w:rsid w:val="00B55EAE"/>
    <w:rsid w:val="00B57B7A"/>
    <w:rsid w:val="00B6270A"/>
    <w:rsid w:val="00B634C6"/>
    <w:rsid w:val="00B64671"/>
    <w:rsid w:val="00B66D41"/>
    <w:rsid w:val="00B7117E"/>
    <w:rsid w:val="00B7123D"/>
    <w:rsid w:val="00B72B62"/>
    <w:rsid w:val="00B7373E"/>
    <w:rsid w:val="00B73FB6"/>
    <w:rsid w:val="00B74B59"/>
    <w:rsid w:val="00B752FE"/>
    <w:rsid w:val="00B77BF5"/>
    <w:rsid w:val="00B801A7"/>
    <w:rsid w:val="00B869E7"/>
    <w:rsid w:val="00B87144"/>
    <w:rsid w:val="00B873A6"/>
    <w:rsid w:val="00B87F0E"/>
    <w:rsid w:val="00B90064"/>
    <w:rsid w:val="00B901AE"/>
    <w:rsid w:val="00B924C5"/>
    <w:rsid w:val="00B93A5D"/>
    <w:rsid w:val="00B94BB1"/>
    <w:rsid w:val="00B9559D"/>
    <w:rsid w:val="00B9578A"/>
    <w:rsid w:val="00BA1304"/>
    <w:rsid w:val="00BA1B83"/>
    <w:rsid w:val="00BA394F"/>
    <w:rsid w:val="00BA46E3"/>
    <w:rsid w:val="00BA4D26"/>
    <w:rsid w:val="00BA52CB"/>
    <w:rsid w:val="00BA5D9D"/>
    <w:rsid w:val="00BA5EB4"/>
    <w:rsid w:val="00BB3A47"/>
    <w:rsid w:val="00BB6090"/>
    <w:rsid w:val="00BC1D64"/>
    <w:rsid w:val="00BC37F8"/>
    <w:rsid w:val="00BC388A"/>
    <w:rsid w:val="00BC41EB"/>
    <w:rsid w:val="00BC466A"/>
    <w:rsid w:val="00BC49C8"/>
    <w:rsid w:val="00BC5A09"/>
    <w:rsid w:val="00BC7537"/>
    <w:rsid w:val="00BD5569"/>
    <w:rsid w:val="00BD670E"/>
    <w:rsid w:val="00BD74CA"/>
    <w:rsid w:val="00BE4592"/>
    <w:rsid w:val="00BE4E8E"/>
    <w:rsid w:val="00BE5487"/>
    <w:rsid w:val="00BE57EB"/>
    <w:rsid w:val="00BE6033"/>
    <w:rsid w:val="00BE71CA"/>
    <w:rsid w:val="00BF091E"/>
    <w:rsid w:val="00BF1B69"/>
    <w:rsid w:val="00BF44BD"/>
    <w:rsid w:val="00BF488E"/>
    <w:rsid w:val="00BF6818"/>
    <w:rsid w:val="00BF759D"/>
    <w:rsid w:val="00C03A7E"/>
    <w:rsid w:val="00C04171"/>
    <w:rsid w:val="00C045FD"/>
    <w:rsid w:val="00C06513"/>
    <w:rsid w:val="00C077C0"/>
    <w:rsid w:val="00C07EB2"/>
    <w:rsid w:val="00C117AB"/>
    <w:rsid w:val="00C165DC"/>
    <w:rsid w:val="00C16EE0"/>
    <w:rsid w:val="00C2032D"/>
    <w:rsid w:val="00C20CDD"/>
    <w:rsid w:val="00C26C65"/>
    <w:rsid w:val="00C271C8"/>
    <w:rsid w:val="00C32AAB"/>
    <w:rsid w:val="00C32B2E"/>
    <w:rsid w:val="00C32ECB"/>
    <w:rsid w:val="00C336C7"/>
    <w:rsid w:val="00C33E9B"/>
    <w:rsid w:val="00C36542"/>
    <w:rsid w:val="00C41BD8"/>
    <w:rsid w:val="00C42EAD"/>
    <w:rsid w:val="00C43D42"/>
    <w:rsid w:val="00C43D9A"/>
    <w:rsid w:val="00C43FBE"/>
    <w:rsid w:val="00C453AC"/>
    <w:rsid w:val="00C47A71"/>
    <w:rsid w:val="00C51847"/>
    <w:rsid w:val="00C524EA"/>
    <w:rsid w:val="00C5292A"/>
    <w:rsid w:val="00C5520B"/>
    <w:rsid w:val="00C55591"/>
    <w:rsid w:val="00C556A7"/>
    <w:rsid w:val="00C57390"/>
    <w:rsid w:val="00C578EA"/>
    <w:rsid w:val="00C57992"/>
    <w:rsid w:val="00C608AD"/>
    <w:rsid w:val="00C61AEF"/>
    <w:rsid w:val="00C648DA"/>
    <w:rsid w:val="00C6600C"/>
    <w:rsid w:val="00C66555"/>
    <w:rsid w:val="00C71FB1"/>
    <w:rsid w:val="00C727CE"/>
    <w:rsid w:val="00C7293B"/>
    <w:rsid w:val="00C72A57"/>
    <w:rsid w:val="00C733B6"/>
    <w:rsid w:val="00C7620B"/>
    <w:rsid w:val="00C764AB"/>
    <w:rsid w:val="00C770BD"/>
    <w:rsid w:val="00C81099"/>
    <w:rsid w:val="00C82B69"/>
    <w:rsid w:val="00C82FD5"/>
    <w:rsid w:val="00C834C1"/>
    <w:rsid w:val="00C83C68"/>
    <w:rsid w:val="00C90EFA"/>
    <w:rsid w:val="00C91196"/>
    <w:rsid w:val="00C9138B"/>
    <w:rsid w:val="00C91FB0"/>
    <w:rsid w:val="00C926E2"/>
    <w:rsid w:val="00C949D8"/>
    <w:rsid w:val="00C95068"/>
    <w:rsid w:val="00C960B5"/>
    <w:rsid w:val="00C97A27"/>
    <w:rsid w:val="00CA0024"/>
    <w:rsid w:val="00CA12A6"/>
    <w:rsid w:val="00CA23D2"/>
    <w:rsid w:val="00CA2473"/>
    <w:rsid w:val="00CA2D04"/>
    <w:rsid w:val="00CA3208"/>
    <w:rsid w:val="00CA3C70"/>
    <w:rsid w:val="00CA43DC"/>
    <w:rsid w:val="00CA640D"/>
    <w:rsid w:val="00CB3ABF"/>
    <w:rsid w:val="00CB599D"/>
    <w:rsid w:val="00CB6BB8"/>
    <w:rsid w:val="00CB7BAC"/>
    <w:rsid w:val="00CB7CE4"/>
    <w:rsid w:val="00CC0ED3"/>
    <w:rsid w:val="00CC14D3"/>
    <w:rsid w:val="00CC63E4"/>
    <w:rsid w:val="00CC7A82"/>
    <w:rsid w:val="00CC7EB2"/>
    <w:rsid w:val="00CD192C"/>
    <w:rsid w:val="00CD5125"/>
    <w:rsid w:val="00CD51C9"/>
    <w:rsid w:val="00CD5E01"/>
    <w:rsid w:val="00CD6227"/>
    <w:rsid w:val="00CE0E5B"/>
    <w:rsid w:val="00CE2ADD"/>
    <w:rsid w:val="00CE4A29"/>
    <w:rsid w:val="00CE7D4B"/>
    <w:rsid w:val="00CF015F"/>
    <w:rsid w:val="00CF1077"/>
    <w:rsid w:val="00CF2FCE"/>
    <w:rsid w:val="00CF42E6"/>
    <w:rsid w:val="00CF5B20"/>
    <w:rsid w:val="00D046AE"/>
    <w:rsid w:val="00D053A9"/>
    <w:rsid w:val="00D05DF3"/>
    <w:rsid w:val="00D07723"/>
    <w:rsid w:val="00D24FAA"/>
    <w:rsid w:val="00D257B5"/>
    <w:rsid w:val="00D27797"/>
    <w:rsid w:val="00D277FC"/>
    <w:rsid w:val="00D27F6D"/>
    <w:rsid w:val="00D31116"/>
    <w:rsid w:val="00D31C80"/>
    <w:rsid w:val="00D32184"/>
    <w:rsid w:val="00D32653"/>
    <w:rsid w:val="00D33824"/>
    <w:rsid w:val="00D3571E"/>
    <w:rsid w:val="00D36DD1"/>
    <w:rsid w:val="00D37ECE"/>
    <w:rsid w:val="00D40BA6"/>
    <w:rsid w:val="00D41BFD"/>
    <w:rsid w:val="00D427CD"/>
    <w:rsid w:val="00D4314A"/>
    <w:rsid w:val="00D447EC"/>
    <w:rsid w:val="00D45729"/>
    <w:rsid w:val="00D46183"/>
    <w:rsid w:val="00D46901"/>
    <w:rsid w:val="00D46BD2"/>
    <w:rsid w:val="00D47529"/>
    <w:rsid w:val="00D50C26"/>
    <w:rsid w:val="00D50FE9"/>
    <w:rsid w:val="00D517C3"/>
    <w:rsid w:val="00D536FB"/>
    <w:rsid w:val="00D53C4B"/>
    <w:rsid w:val="00D578B3"/>
    <w:rsid w:val="00D61733"/>
    <w:rsid w:val="00D62547"/>
    <w:rsid w:val="00D62876"/>
    <w:rsid w:val="00D63686"/>
    <w:rsid w:val="00D657B7"/>
    <w:rsid w:val="00D66B5D"/>
    <w:rsid w:val="00D66DC0"/>
    <w:rsid w:val="00D66EEA"/>
    <w:rsid w:val="00D71579"/>
    <w:rsid w:val="00D72A90"/>
    <w:rsid w:val="00D73991"/>
    <w:rsid w:val="00D74B83"/>
    <w:rsid w:val="00D74F23"/>
    <w:rsid w:val="00D81759"/>
    <w:rsid w:val="00D84660"/>
    <w:rsid w:val="00D846D7"/>
    <w:rsid w:val="00D85361"/>
    <w:rsid w:val="00D85E9D"/>
    <w:rsid w:val="00D87258"/>
    <w:rsid w:val="00D912C5"/>
    <w:rsid w:val="00D91594"/>
    <w:rsid w:val="00D91B2B"/>
    <w:rsid w:val="00D925E2"/>
    <w:rsid w:val="00D9465A"/>
    <w:rsid w:val="00D94BB9"/>
    <w:rsid w:val="00D9508D"/>
    <w:rsid w:val="00D95FF7"/>
    <w:rsid w:val="00DA11EC"/>
    <w:rsid w:val="00DA1FEE"/>
    <w:rsid w:val="00DA2867"/>
    <w:rsid w:val="00DA741B"/>
    <w:rsid w:val="00DB2AF5"/>
    <w:rsid w:val="00DB4D81"/>
    <w:rsid w:val="00DB5189"/>
    <w:rsid w:val="00DC0E0A"/>
    <w:rsid w:val="00DC43F9"/>
    <w:rsid w:val="00DC4459"/>
    <w:rsid w:val="00DC4F01"/>
    <w:rsid w:val="00DD182C"/>
    <w:rsid w:val="00DD1925"/>
    <w:rsid w:val="00DD5AF9"/>
    <w:rsid w:val="00DD5B17"/>
    <w:rsid w:val="00DE0944"/>
    <w:rsid w:val="00DE1068"/>
    <w:rsid w:val="00DE5BF0"/>
    <w:rsid w:val="00DE5F00"/>
    <w:rsid w:val="00DE65E1"/>
    <w:rsid w:val="00DE764E"/>
    <w:rsid w:val="00DE7C44"/>
    <w:rsid w:val="00DF0CF5"/>
    <w:rsid w:val="00DF1B1E"/>
    <w:rsid w:val="00DF474B"/>
    <w:rsid w:val="00DF4AB6"/>
    <w:rsid w:val="00DF5B64"/>
    <w:rsid w:val="00DF5D4F"/>
    <w:rsid w:val="00DF6440"/>
    <w:rsid w:val="00E0126E"/>
    <w:rsid w:val="00E02691"/>
    <w:rsid w:val="00E048EA"/>
    <w:rsid w:val="00E04C21"/>
    <w:rsid w:val="00E04C59"/>
    <w:rsid w:val="00E064EA"/>
    <w:rsid w:val="00E0664E"/>
    <w:rsid w:val="00E10646"/>
    <w:rsid w:val="00E11810"/>
    <w:rsid w:val="00E12795"/>
    <w:rsid w:val="00E134F4"/>
    <w:rsid w:val="00E139EE"/>
    <w:rsid w:val="00E164FF"/>
    <w:rsid w:val="00E16BA0"/>
    <w:rsid w:val="00E20775"/>
    <w:rsid w:val="00E22FE5"/>
    <w:rsid w:val="00E237E7"/>
    <w:rsid w:val="00E2710E"/>
    <w:rsid w:val="00E276F0"/>
    <w:rsid w:val="00E304AC"/>
    <w:rsid w:val="00E30932"/>
    <w:rsid w:val="00E30981"/>
    <w:rsid w:val="00E31D5C"/>
    <w:rsid w:val="00E32130"/>
    <w:rsid w:val="00E36955"/>
    <w:rsid w:val="00E36A7F"/>
    <w:rsid w:val="00E3721B"/>
    <w:rsid w:val="00E40CDE"/>
    <w:rsid w:val="00E40DBB"/>
    <w:rsid w:val="00E417DC"/>
    <w:rsid w:val="00E41D5C"/>
    <w:rsid w:val="00E462AF"/>
    <w:rsid w:val="00E47E2F"/>
    <w:rsid w:val="00E501DD"/>
    <w:rsid w:val="00E52863"/>
    <w:rsid w:val="00E538E1"/>
    <w:rsid w:val="00E5482D"/>
    <w:rsid w:val="00E56F3F"/>
    <w:rsid w:val="00E5717C"/>
    <w:rsid w:val="00E57FC4"/>
    <w:rsid w:val="00E61120"/>
    <w:rsid w:val="00E62028"/>
    <w:rsid w:val="00E625CE"/>
    <w:rsid w:val="00E625F3"/>
    <w:rsid w:val="00E63038"/>
    <w:rsid w:val="00E648D9"/>
    <w:rsid w:val="00E6641C"/>
    <w:rsid w:val="00E66E5D"/>
    <w:rsid w:val="00E70D13"/>
    <w:rsid w:val="00E734BE"/>
    <w:rsid w:val="00E7567B"/>
    <w:rsid w:val="00E76BAD"/>
    <w:rsid w:val="00E778BC"/>
    <w:rsid w:val="00E80058"/>
    <w:rsid w:val="00E8096C"/>
    <w:rsid w:val="00E91177"/>
    <w:rsid w:val="00E9137E"/>
    <w:rsid w:val="00E9468E"/>
    <w:rsid w:val="00E94A8F"/>
    <w:rsid w:val="00E95BA7"/>
    <w:rsid w:val="00EA01DF"/>
    <w:rsid w:val="00EA19CA"/>
    <w:rsid w:val="00EA26B7"/>
    <w:rsid w:val="00EA3FE1"/>
    <w:rsid w:val="00EA401E"/>
    <w:rsid w:val="00EA5642"/>
    <w:rsid w:val="00EA58D6"/>
    <w:rsid w:val="00EA6A64"/>
    <w:rsid w:val="00EA6E72"/>
    <w:rsid w:val="00EB0A86"/>
    <w:rsid w:val="00EB0E22"/>
    <w:rsid w:val="00EB24AD"/>
    <w:rsid w:val="00EB348F"/>
    <w:rsid w:val="00EB6F63"/>
    <w:rsid w:val="00EB7232"/>
    <w:rsid w:val="00EB78E2"/>
    <w:rsid w:val="00EC0324"/>
    <w:rsid w:val="00EC066F"/>
    <w:rsid w:val="00EC12A9"/>
    <w:rsid w:val="00EC6529"/>
    <w:rsid w:val="00EC7EAF"/>
    <w:rsid w:val="00ED1F91"/>
    <w:rsid w:val="00ED21B2"/>
    <w:rsid w:val="00ED2BF6"/>
    <w:rsid w:val="00ED66BA"/>
    <w:rsid w:val="00ED7AB5"/>
    <w:rsid w:val="00EE05EE"/>
    <w:rsid w:val="00EE08DE"/>
    <w:rsid w:val="00EE273F"/>
    <w:rsid w:val="00EE36C3"/>
    <w:rsid w:val="00EE3922"/>
    <w:rsid w:val="00EE4A40"/>
    <w:rsid w:val="00EE6002"/>
    <w:rsid w:val="00EE7ACD"/>
    <w:rsid w:val="00EF09CF"/>
    <w:rsid w:val="00EF1265"/>
    <w:rsid w:val="00EF1412"/>
    <w:rsid w:val="00EF48FB"/>
    <w:rsid w:val="00EF5B80"/>
    <w:rsid w:val="00EF71C7"/>
    <w:rsid w:val="00EF7ADD"/>
    <w:rsid w:val="00EF7FDA"/>
    <w:rsid w:val="00F016D6"/>
    <w:rsid w:val="00F048FD"/>
    <w:rsid w:val="00F04E03"/>
    <w:rsid w:val="00F05665"/>
    <w:rsid w:val="00F101AF"/>
    <w:rsid w:val="00F102AB"/>
    <w:rsid w:val="00F11014"/>
    <w:rsid w:val="00F130F4"/>
    <w:rsid w:val="00F158A8"/>
    <w:rsid w:val="00F17A7B"/>
    <w:rsid w:val="00F17B5F"/>
    <w:rsid w:val="00F217C4"/>
    <w:rsid w:val="00F2222D"/>
    <w:rsid w:val="00F23B0B"/>
    <w:rsid w:val="00F312DC"/>
    <w:rsid w:val="00F32766"/>
    <w:rsid w:val="00F32785"/>
    <w:rsid w:val="00F33CC9"/>
    <w:rsid w:val="00F344CD"/>
    <w:rsid w:val="00F401A0"/>
    <w:rsid w:val="00F406A7"/>
    <w:rsid w:val="00F455C9"/>
    <w:rsid w:val="00F45943"/>
    <w:rsid w:val="00F45F36"/>
    <w:rsid w:val="00F47743"/>
    <w:rsid w:val="00F51629"/>
    <w:rsid w:val="00F51D48"/>
    <w:rsid w:val="00F5458E"/>
    <w:rsid w:val="00F54D9B"/>
    <w:rsid w:val="00F54EA3"/>
    <w:rsid w:val="00F54ED5"/>
    <w:rsid w:val="00F54F04"/>
    <w:rsid w:val="00F5565E"/>
    <w:rsid w:val="00F559E3"/>
    <w:rsid w:val="00F57AB8"/>
    <w:rsid w:val="00F62A4C"/>
    <w:rsid w:val="00F6501C"/>
    <w:rsid w:val="00F65D0C"/>
    <w:rsid w:val="00F66589"/>
    <w:rsid w:val="00F67958"/>
    <w:rsid w:val="00F67B59"/>
    <w:rsid w:val="00F70CBC"/>
    <w:rsid w:val="00F70F36"/>
    <w:rsid w:val="00F741B7"/>
    <w:rsid w:val="00F74527"/>
    <w:rsid w:val="00F76B1D"/>
    <w:rsid w:val="00F83145"/>
    <w:rsid w:val="00F908A9"/>
    <w:rsid w:val="00F909D9"/>
    <w:rsid w:val="00F935B8"/>
    <w:rsid w:val="00F938F5"/>
    <w:rsid w:val="00FA1CB6"/>
    <w:rsid w:val="00FA2154"/>
    <w:rsid w:val="00FA3D82"/>
    <w:rsid w:val="00FA4C66"/>
    <w:rsid w:val="00FB016D"/>
    <w:rsid w:val="00FB0794"/>
    <w:rsid w:val="00FB3026"/>
    <w:rsid w:val="00FB387B"/>
    <w:rsid w:val="00FB428B"/>
    <w:rsid w:val="00FB43B2"/>
    <w:rsid w:val="00FB478F"/>
    <w:rsid w:val="00FB5CDF"/>
    <w:rsid w:val="00FB6701"/>
    <w:rsid w:val="00FC27EC"/>
    <w:rsid w:val="00FC4A59"/>
    <w:rsid w:val="00FC59E4"/>
    <w:rsid w:val="00FC6248"/>
    <w:rsid w:val="00FC74AC"/>
    <w:rsid w:val="00FD0545"/>
    <w:rsid w:val="00FD0E8A"/>
    <w:rsid w:val="00FD2082"/>
    <w:rsid w:val="00FD2317"/>
    <w:rsid w:val="00FD4AE7"/>
    <w:rsid w:val="00FE0727"/>
    <w:rsid w:val="00FE422C"/>
    <w:rsid w:val="00FF0696"/>
    <w:rsid w:val="00FF3696"/>
    <w:rsid w:val="00FF4FBA"/>
    <w:rsid w:val="00FF5BAD"/>
    <w:rsid w:val="00FF639F"/>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33076457">
      <w:bodyDiv w:val="1"/>
      <w:marLeft w:val="0"/>
      <w:marRight w:val="0"/>
      <w:marTop w:val="0"/>
      <w:marBottom w:val="0"/>
      <w:divBdr>
        <w:top w:val="none" w:sz="0" w:space="0" w:color="auto"/>
        <w:left w:val="none" w:sz="0" w:space="0" w:color="auto"/>
        <w:bottom w:val="none" w:sz="0" w:space="0" w:color="auto"/>
        <w:right w:val="none" w:sz="0" w:space="0" w:color="auto"/>
      </w:divBdr>
    </w:div>
    <w:div w:id="348533516">
      <w:bodyDiv w:val="1"/>
      <w:marLeft w:val="0"/>
      <w:marRight w:val="0"/>
      <w:marTop w:val="0"/>
      <w:marBottom w:val="0"/>
      <w:divBdr>
        <w:top w:val="none" w:sz="0" w:space="0" w:color="auto"/>
        <w:left w:val="none" w:sz="0" w:space="0" w:color="auto"/>
        <w:bottom w:val="none" w:sz="0" w:space="0" w:color="auto"/>
        <w:right w:val="none" w:sz="0" w:space="0" w:color="auto"/>
      </w:divBdr>
    </w:div>
    <w:div w:id="380592667">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24352135">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3793341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1460953">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13005849">
      <w:bodyDiv w:val="1"/>
      <w:marLeft w:val="0"/>
      <w:marRight w:val="0"/>
      <w:marTop w:val="0"/>
      <w:marBottom w:val="0"/>
      <w:divBdr>
        <w:top w:val="none" w:sz="0" w:space="0" w:color="auto"/>
        <w:left w:val="none" w:sz="0" w:space="0" w:color="auto"/>
        <w:bottom w:val="none" w:sz="0" w:space="0" w:color="auto"/>
        <w:right w:val="none" w:sz="0" w:space="0" w:color="auto"/>
      </w:divBdr>
    </w:div>
    <w:div w:id="920262927">
      <w:bodyDiv w:val="1"/>
      <w:marLeft w:val="0"/>
      <w:marRight w:val="0"/>
      <w:marTop w:val="0"/>
      <w:marBottom w:val="0"/>
      <w:divBdr>
        <w:top w:val="none" w:sz="0" w:space="0" w:color="auto"/>
        <w:left w:val="none" w:sz="0" w:space="0" w:color="auto"/>
        <w:bottom w:val="none" w:sz="0" w:space="0" w:color="auto"/>
        <w:right w:val="none" w:sz="0" w:space="0" w:color="auto"/>
      </w:divBdr>
    </w:div>
    <w:div w:id="922030883">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481381248">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496524">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7664851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073233339">
      <w:bodyDiv w:val="1"/>
      <w:marLeft w:val="0"/>
      <w:marRight w:val="0"/>
      <w:marTop w:val="0"/>
      <w:marBottom w:val="0"/>
      <w:divBdr>
        <w:top w:val="none" w:sz="0" w:space="0" w:color="auto"/>
        <w:left w:val="none" w:sz="0" w:space="0" w:color="auto"/>
        <w:bottom w:val="none" w:sz="0" w:space="0" w:color="auto"/>
        <w:right w:val="none" w:sz="0" w:space="0" w:color="auto"/>
      </w:divBdr>
    </w:div>
    <w:div w:id="208910672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363C4CC7B00DF2AD61FE24D73050080B1B469406FD0779B41A9DEB9E8683DD522BD14BD8D79AAD81E021CE646C93872F6E2A7160213944A163CFE3DDw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363C4CC7B00DF2AD61FE24D73050080B1B469406FD0779B41A9DEB9E8683DD522BD14BD8D79AAD81E023CF616C93872F6E2A7160213944A163CFE3DDw8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363C4CC7B00DF2AD61FE24D73050080B1B469406FD0779B41A9DEB9E8683DD522BD14BD8D79AAD81E021CE646C93872F6E2A7160213944A163CFE3DDw8K"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363C4CC7B00DF2AD61FE24D73050080B1B469406FD0779B41A9DEB9E8683DD522BD14BD8D79AAD81E023CF616C93872F6E2A7160213944A163CFE3DD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54E9-7417-428A-B289-2CA5A18A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97</Pages>
  <Words>21927</Words>
  <Characters>124990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2023-11-07T07:00:00Z</cp:lastPrinted>
  <dcterms:created xsi:type="dcterms:W3CDTF">2023-11-07T04:27:00Z</dcterms:created>
  <dcterms:modified xsi:type="dcterms:W3CDTF">2023-11-07T07:06:00Z</dcterms:modified>
</cp:coreProperties>
</file>