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33" w:rsidRPr="005B47C6" w:rsidRDefault="00E04333" w:rsidP="000145F4">
      <w:pPr>
        <w:shd w:val="clear" w:color="auto" w:fill="FFFFFF"/>
        <w:autoSpaceDN w:val="0"/>
        <w:spacing w:after="200" w:line="276" w:lineRule="auto"/>
        <w:ind w:right="-5"/>
        <w:jc w:val="center"/>
        <w:rPr>
          <w:color w:val="FFFFFF"/>
        </w:rPr>
      </w:pPr>
      <w:r w:rsidRPr="005B47C6">
        <w:rPr>
          <w:color w:val="FFFFFF"/>
          <w:sz w:val="28"/>
          <w:szCs w:val="28"/>
        </w:rPr>
        <w:t xml:space="preserve">ГОРОДА АЧИНСКА </w:t>
      </w:r>
      <w:proofErr w:type="gramStart"/>
      <w:r w:rsidRPr="005B47C6">
        <w:rPr>
          <w:color w:val="FFFFFF"/>
          <w:sz w:val="28"/>
          <w:szCs w:val="28"/>
        </w:rPr>
        <w:t>К</w:t>
      </w:r>
      <w:r w:rsidR="000145F4">
        <w:rPr>
          <w:noProof/>
        </w:rPr>
        <w:drawing>
          <wp:inline distT="0" distB="0" distL="0" distR="0" wp14:anchorId="55C5AB71" wp14:editId="1B4EF8AD">
            <wp:extent cx="71564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7C6">
        <w:rPr>
          <w:color w:val="FFFFFF"/>
          <w:sz w:val="28"/>
          <w:szCs w:val="28"/>
        </w:rPr>
        <w:t>РАСНОЯРСКОГО</w:t>
      </w:r>
      <w:proofErr w:type="gramEnd"/>
      <w:r w:rsidRPr="005B47C6">
        <w:rPr>
          <w:color w:val="FFFFFF"/>
          <w:sz w:val="28"/>
          <w:szCs w:val="28"/>
        </w:rPr>
        <w:t xml:space="preserve"> КРАЯ</w:t>
      </w:r>
    </w:p>
    <w:p w:rsidR="00E04333" w:rsidRPr="005B47C6" w:rsidRDefault="00E04333" w:rsidP="00E043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5B47C6">
        <w:rPr>
          <w:spacing w:val="-4"/>
          <w:sz w:val="28"/>
          <w:szCs w:val="28"/>
        </w:rPr>
        <w:t>РОССИЙСКАЯ ФЕДЕРАЦИЯ</w:t>
      </w:r>
    </w:p>
    <w:p w:rsidR="00E04333" w:rsidRPr="005B47C6" w:rsidRDefault="00E04333" w:rsidP="00E043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04333" w:rsidRPr="005B47C6" w:rsidRDefault="00E04333" w:rsidP="00E043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B47C6">
        <w:rPr>
          <w:sz w:val="28"/>
          <w:szCs w:val="28"/>
        </w:rPr>
        <w:t>АДМИНИСТРАЦИЯ ГОРОДА АЧИНСКА</w:t>
      </w:r>
    </w:p>
    <w:p w:rsidR="00E04333" w:rsidRPr="005B47C6" w:rsidRDefault="00E04333" w:rsidP="00E043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B47C6">
        <w:rPr>
          <w:spacing w:val="1"/>
          <w:sz w:val="28"/>
          <w:szCs w:val="28"/>
        </w:rPr>
        <w:t>КРАСНОЯРСКОГО КРАЯ</w:t>
      </w:r>
    </w:p>
    <w:p w:rsidR="00E04333" w:rsidRPr="005B47C6" w:rsidRDefault="00E04333" w:rsidP="00E043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B47C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B47C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  <w:bookmarkStart w:id="0" w:name="_GoBack"/>
      <w:bookmarkEnd w:id="0"/>
    </w:p>
    <w:p w:rsidR="00E04333" w:rsidRPr="000230D1" w:rsidRDefault="00E04333" w:rsidP="00E04333">
      <w:pPr>
        <w:rPr>
          <w:sz w:val="28"/>
          <w:szCs w:val="28"/>
        </w:rPr>
      </w:pPr>
    </w:p>
    <w:p w:rsidR="00E04333" w:rsidRPr="000230D1" w:rsidRDefault="00E04333" w:rsidP="00E04333">
      <w:pPr>
        <w:rPr>
          <w:sz w:val="28"/>
          <w:szCs w:val="28"/>
        </w:rPr>
      </w:pPr>
    </w:p>
    <w:p w:rsidR="00E04333" w:rsidRDefault="00E04333" w:rsidP="00E0433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27.11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354-п</w:t>
      </w:r>
    </w:p>
    <w:p w:rsidR="00705633" w:rsidRDefault="007056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pPr w:leftFromText="180" w:rightFromText="180" w:vertAnchor="page" w:horzAnchor="margin" w:tblpY="9691"/>
        <w:tblW w:w="0" w:type="auto"/>
        <w:tblLook w:val="04A0" w:firstRow="1" w:lastRow="0" w:firstColumn="1" w:lastColumn="0" w:noHBand="0" w:noVBand="1"/>
      </w:tblPr>
      <w:tblGrid>
        <w:gridCol w:w="4194"/>
      </w:tblGrid>
      <w:tr w:rsidR="00E04333" w:rsidRPr="008B240E" w:rsidTr="00E04333">
        <w:trPr>
          <w:trHeight w:val="778"/>
        </w:trPr>
        <w:tc>
          <w:tcPr>
            <w:tcW w:w="4194" w:type="dxa"/>
          </w:tcPr>
          <w:p w:rsidR="00E04333" w:rsidRDefault="00E04333" w:rsidP="00E04333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                      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в постановление  администрации города Ачинска от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10.12.2010                 № 386-п</w:t>
            </w:r>
          </w:p>
          <w:p w:rsidR="00E04333" w:rsidRPr="008B240E" w:rsidRDefault="00E04333" w:rsidP="00E04333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04333" w:rsidRPr="008B240E" w:rsidRDefault="00E04333" w:rsidP="00705633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705633" w:rsidRPr="00117952" w:rsidRDefault="00705633" w:rsidP="0070563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17952">
        <w:rPr>
          <w:sz w:val="28"/>
          <w:szCs w:val="28"/>
        </w:rPr>
        <w:t xml:space="preserve">В целях </w:t>
      </w:r>
      <w:proofErr w:type="gramStart"/>
      <w:r w:rsidRPr="00117952">
        <w:rPr>
          <w:sz w:val="28"/>
          <w:szCs w:val="28"/>
        </w:rPr>
        <w:t>соблюдения принципа подведомственности расходов бюджета</w:t>
      </w:r>
      <w:proofErr w:type="gramEnd"/>
      <w:r w:rsidRPr="00117952">
        <w:rPr>
          <w:sz w:val="28"/>
          <w:szCs w:val="28"/>
        </w:rPr>
        <w:t>,</w:t>
      </w:r>
    </w:p>
    <w:p w:rsidR="00705633" w:rsidRPr="00117952" w:rsidRDefault="00705633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117952">
        <w:rPr>
          <w:bCs/>
          <w:snapToGrid w:val="0"/>
          <w:sz w:val="28"/>
          <w:szCs w:val="28"/>
        </w:rPr>
        <w:t xml:space="preserve">в соответствии со </w:t>
      </w:r>
      <w:hyperlink r:id="rId7" w:history="1">
        <w:r w:rsidRPr="00117952">
          <w:rPr>
            <w:bCs/>
            <w:snapToGrid w:val="0"/>
            <w:sz w:val="28"/>
            <w:szCs w:val="28"/>
          </w:rPr>
          <w:t>статьями 38.1</w:t>
        </w:r>
      </w:hyperlink>
      <w:r w:rsidRPr="00117952">
        <w:rPr>
          <w:bCs/>
          <w:snapToGrid w:val="0"/>
          <w:sz w:val="28"/>
          <w:szCs w:val="28"/>
        </w:rPr>
        <w:t xml:space="preserve">, </w:t>
      </w:r>
      <w:hyperlink r:id="rId8" w:history="1">
        <w:r w:rsidRPr="00117952">
          <w:rPr>
            <w:bCs/>
            <w:snapToGrid w:val="0"/>
            <w:sz w:val="28"/>
            <w:szCs w:val="28"/>
          </w:rPr>
          <w:t>158</w:t>
        </w:r>
      </w:hyperlink>
      <w:r w:rsidRPr="00117952">
        <w:rPr>
          <w:bCs/>
          <w:snapToGrid w:val="0"/>
          <w:sz w:val="28"/>
          <w:szCs w:val="28"/>
        </w:rPr>
        <w:t xml:space="preserve"> Бюджетного кодекса Российской Федерации,   </w:t>
      </w:r>
      <w:hyperlink r:id="rId9" w:history="1">
        <w:r w:rsidRPr="00117952">
          <w:rPr>
            <w:bCs/>
            <w:snapToGrid w:val="0"/>
            <w:sz w:val="28"/>
            <w:szCs w:val="28"/>
          </w:rPr>
          <w:t>статьей 34</w:t>
        </w:r>
      </w:hyperlink>
      <w:r w:rsidRPr="00117952">
        <w:rPr>
          <w:bCs/>
          <w:snapToGrid w:val="0"/>
          <w:sz w:val="28"/>
          <w:szCs w:val="28"/>
        </w:rPr>
        <w:t xml:space="preserve"> решения </w:t>
      </w:r>
      <w:proofErr w:type="spellStart"/>
      <w:r w:rsidRPr="00117952">
        <w:rPr>
          <w:bCs/>
          <w:snapToGrid w:val="0"/>
          <w:sz w:val="28"/>
          <w:szCs w:val="28"/>
        </w:rPr>
        <w:t>Ачинского</w:t>
      </w:r>
      <w:proofErr w:type="spellEnd"/>
      <w:r w:rsidRPr="00117952">
        <w:rPr>
          <w:bCs/>
          <w:snapToGrid w:val="0"/>
          <w:sz w:val="28"/>
          <w:szCs w:val="28"/>
        </w:rPr>
        <w:t xml:space="preserve"> городского Совета депутатов              от 30.01.2009 № 46-360р «О бюджетном процессе в городе Ачинске», руководствуясь </w:t>
      </w:r>
      <w:r w:rsidRPr="00117952">
        <w:rPr>
          <w:bCs/>
          <w:sz w:val="28"/>
          <w:szCs w:val="28"/>
        </w:rPr>
        <w:t>статьями  36,</w:t>
      </w:r>
      <w:r w:rsidR="00204C40">
        <w:rPr>
          <w:bCs/>
          <w:sz w:val="28"/>
          <w:szCs w:val="28"/>
        </w:rPr>
        <w:t xml:space="preserve"> </w:t>
      </w:r>
      <w:r w:rsidRPr="00117952">
        <w:rPr>
          <w:bCs/>
          <w:sz w:val="28"/>
          <w:szCs w:val="28"/>
        </w:rPr>
        <w:t>40, 55, 57 Устава  города Ачинска</w:t>
      </w:r>
      <w:r w:rsidRPr="00117952">
        <w:rPr>
          <w:bCs/>
          <w:snapToGrid w:val="0"/>
          <w:sz w:val="28"/>
          <w:szCs w:val="28"/>
        </w:rPr>
        <w:t>,</w:t>
      </w:r>
    </w:p>
    <w:p w:rsidR="00705633" w:rsidRPr="00117952" w:rsidRDefault="00705633" w:rsidP="00705633">
      <w:pPr>
        <w:pStyle w:val="ConsTitle"/>
        <w:widowControl/>
        <w:tabs>
          <w:tab w:val="left" w:pos="1860"/>
        </w:tabs>
        <w:ind w:left="567"/>
        <w:rPr>
          <w:rFonts w:ascii="Times New Roman" w:hAnsi="Times New Roman"/>
          <w:b w:val="0"/>
          <w:bCs/>
          <w:sz w:val="28"/>
          <w:szCs w:val="28"/>
        </w:rPr>
      </w:pPr>
    </w:p>
    <w:p w:rsidR="00705633" w:rsidRPr="00117952" w:rsidRDefault="00705633" w:rsidP="00705633">
      <w:pPr>
        <w:tabs>
          <w:tab w:val="left" w:pos="1260"/>
        </w:tabs>
        <w:autoSpaceDE w:val="0"/>
        <w:autoSpaceDN w:val="0"/>
        <w:adjustRightInd w:val="0"/>
        <w:rPr>
          <w:sz w:val="28"/>
          <w:szCs w:val="28"/>
        </w:rPr>
      </w:pPr>
      <w:r w:rsidRPr="00117952">
        <w:rPr>
          <w:sz w:val="28"/>
          <w:szCs w:val="28"/>
        </w:rPr>
        <w:t>ПОСТАНОВЛЯЮ:</w:t>
      </w:r>
    </w:p>
    <w:p w:rsidR="00705633" w:rsidRPr="00117952" w:rsidRDefault="00705633" w:rsidP="00705633">
      <w:pPr>
        <w:pStyle w:val="ConsTitle"/>
        <w:widowControl/>
        <w:tabs>
          <w:tab w:val="left" w:pos="1860"/>
        </w:tabs>
        <w:ind w:left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05633" w:rsidRPr="00117952" w:rsidRDefault="00705633" w:rsidP="00705633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17952">
        <w:rPr>
          <w:sz w:val="28"/>
          <w:szCs w:val="28"/>
        </w:rPr>
        <w:t xml:space="preserve">1. </w:t>
      </w:r>
      <w:proofErr w:type="gramStart"/>
      <w:r w:rsidRPr="00117952">
        <w:rPr>
          <w:sz w:val="28"/>
          <w:szCs w:val="28"/>
        </w:rPr>
        <w:t xml:space="preserve">Внести в постановление администрации города Ачинска                              от 10.12.2010  № 386-п «Об утверждении перечня главных распорядителей (распорядителей) бюджетных средств бюджета города Ачинска и подведомственных им получателей бюджетных средств» (в редакции </w:t>
      </w:r>
      <w:r w:rsidRPr="00117952">
        <w:rPr>
          <w:sz w:val="28"/>
          <w:szCs w:val="28"/>
        </w:rPr>
        <w:lastRenderedPageBreak/>
        <w:t xml:space="preserve">23.05.2011  </w:t>
      </w:r>
      <w:hyperlink r:id="rId10" w:history="1">
        <w:r w:rsidRPr="00117952">
          <w:rPr>
            <w:sz w:val="28"/>
            <w:szCs w:val="28"/>
          </w:rPr>
          <w:t>№ 163-п</w:t>
        </w:r>
      </w:hyperlink>
      <w:r w:rsidRPr="00117952">
        <w:rPr>
          <w:sz w:val="28"/>
          <w:szCs w:val="28"/>
        </w:rPr>
        <w:t xml:space="preserve">, от 16.02.2012  </w:t>
      </w:r>
      <w:hyperlink r:id="rId11" w:history="1">
        <w:r w:rsidRPr="00117952">
          <w:rPr>
            <w:sz w:val="28"/>
            <w:szCs w:val="28"/>
          </w:rPr>
          <w:t>№  038-п</w:t>
        </w:r>
      </w:hyperlink>
      <w:r w:rsidRPr="00117952">
        <w:rPr>
          <w:sz w:val="28"/>
          <w:szCs w:val="28"/>
        </w:rPr>
        <w:t xml:space="preserve">, от 04.04.2014  </w:t>
      </w:r>
      <w:hyperlink r:id="rId12" w:history="1">
        <w:r w:rsidRPr="00117952">
          <w:rPr>
            <w:sz w:val="28"/>
            <w:szCs w:val="28"/>
          </w:rPr>
          <w:t>№ 194-п</w:t>
        </w:r>
      </w:hyperlink>
      <w:r w:rsidRPr="00117952">
        <w:rPr>
          <w:sz w:val="28"/>
          <w:szCs w:val="28"/>
        </w:rPr>
        <w:t xml:space="preserve">, </w:t>
      </w:r>
      <w:r w:rsidR="00204C40">
        <w:rPr>
          <w:sz w:val="28"/>
          <w:szCs w:val="28"/>
        </w:rPr>
        <w:t xml:space="preserve">                      </w:t>
      </w:r>
      <w:r w:rsidRPr="00117952">
        <w:rPr>
          <w:sz w:val="28"/>
          <w:szCs w:val="28"/>
        </w:rPr>
        <w:t xml:space="preserve">от 06.07.2015 </w:t>
      </w:r>
      <w:r w:rsidR="00616967" w:rsidRPr="00117952">
        <w:rPr>
          <w:sz w:val="28"/>
          <w:szCs w:val="28"/>
        </w:rPr>
        <w:fldChar w:fldCharType="begin"/>
      </w:r>
      <w:r w:rsidRPr="00117952">
        <w:rPr>
          <w:sz w:val="28"/>
          <w:szCs w:val="28"/>
        </w:rPr>
        <w:instrText>HYPERLINK "consultantplus://offline/ref=2A0B6440F3EB90F791C5496FF32F3B4E9D74C111F20EA08D636E4AAD890694849044B4A07E4D31044FDCF0B0b2f5H"</w:instrText>
      </w:r>
      <w:r w:rsidR="00616967" w:rsidRPr="00117952">
        <w:rPr>
          <w:sz w:val="28"/>
          <w:szCs w:val="28"/>
        </w:rPr>
        <w:fldChar w:fldCharType="separate"/>
      </w:r>
      <w:r w:rsidRPr="00117952">
        <w:rPr>
          <w:sz w:val="28"/>
          <w:szCs w:val="28"/>
        </w:rPr>
        <w:t xml:space="preserve">№ 243-п,  от 13.06.2017 </w:t>
      </w:r>
      <w:hyperlink r:id="rId13" w:history="1">
        <w:r w:rsidRPr="00117952">
          <w:rPr>
            <w:sz w:val="28"/>
            <w:szCs w:val="28"/>
          </w:rPr>
          <w:t>№ 184-п</w:t>
        </w:r>
      </w:hyperlink>
      <w:r w:rsidRPr="00117952">
        <w:rPr>
          <w:sz w:val="28"/>
          <w:szCs w:val="28"/>
        </w:rPr>
        <w:t>, от 14.05.2018</w:t>
      </w:r>
      <w:proofErr w:type="gramEnd"/>
      <w:r w:rsidRPr="00117952">
        <w:rPr>
          <w:sz w:val="28"/>
          <w:szCs w:val="28"/>
        </w:rPr>
        <w:t xml:space="preserve">  </w:t>
      </w:r>
      <w:r w:rsidR="00616967" w:rsidRPr="00117952">
        <w:rPr>
          <w:sz w:val="28"/>
          <w:szCs w:val="28"/>
        </w:rPr>
        <w:fldChar w:fldCharType="begin"/>
      </w:r>
      <w:r w:rsidRPr="00117952">
        <w:rPr>
          <w:sz w:val="28"/>
          <w:szCs w:val="28"/>
        </w:rPr>
        <w:instrText xml:space="preserve">HYPERLINK consultantplus://offline/ref=C9E103A17D79518C391B0B4C49F768228A627859BC56E76075B9F8090BF6BC644E967D8B42839F484E3614BC9E070619D91A9FA7539BAFA3649D5EBDQ4m0G </w:instrText>
      </w:r>
      <w:r w:rsidR="00616967" w:rsidRPr="00117952">
        <w:rPr>
          <w:sz w:val="28"/>
          <w:szCs w:val="28"/>
        </w:rPr>
        <w:fldChar w:fldCharType="separate"/>
      </w:r>
      <w:r w:rsidRPr="00117952">
        <w:rPr>
          <w:sz w:val="28"/>
          <w:szCs w:val="28"/>
        </w:rPr>
        <w:t xml:space="preserve">№ 140-п, </w:t>
      </w:r>
      <w:r w:rsidR="00204C40">
        <w:rPr>
          <w:sz w:val="28"/>
          <w:szCs w:val="28"/>
        </w:rPr>
        <w:t xml:space="preserve">                        </w:t>
      </w:r>
      <w:r w:rsidR="002575D7">
        <w:rPr>
          <w:sz w:val="28"/>
          <w:szCs w:val="28"/>
        </w:rPr>
        <w:t xml:space="preserve">от </w:t>
      </w:r>
      <w:r w:rsidRPr="00117952">
        <w:rPr>
          <w:sz w:val="28"/>
          <w:szCs w:val="28"/>
        </w:rPr>
        <w:t>29.12.2019 № 570-п, от 17.05.2021 № 125-п, от 18.0</w:t>
      </w:r>
      <w:r w:rsidR="002575D7">
        <w:rPr>
          <w:sz w:val="28"/>
          <w:szCs w:val="28"/>
        </w:rPr>
        <w:t xml:space="preserve">1.2022 </w:t>
      </w:r>
      <w:r w:rsidRPr="00117952">
        <w:rPr>
          <w:sz w:val="28"/>
          <w:szCs w:val="28"/>
        </w:rPr>
        <w:t>№ 014-п</w:t>
      </w:r>
      <w:r w:rsidR="008528A9" w:rsidRPr="00117952">
        <w:rPr>
          <w:sz w:val="28"/>
          <w:szCs w:val="28"/>
        </w:rPr>
        <w:t xml:space="preserve">, </w:t>
      </w:r>
      <w:r w:rsidR="002575D7">
        <w:rPr>
          <w:sz w:val="28"/>
          <w:szCs w:val="28"/>
        </w:rPr>
        <w:t xml:space="preserve">                </w:t>
      </w:r>
      <w:r w:rsidR="008528A9" w:rsidRPr="00117952">
        <w:rPr>
          <w:sz w:val="28"/>
          <w:szCs w:val="28"/>
        </w:rPr>
        <w:t>от 09.03.2023 № 063-п</w:t>
      </w:r>
      <w:r w:rsidR="00D8114A">
        <w:rPr>
          <w:sz w:val="28"/>
          <w:szCs w:val="28"/>
        </w:rPr>
        <w:t xml:space="preserve">, </w:t>
      </w:r>
      <w:r w:rsidR="002575D7">
        <w:rPr>
          <w:sz w:val="28"/>
          <w:szCs w:val="28"/>
        </w:rPr>
        <w:t>от 06.10.2023 № 296-п</w:t>
      </w:r>
      <w:r w:rsidRPr="00117952">
        <w:rPr>
          <w:sz w:val="28"/>
          <w:szCs w:val="28"/>
        </w:rPr>
        <w:t>)  следующие изменения:</w:t>
      </w:r>
    </w:p>
    <w:p w:rsidR="00705633" w:rsidRPr="00117952" w:rsidRDefault="00705633" w:rsidP="00115F89">
      <w:pPr>
        <w:autoSpaceDE w:val="0"/>
        <w:autoSpaceDN w:val="0"/>
        <w:adjustRightInd w:val="0"/>
        <w:rPr>
          <w:sz w:val="28"/>
          <w:szCs w:val="28"/>
        </w:rPr>
      </w:pPr>
      <w:r w:rsidRPr="00117952">
        <w:rPr>
          <w:sz w:val="28"/>
          <w:szCs w:val="28"/>
        </w:rPr>
        <w:t xml:space="preserve">  </w:t>
      </w:r>
      <w:r w:rsidR="00616967" w:rsidRPr="00117952">
        <w:rPr>
          <w:sz w:val="28"/>
          <w:szCs w:val="28"/>
        </w:rPr>
        <w:fldChar w:fldCharType="end"/>
      </w:r>
    </w:p>
    <w:p w:rsidR="00705633" w:rsidRPr="00117952" w:rsidRDefault="00616967" w:rsidP="00115F8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17952">
        <w:rPr>
          <w:sz w:val="28"/>
          <w:szCs w:val="28"/>
        </w:rPr>
        <w:fldChar w:fldCharType="end"/>
      </w:r>
    </w:p>
    <w:p w:rsidR="00705633" w:rsidRPr="00117952" w:rsidRDefault="00705633" w:rsidP="0070563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17952">
        <w:rPr>
          <w:color w:val="000000" w:themeColor="text1"/>
          <w:sz w:val="28"/>
          <w:szCs w:val="28"/>
        </w:rPr>
        <w:t xml:space="preserve">Приложение к постановлению </w:t>
      </w:r>
      <w:r w:rsidRPr="00117952">
        <w:rPr>
          <w:sz w:val="28"/>
          <w:szCs w:val="28"/>
        </w:rPr>
        <w:t>изложить в новой редакции согласно приложению.</w:t>
      </w:r>
    </w:p>
    <w:p w:rsidR="00705633" w:rsidRPr="00117952" w:rsidRDefault="00705633" w:rsidP="00705633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05633" w:rsidRPr="00117952" w:rsidRDefault="00705633" w:rsidP="0070563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17952">
        <w:rPr>
          <w:sz w:val="28"/>
          <w:szCs w:val="28"/>
        </w:rPr>
        <w:t>2. Контроль исполнения постановления возложить на заместителя Главы города Ачинска по финансам и экономике Григорьеву Н.В.</w:t>
      </w:r>
    </w:p>
    <w:p w:rsidR="00705633" w:rsidRPr="00117952" w:rsidRDefault="00705633" w:rsidP="0070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7952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11795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1795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05633" w:rsidRPr="00117952" w:rsidRDefault="00705633" w:rsidP="007056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7952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05633" w:rsidRPr="00117952" w:rsidRDefault="00705633" w:rsidP="0070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20F5" w:rsidRPr="00D652D3" w:rsidRDefault="002575D7" w:rsidP="00F720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Ачинска                                                                      И.П. Титенков</w:t>
      </w:r>
    </w:p>
    <w:p w:rsidR="00F720F5" w:rsidRPr="00CF74B0" w:rsidRDefault="00F720F5" w:rsidP="00F720F5">
      <w:pPr>
        <w:pStyle w:val="ConsPlusNormal"/>
        <w:ind w:left="567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20F5" w:rsidRPr="00CF74B0" w:rsidRDefault="00F720F5" w:rsidP="00F720F5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CF74B0">
        <w:rPr>
          <w:sz w:val="28"/>
          <w:szCs w:val="28"/>
        </w:rPr>
        <w:tab/>
      </w:r>
    </w:p>
    <w:p w:rsidR="00705633" w:rsidRPr="00117952" w:rsidRDefault="00705633" w:rsidP="00705633">
      <w:pPr>
        <w:ind w:left="567"/>
        <w:jc w:val="left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ind w:left="567"/>
        <w:jc w:val="center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ind w:left="567"/>
        <w:jc w:val="center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ind w:left="567"/>
        <w:jc w:val="center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ind w:left="567"/>
        <w:jc w:val="center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jc w:val="center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jc w:val="center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jc w:val="center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E04333" w:rsidRDefault="00E04333" w:rsidP="00705633">
      <w:pPr>
        <w:pStyle w:val="ConsPlusNormal"/>
        <w:ind w:left="5664"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FB2465" w:rsidRDefault="00FB2465">
      <w:pPr>
        <w:spacing w:after="200" w:line="276" w:lineRule="auto"/>
        <w:jc w:val="left"/>
      </w:pPr>
      <w:r>
        <w:br w:type="page"/>
      </w:r>
    </w:p>
    <w:p w:rsidR="00705633" w:rsidRPr="007E031C" w:rsidRDefault="00705633" w:rsidP="00705633">
      <w:pPr>
        <w:pStyle w:val="ConsPlusNormal"/>
        <w:ind w:left="5664"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7E03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31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05633" w:rsidRPr="007E031C" w:rsidRDefault="00705633" w:rsidP="00705633">
      <w:pPr>
        <w:pStyle w:val="ConsPlusNormal"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7E031C">
        <w:rPr>
          <w:rFonts w:ascii="Times New Roman" w:hAnsi="Times New Roman" w:cs="Times New Roman"/>
          <w:sz w:val="24"/>
          <w:szCs w:val="24"/>
        </w:rPr>
        <w:t>администрации города Ачинска</w:t>
      </w:r>
    </w:p>
    <w:p w:rsidR="00705633" w:rsidRPr="007E031C" w:rsidRDefault="00E04333" w:rsidP="00705633">
      <w:pPr>
        <w:pStyle w:val="ConsPlusNormal"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27.11.2023 № 354-п</w:t>
      </w:r>
    </w:p>
    <w:p w:rsidR="00705633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</w:p>
    <w:p w:rsidR="00705633" w:rsidRPr="007E031C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7E031C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705633" w:rsidRPr="007E031C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031C">
        <w:rPr>
          <w:rFonts w:ascii="Times New Roman" w:hAnsi="Times New Roman" w:cs="Times New Roman"/>
          <w:b w:val="0"/>
          <w:sz w:val="24"/>
          <w:szCs w:val="24"/>
        </w:rPr>
        <w:t>главных распорядителей (распорядителей) бюджетных средств</w:t>
      </w:r>
    </w:p>
    <w:p w:rsidR="00705633" w:rsidRPr="007E031C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031C">
        <w:rPr>
          <w:rFonts w:ascii="Times New Roman" w:hAnsi="Times New Roman" w:cs="Times New Roman"/>
          <w:b w:val="0"/>
          <w:sz w:val="24"/>
          <w:szCs w:val="24"/>
        </w:rPr>
        <w:t xml:space="preserve">бюджета города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E031C">
        <w:rPr>
          <w:rFonts w:ascii="Times New Roman" w:hAnsi="Times New Roman" w:cs="Times New Roman"/>
          <w:b w:val="0"/>
          <w:sz w:val="24"/>
          <w:szCs w:val="24"/>
        </w:rPr>
        <w:t>чинска и подведомственных им распорядителей</w:t>
      </w:r>
    </w:p>
    <w:p w:rsidR="00705633" w:rsidRPr="007E031C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031C">
        <w:rPr>
          <w:rFonts w:ascii="Times New Roman" w:hAnsi="Times New Roman" w:cs="Times New Roman"/>
          <w:b w:val="0"/>
          <w:sz w:val="24"/>
          <w:szCs w:val="24"/>
        </w:rPr>
        <w:t>и получателей бюджетных средств</w:t>
      </w:r>
    </w:p>
    <w:p w:rsidR="00705633" w:rsidRPr="007E031C" w:rsidRDefault="00705633" w:rsidP="00705633">
      <w:pPr>
        <w:spacing w:after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705633" w:rsidRPr="007E031C" w:rsidTr="00FB2465">
        <w:trPr>
          <w:trHeight w:val="1084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(распорядителей) бюджетных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города Ачинска</w:t>
            </w:r>
          </w:p>
        </w:tc>
        <w:tc>
          <w:tcPr>
            <w:tcW w:w="4670" w:type="dxa"/>
          </w:tcPr>
          <w:p w:rsidR="00705633" w:rsidRPr="007E031C" w:rsidRDefault="00705633" w:rsidP="00115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бюджетных средств, подведомственных главным распорядителям (распорядителям)</w:t>
            </w:r>
          </w:p>
        </w:tc>
      </w:tr>
      <w:tr w:rsidR="00705633" w:rsidRPr="007E031C" w:rsidTr="00FB2465">
        <w:trPr>
          <w:trHeight w:val="264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Ачинский городской Совет депутатов</w:t>
            </w:r>
          </w:p>
        </w:tc>
        <w:tc>
          <w:tcPr>
            <w:tcW w:w="4670" w:type="dxa"/>
          </w:tcPr>
          <w:p w:rsidR="00705633" w:rsidRPr="007E031C" w:rsidRDefault="00705633" w:rsidP="0011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3" w:rsidRPr="007E031C" w:rsidTr="00FB2465">
        <w:trPr>
          <w:trHeight w:val="5392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670" w:type="dxa"/>
          </w:tcPr>
          <w:p w:rsidR="006D2AD5" w:rsidRDefault="006D2AD5" w:rsidP="006D2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Центр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Центр обеспечения жизнедеятельности города Ачинска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Центр обслуживания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05633" w:rsidRPr="007E031C" w:rsidRDefault="006D2AD5" w:rsidP="00A56A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единой дежурно – диспетчерской службы, гражданской обороны и ликвидации чрезвычайных ситуаций»; муниципальное казенное учреждение </w:t>
            </w:r>
            <w:r w:rsidRPr="00593A5D">
              <w:rPr>
                <w:rFonts w:ascii="Times New Roman" w:hAnsi="Times New Roman" w:cs="Times New Roman"/>
                <w:sz w:val="24"/>
                <w:szCs w:val="24"/>
              </w:rPr>
              <w:t>«Специализированный центр оказания помощи лицам, находящимся в состоянии алкогольного, наркотического или иного токсического опьянения»</w:t>
            </w:r>
            <w:r w:rsidR="002575D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56A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575D7">
              <w:rPr>
                <w:rFonts w:ascii="Times New Roman" w:hAnsi="Times New Roman" w:cs="Times New Roman"/>
                <w:sz w:val="24"/>
                <w:szCs w:val="24"/>
              </w:rPr>
              <w:t xml:space="preserve"> «Комитет по физической культуре    </w:t>
            </w:r>
            <w:r w:rsidR="00A56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575D7">
              <w:rPr>
                <w:rFonts w:ascii="Times New Roman" w:hAnsi="Times New Roman" w:cs="Times New Roman"/>
                <w:sz w:val="24"/>
                <w:szCs w:val="24"/>
              </w:rPr>
              <w:t>и спорту»</w:t>
            </w:r>
          </w:p>
        </w:tc>
      </w:tr>
      <w:tr w:rsidR="00705633" w:rsidRPr="007E031C" w:rsidTr="00FB2465">
        <w:trPr>
          <w:trHeight w:val="542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Ачинска</w:t>
            </w:r>
          </w:p>
        </w:tc>
        <w:tc>
          <w:tcPr>
            <w:tcW w:w="4670" w:type="dxa"/>
          </w:tcPr>
          <w:p w:rsidR="00705633" w:rsidRPr="007E031C" w:rsidRDefault="00705633" w:rsidP="0011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3" w:rsidRPr="007E031C" w:rsidTr="00FB2465">
        <w:trPr>
          <w:trHeight w:val="557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Ачинска</w:t>
            </w:r>
          </w:p>
        </w:tc>
        <w:tc>
          <w:tcPr>
            <w:tcW w:w="4670" w:type="dxa"/>
          </w:tcPr>
          <w:p w:rsidR="00705633" w:rsidRPr="007E031C" w:rsidRDefault="00705633" w:rsidP="0011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3" w:rsidRPr="007E031C" w:rsidTr="00FB2465">
        <w:trPr>
          <w:trHeight w:val="542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Ачинска</w:t>
            </w:r>
          </w:p>
        </w:tc>
        <w:tc>
          <w:tcPr>
            <w:tcW w:w="4670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Комбинат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5633" w:rsidRPr="007E031C" w:rsidTr="00FB2465">
        <w:trPr>
          <w:trHeight w:val="806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4670" w:type="dxa"/>
          </w:tcPr>
          <w:p w:rsidR="00705633" w:rsidRPr="007E031C" w:rsidRDefault="00705633" w:rsidP="0011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3" w:rsidRPr="007E031C" w:rsidTr="00FB2465">
        <w:trPr>
          <w:trHeight w:val="542"/>
          <w:jc w:val="center"/>
        </w:trPr>
        <w:tc>
          <w:tcPr>
            <w:tcW w:w="4669" w:type="dxa"/>
          </w:tcPr>
          <w:p w:rsidR="00705633" w:rsidRPr="007E031C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4670" w:type="dxa"/>
          </w:tcPr>
          <w:p w:rsidR="00705633" w:rsidRPr="007E031C" w:rsidRDefault="00705633" w:rsidP="0011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633" w:rsidRPr="00242BE0" w:rsidRDefault="00705633" w:rsidP="00E04333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05633" w:rsidRPr="00242BE0" w:rsidSect="00115F8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6479"/>
    <w:multiLevelType w:val="multilevel"/>
    <w:tmpl w:val="66100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33"/>
    <w:rsid w:val="000145F4"/>
    <w:rsid w:val="00115F89"/>
    <w:rsid w:val="00117952"/>
    <w:rsid w:val="00204C40"/>
    <w:rsid w:val="002575D7"/>
    <w:rsid w:val="003C57B5"/>
    <w:rsid w:val="003F796E"/>
    <w:rsid w:val="00464A57"/>
    <w:rsid w:val="00525B93"/>
    <w:rsid w:val="005540EF"/>
    <w:rsid w:val="00616967"/>
    <w:rsid w:val="006D2AD5"/>
    <w:rsid w:val="00705633"/>
    <w:rsid w:val="00756644"/>
    <w:rsid w:val="008528A9"/>
    <w:rsid w:val="009770BC"/>
    <w:rsid w:val="00A56A5C"/>
    <w:rsid w:val="00AC2AAF"/>
    <w:rsid w:val="00D8114A"/>
    <w:rsid w:val="00E04333"/>
    <w:rsid w:val="00E63F92"/>
    <w:rsid w:val="00F720F5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6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7056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05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6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7056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05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2320" TargetMode="External"/><Relationship Id="rId13" Type="http://schemas.openxmlformats.org/officeDocument/2006/relationships/hyperlink" Target="consultantplus://offline/ref=C9E103A17D79518C391B0B4C49F768228A627859BF5FED6771B6F8090BF6BC644E967D8B42839F484E3614BC9E070619D91A9FA7539BAFA3649D5EBDQ4m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347;fld=134;dst=102899" TargetMode="External"/><Relationship Id="rId12" Type="http://schemas.openxmlformats.org/officeDocument/2006/relationships/hyperlink" Target="consultantplus://offline/ref=2A0B6440F3EB90F791C5496FF32F3B4E9D74C111F20DA18360604AAD890694849044B4A07E4D31044FDCF0B0b2f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A0B6440F3EB90F791C5496FF32F3B4E9D74C111F40BA18D636217A7815F9886974BEBB779043D054FDCF0bBf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0B6440F3EB90F791C5496FF32F3B4E9D74C111F50BA98B6A6217A7815F9886974BEBB779043D054FDCF0bBf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58325;fld=134;dst=1002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Rakitina</dc:creator>
  <cp:lastModifiedBy>user</cp:lastModifiedBy>
  <cp:revision>5</cp:revision>
  <cp:lastPrinted>2023-09-27T03:11:00Z</cp:lastPrinted>
  <dcterms:created xsi:type="dcterms:W3CDTF">2023-11-27T09:55:00Z</dcterms:created>
  <dcterms:modified xsi:type="dcterms:W3CDTF">2023-11-28T02:59:00Z</dcterms:modified>
</cp:coreProperties>
</file>