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CC" w:rsidRPr="00F8724D" w:rsidRDefault="008362CC" w:rsidP="008362CC">
      <w:pPr>
        <w:shd w:val="clear" w:color="auto" w:fill="FFFFFF"/>
        <w:spacing w:after="0"/>
        <w:ind w:right="-5"/>
        <w:jc w:val="center"/>
        <w:rPr>
          <w:rFonts w:ascii="Times New Roman" w:hAnsi="Times New Roman"/>
          <w:color w:val="000000" w:themeColor="text1"/>
          <w:szCs w:val="28"/>
        </w:rPr>
      </w:pPr>
      <w:bookmarkStart w:id="0" w:name="_GoBack"/>
      <w:bookmarkEnd w:id="0"/>
      <w:r w:rsidRPr="00F8724D">
        <w:rPr>
          <w:rFonts w:ascii="Times New Roman" w:hAnsi="Times New Roman"/>
          <w:noProof/>
          <w:color w:val="000000" w:themeColor="text1"/>
          <w:lang w:eastAsia="ru-RU"/>
        </w:rPr>
        <w:drawing>
          <wp:inline distT="0" distB="0" distL="0" distR="0" wp14:anchorId="2DBA96AF" wp14:editId="6A338054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2CC" w:rsidRPr="00F8724D" w:rsidRDefault="008362CC" w:rsidP="008362CC">
      <w:pPr>
        <w:shd w:val="clear" w:color="auto" w:fill="FFFFFF"/>
        <w:spacing w:after="0"/>
        <w:ind w:right="-5"/>
        <w:rPr>
          <w:rFonts w:ascii="Times New Roman" w:hAnsi="Times New Roman"/>
          <w:color w:val="000000" w:themeColor="text1"/>
          <w:sz w:val="28"/>
          <w:szCs w:val="28"/>
        </w:rPr>
      </w:pPr>
    </w:p>
    <w:p w:rsidR="008362CC" w:rsidRPr="00F8724D" w:rsidRDefault="008362CC" w:rsidP="008362C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19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F8724D">
        <w:rPr>
          <w:rFonts w:ascii="Times New Roman" w:hAnsi="Times New Roman"/>
          <w:color w:val="000000" w:themeColor="text1"/>
          <w:spacing w:val="-4"/>
          <w:sz w:val="28"/>
          <w:szCs w:val="28"/>
        </w:rPr>
        <w:t>РОССИЙСКАЯ ФЕДЕРАЦИЯ</w:t>
      </w:r>
    </w:p>
    <w:p w:rsidR="008362CC" w:rsidRPr="00F8724D" w:rsidRDefault="008362CC" w:rsidP="008362C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2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362CC" w:rsidRPr="00F8724D" w:rsidRDefault="008362CC" w:rsidP="008362C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2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/>
          <w:color w:val="000000" w:themeColor="text1"/>
          <w:sz w:val="28"/>
          <w:szCs w:val="28"/>
        </w:rPr>
        <w:t>АДМИНИСТРАЦИЯ ГОРОДА АЧИНСКА</w:t>
      </w:r>
    </w:p>
    <w:p w:rsidR="008362CC" w:rsidRPr="00F8724D" w:rsidRDefault="008362CC" w:rsidP="008362C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2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/>
          <w:color w:val="000000" w:themeColor="text1"/>
          <w:spacing w:val="1"/>
          <w:sz w:val="28"/>
          <w:szCs w:val="28"/>
        </w:rPr>
        <w:t>КРАСНОЯРСКОГО КРАЯ</w:t>
      </w:r>
    </w:p>
    <w:p w:rsidR="008362CC" w:rsidRPr="00F8724D" w:rsidRDefault="008362CC" w:rsidP="008362C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hAnsi="Times New Roman"/>
          <w:color w:val="000000" w:themeColor="text1"/>
          <w:spacing w:val="-7"/>
          <w:w w:val="128"/>
          <w:position w:val="4"/>
          <w:sz w:val="48"/>
          <w:szCs w:val="48"/>
        </w:rPr>
      </w:pPr>
      <w:proofErr w:type="gramStart"/>
      <w:r w:rsidRPr="00F8724D">
        <w:rPr>
          <w:rFonts w:ascii="Times New Roman" w:hAnsi="Times New Roman"/>
          <w:color w:val="000000" w:themeColor="text1"/>
          <w:spacing w:val="-7"/>
          <w:w w:val="128"/>
          <w:position w:val="4"/>
          <w:sz w:val="48"/>
          <w:szCs w:val="48"/>
        </w:rPr>
        <w:t>П</w:t>
      </w:r>
      <w:proofErr w:type="gramEnd"/>
      <w:r w:rsidRPr="00F8724D">
        <w:rPr>
          <w:rFonts w:ascii="Times New Roman" w:hAnsi="Times New Roman"/>
          <w:color w:val="000000" w:themeColor="text1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8362CC" w:rsidRPr="00F8724D" w:rsidRDefault="008362CC" w:rsidP="008362CC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8362CC" w:rsidRPr="00F8724D" w:rsidRDefault="008362CC" w:rsidP="008362CC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8362CC" w:rsidRPr="00F8724D" w:rsidRDefault="008362CC" w:rsidP="008362CC">
      <w:pPr>
        <w:shd w:val="clear" w:color="auto" w:fill="FFFFFF"/>
        <w:spacing w:after="0"/>
        <w:ind w:right="2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724D">
        <w:rPr>
          <w:rFonts w:ascii="Times New Roman" w:hAnsi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F8724D">
        <w:rPr>
          <w:rFonts w:ascii="Times New Roman" w:hAnsi="Times New Roman"/>
          <w:color w:val="000000" w:themeColor="text1"/>
          <w:sz w:val="28"/>
          <w:szCs w:val="28"/>
        </w:rPr>
        <w:t xml:space="preserve">.12.2023   </w:t>
      </w:r>
      <w:r w:rsidRPr="00F8724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г. Ачинск                                            36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6</w:t>
      </w:r>
      <w:r w:rsidRPr="00F8724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-п</w:t>
      </w:r>
    </w:p>
    <w:p w:rsidR="00861376" w:rsidRDefault="00861376" w:rsidP="008362CC">
      <w:pPr>
        <w:spacing w:after="0"/>
      </w:pPr>
    </w:p>
    <w:p w:rsidR="008362CC" w:rsidRDefault="008362CC" w:rsidP="008362CC">
      <w:pPr>
        <w:spacing w:after="0"/>
      </w:pPr>
    </w:p>
    <w:p w:rsidR="00861376" w:rsidRDefault="00861376" w:rsidP="008362CC">
      <w:pPr>
        <w:spacing w:after="0"/>
      </w:pPr>
    </w:p>
    <w:p w:rsidR="00861376" w:rsidRDefault="00861376" w:rsidP="008362CC">
      <w:pPr>
        <w:spacing w:after="0"/>
      </w:pPr>
    </w:p>
    <w:p w:rsidR="008362CC" w:rsidRDefault="008362CC" w:rsidP="008362CC">
      <w:pPr>
        <w:spacing w:after="0"/>
      </w:pPr>
    </w:p>
    <w:p w:rsidR="00861376" w:rsidRDefault="00861376" w:rsidP="008362CC">
      <w:pPr>
        <w:spacing w:after="0"/>
      </w:pPr>
    </w:p>
    <w:p w:rsidR="00861376" w:rsidRDefault="00861376" w:rsidP="008362CC">
      <w:pPr>
        <w:spacing w:after="0"/>
      </w:pPr>
    </w:p>
    <w:p w:rsidR="00861376" w:rsidRDefault="00861376" w:rsidP="008362CC">
      <w:pPr>
        <w:spacing w:after="0"/>
      </w:pPr>
    </w:p>
    <w:tbl>
      <w:tblPr>
        <w:tblpPr w:leftFromText="180" w:rightFromText="180" w:vertAnchor="text" w:horzAnchor="margin" w:tblpXSpec="center" w:tblpY="210"/>
        <w:tblW w:w="9933" w:type="dxa"/>
        <w:tblLook w:val="01E0" w:firstRow="1" w:lastRow="1" w:firstColumn="1" w:lastColumn="1" w:noHBand="0" w:noVBand="0"/>
      </w:tblPr>
      <w:tblGrid>
        <w:gridCol w:w="5148"/>
        <w:gridCol w:w="4785"/>
      </w:tblGrid>
      <w:tr w:rsidR="00861376" w:rsidRPr="00861376" w:rsidTr="00E863E0">
        <w:trPr>
          <w:trHeight w:val="1245"/>
        </w:trPr>
        <w:tc>
          <w:tcPr>
            <w:tcW w:w="5148" w:type="dxa"/>
          </w:tcPr>
          <w:p w:rsidR="00861376" w:rsidRP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города Ачинска </w:t>
            </w:r>
          </w:p>
          <w:p w:rsidR="00861376" w:rsidRP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15.04.2019 № 146-п</w:t>
            </w:r>
          </w:p>
        </w:tc>
        <w:tc>
          <w:tcPr>
            <w:tcW w:w="4785" w:type="dxa"/>
          </w:tcPr>
          <w:p w:rsidR="00861376" w:rsidRPr="00861376" w:rsidRDefault="00861376" w:rsidP="0086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1376" w:rsidRPr="00861376" w:rsidRDefault="00861376" w:rsidP="008613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376" w:rsidRPr="00861376" w:rsidRDefault="00861376" w:rsidP="008613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кадровыми </w:t>
      </w:r>
      <w:r w:rsidR="00E863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</w:t>
      </w:r>
      <w:r w:rsidRPr="0086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города Ачинска, руководствуясь статьями 36, 40, 55, 57 Устава города Ачинска,</w:t>
      </w:r>
    </w:p>
    <w:p w:rsidR="00861376" w:rsidRPr="00861376" w:rsidRDefault="00861376" w:rsidP="008613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376" w:rsidRPr="00861376" w:rsidRDefault="00861376" w:rsidP="008613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3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61376" w:rsidRPr="00861376" w:rsidRDefault="00861376" w:rsidP="008613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376" w:rsidRDefault="00861376" w:rsidP="00B04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6137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</w:t>
      </w:r>
      <w:r w:rsidR="00B0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1 к постановлению</w:t>
      </w:r>
      <w:r w:rsidRPr="0086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Ачинска от 15.04.2019 № 146-п «О приемочной комиссии, осуществляющей принятие работ после завершения переустройства и (или) перепланировки, а также выполненных работ, необходимых для перевода  жилых помещений в нежилые и нежилых помещений в жилые в городе Ачинске» (в 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10.06.2019</w:t>
      </w:r>
      <w:r w:rsidRPr="0086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196-п, от 19.12.2019 № 555-п, от 26.04.2021 № 107-п, от 11.10.2022 № 321-п, от 16.11.2022</w:t>
      </w:r>
      <w:proofErr w:type="gramEnd"/>
      <w:r w:rsidRPr="0086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Pr="00861376">
        <w:rPr>
          <w:rFonts w:ascii="Times New Roman" w:eastAsia="Times New Roman" w:hAnsi="Times New Roman" w:cs="Times New Roman"/>
          <w:sz w:val="28"/>
          <w:szCs w:val="28"/>
          <w:lang w:eastAsia="ru-RU"/>
        </w:rPr>
        <w:t>395-п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27.01.2023 № 017-п, от 27.04.2023 № 133-п</w:t>
      </w:r>
      <w:r w:rsidR="00B04E72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изложив его в новой редакции, согласно приложению.</w:t>
      </w:r>
      <w:proofErr w:type="gramEnd"/>
    </w:p>
    <w:p w:rsidR="00B04E72" w:rsidRPr="00861376" w:rsidRDefault="00B04E72" w:rsidP="00B04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C6D" w:rsidRPr="006B7C6D" w:rsidRDefault="006B7C6D" w:rsidP="006B7C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6B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B7C6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города Ачинска от 15.04.2019 № 146-п «О приемочной комиссии, осуществляющей принятие работ после завершения переустройства и (или) перепланировки, а также выполненных работ, необходимых для перевода  жилых помещений в нежилые и нежилых помещений в жилые в городе Ачинске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изложив пункт 5</w:t>
      </w:r>
      <w:r w:rsidRPr="006B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  <w:proofErr w:type="gramEnd"/>
    </w:p>
    <w:p w:rsidR="006B7C6D" w:rsidRDefault="006B7C6D" w:rsidP="006B7C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«5.</w:t>
      </w:r>
      <w:r w:rsidRPr="006B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исполнения постановления возложить на первого заместителя Главы города Ачинска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Пенского</w:t>
      </w:r>
      <w:proofErr w:type="spellEnd"/>
      <w:r w:rsidRPr="006B7C6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B7C6D" w:rsidRDefault="006B7C6D" w:rsidP="006B7C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376" w:rsidRDefault="006B7C6D" w:rsidP="00B04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61376" w:rsidRPr="0086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постановления возложить на первого заместителя Главы города Ачинска Е.А. </w:t>
      </w:r>
      <w:proofErr w:type="spellStart"/>
      <w:r w:rsidR="00861376" w:rsidRPr="008613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Пенского</w:t>
      </w:r>
      <w:proofErr w:type="spellEnd"/>
      <w:r w:rsidR="00861376" w:rsidRPr="008613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7C6D" w:rsidRPr="00861376" w:rsidRDefault="006B7C6D" w:rsidP="00B04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376" w:rsidRPr="00861376" w:rsidRDefault="006B7C6D" w:rsidP="008613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61376" w:rsidRPr="0086137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постановление в уполномоченном печатном средстве массовой информации и разместить на официальном сайте органов местного самоуправления города Ачинска в информационно-теле</w:t>
      </w:r>
      <w:r w:rsidR="00B04E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коммуникационной сети Интернет</w:t>
      </w:r>
      <w:r w:rsidR="00861376" w:rsidRPr="008613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376" w:rsidRPr="00861376" w:rsidRDefault="00861376" w:rsidP="008613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376" w:rsidRPr="00861376" w:rsidRDefault="006B7C6D" w:rsidP="008613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61376" w:rsidRPr="0086137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в день, следующий за днем его официального опубликования.</w:t>
      </w:r>
    </w:p>
    <w:p w:rsidR="00861376" w:rsidRPr="00861376" w:rsidRDefault="00861376" w:rsidP="008613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376" w:rsidRPr="00861376" w:rsidRDefault="00861376" w:rsidP="008613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4"/>
        <w:gridCol w:w="4217"/>
      </w:tblGrid>
      <w:tr w:rsidR="00861376" w:rsidRPr="00861376" w:rsidTr="00E863E0">
        <w:tc>
          <w:tcPr>
            <w:tcW w:w="5508" w:type="dxa"/>
          </w:tcPr>
          <w:p w:rsidR="00861376" w:rsidRPr="00861376" w:rsidRDefault="00861376" w:rsidP="00861376">
            <w:pPr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Ачинска</w:t>
            </w:r>
          </w:p>
        </w:tc>
        <w:tc>
          <w:tcPr>
            <w:tcW w:w="4320" w:type="dxa"/>
          </w:tcPr>
          <w:p w:rsidR="00861376" w:rsidRPr="00861376" w:rsidRDefault="00861376" w:rsidP="00861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Титенков</w:t>
            </w:r>
          </w:p>
          <w:p w:rsidR="00861376" w:rsidRPr="00861376" w:rsidRDefault="00861376" w:rsidP="00861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</w:tc>
      </w:tr>
    </w:tbl>
    <w:p w:rsidR="00861376" w:rsidRPr="00861376" w:rsidRDefault="00861376" w:rsidP="008613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376" w:rsidRPr="00861376" w:rsidRDefault="00861376" w:rsidP="008613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376" w:rsidRPr="00861376" w:rsidRDefault="00861376" w:rsidP="008613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376" w:rsidRPr="00861376" w:rsidRDefault="00861376" w:rsidP="008613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1376" w:rsidRPr="00861376" w:rsidRDefault="00861376" w:rsidP="008613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1376" w:rsidRPr="00861376" w:rsidRDefault="00861376" w:rsidP="008613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1376" w:rsidRPr="00861376" w:rsidRDefault="00861376" w:rsidP="008613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1376" w:rsidRPr="00861376" w:rsidRDefault="00861376" w:rsidP="008613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1376" w:rsidRPr="00861376" w:rsidRDefault="00861376" w:rsidP="008613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1376" w:rsidRPr="00861376" w:rsidRDefault="00861376" w:rsidP="008613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1376" w:rsidRPr="00861376" w:rsidRDefault="00861376" w:rsidP="008613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1376" w:rsidRPr="00861376" w:rsidRDefault="00861376" w:rsidP="008613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1376" w:rsidRPr="00861376" w:rsidRDefault="00861376" w:rsidP="0086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376" w:rsidRPr="00861376" w:rsidRDefault="00861376" w:rsidP="0086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376" w:rsidRPr="00861376" w:rsidRDefault="00861376" w:rsidP="0086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376" w:rsidRPr="00861376" w:rsidRDefault="00861376" w:rsidP="008613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1376" w:rsidRPr="00861376" w:rsidRDefault="00861376" w:rsidP="008613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1376" w:rsidRPr="00861376" w:rsidRDefault="00861376" w:rsidP="008613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1376" w:rsidRPr="00861376" w:rsidRDefault="00861376" w:rsidP="008613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1376" w:rsidRPr="00861376" w:rsidRDefault="00861376" w:rsidP="008613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1376" w:rsidRPr="00861376" w:rsidRDefault="00861376" w:rsidP="008613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1376" w:rsidRPr="00861376" w:rsidRDefault="00861376" w:rsidP="008613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1376" w:rsidRDefault="00861376" w:rsidP="008613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31D9D" w:rsidRDefault="00A31D9D" w:rsidP="008613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31D9D" w:rsidRDefault="00A31D9D" w:rsidP="008613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31D9D" w:rsidRDefault="00A31D9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6B7C6D" w:rsidRPr="00AB0BFA" w:rsidRDefault="006B7C6D" w:rsidP="006B7C6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B0BFA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6B7C6D" w:rsidRDefault="006B7C6D" w:rsidP="006B7C6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B0BFA">
        <w:rPr>
          <w:rFonts w:ascii="Times New Roman" w:eastAsia="Times New Roman" w:hAnsi="Times New Roman" w:cs="Times New Roman"/>
          <w:lang w:eastAsia="ru-RU"/>
        </w:rPr>
        <w:t>к постановлению администрации города Ачинска</w:t>
      </w:r>
    </w:p>
    <w:p w:rsidR="008362CC" w:rsidRPr="00AB0BFA" w:rsidRDefault="008362CC" w:rsidP="006B7C6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05.12.2023 № 366-п</w:t>
      </w:r>
    </w:p>
    <w:p w:rsidR="006B7C6D" w:rsidRDefault="006B7C6D"/>
    <w:p w:rsidR="006B7C6D" w:rsidRPr="006B7C6D" w:rsidRDefault="006B7C6D" w:rsidP="006B7C6D">
      <w:pPr>
        <w:framePr w:hSpace="180" w:wrap="around" w:vAnchor="text" w:hAnchor="margin" w:xAlign="center" w:y="21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приемочной комиссии, осуществляющей принятие </w:t>
      </w:r>
    </w:p>
    <w:p w:rsidR="006B7C6D" w:rsidRPr="006B7C6D" w:rsidRDefault="006B7C6D" w:rsidP="006B7C6D">
      <w:pPr>
        <w:framePr w:hSpace="180" w:wrap="around" w:vAnchor="text" w:hAnchor="margin" w:xAlign="center" w:y="21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после завершения переустройства и (или) перепланировки, </w:t>
      </w:r>
    </w:p>
    <w:p w:rsidR="006B7C6D" w:rsidRPr="006B7C6D" w:rsidRDefault="006B7C6D" w:rsidP="006B7C6D">
      <w:pPr>
        <w:framePr w:hSpace="180" w:wrap="around" w:vAnchor="text" w:hAnchor="margin" w:xAlign="center" w:y="21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выполненных работ, необходимых для перевода жилых помещений в </w:t>
      </w:r>
      <w:proofErr w:type="gramStart"/>
      <w:r w:rsidRPr="006B7C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нежилые</w:t>
      </w:r>
      <w:proofErr w:type="gramEnd"/>
      <w:r w:rsidRPr="006B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нежилых помещений в жилые в городе Ачинске </w:t>
      </w:r>
    </w:p>
    <w:p w:rsidR="006B7C6D" w:rsidRPr="006B7C6D" w:rsidRDefault="006B7C6D" w:rsidP="006B7C6D">
      <w:pPr>
        <w:framePr w:hSpace="180" w:wrap="around" w:vAnchor="text" w:hAnchor="margin" w:xAlign="center" w:y="21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C6D" w:rsidRPr="006B7C6D" w:rsidRDefault="006B7C6D" w:rsidP="006B7C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2448"/>
        <w:gridCol w:w="251"/>
        <w:gridCol w:w="218"/>
        <w:gridCol w:w="251"/>
        <w:gridCol w:w="6480"/>
        <w:gridCol w:w="180"/>
      </w:tblGrid>
      <w:tr w:rsidR="006B7C6D" w:rsidRPr="006B7C6D" w:rsidTr="00AD215A">
        <w:tc>
          <w:tcPr>
            <w:tcW w:w="2448" w:type="dxa"/>
          </w:tcPr>
          <w:p w:rsidR="006B7C6D" w:rsidRPr="006B7C6D" w:rsidRDefault="006B7C6D" w:rsidP="006B7C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Пенский Е.А.</w:t>
            </w:r>
          </w:p>
        </w:tc>
        <w:tc>
          <w:tcPr>
            <w:tcW w:w="469" w:type="dxa"/>
            <w:gridSpan w:val="2"/>
          </w:tcPr>
          <w:p w:rsidR="006B7C6D" w:rsidRPr="006B7C6D" w:rsidRDefault="006B7C6D" w:rsidP="006B7C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11" w:type="dxa"/>
            <w:gridSpan w:val="3"/>
          </w:tcPr>
          <w:p w:rsidR="006B7C6D" w:rsidRPr="006B7C6D" w:rsidRDefault="006B7C6D" w:rsidP="006B7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города Ачинска, председатель комиссии;</w:t>
            </w:r>
          </w:p>
          <w:p w:rsidR="006B7C6D" w:rsidRPr="006B7C6D" w:rsidRDefault="006B7C6D" w:rsidP="006B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7C6D" w:rsidRPr="006B7C6D" w:rsidTr="00AD215A">
        <w:tc>
          <w:tcPr>
            <w:tcW w:w="2448" w:type="dxa"/>
          </w:tcPr>
          <w:p w:rsidR="006B7C6D" w:rsidRPr="006B7C6D" w:rsidRDefault="006B7C6D" w:rsidP="006B7C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Бусарева Е.О.</w:t>
            </w:r>
          </w:p>
        </w:tc>
        <w:tc>
          <w:tcPr>
            <w:tcW w:w="469" w:type="dxa"/>
            <w:gridSpan w:val="2"/>
          </w:tcPr>
          <w:p w:rsidR="006B7C6D" w:rsidRPr="006B7C6D" w:rsidRDefault="006B7C6D" w:rsidP="006B7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11" w:type="dxa"/>
            <w:gridSpan w:val="3"/>
          </w:tcPr>
          <w:p w:rsidR="006B7C6D" w:rsidRPr="006B7C6D" w:rsidRDefault="006B7C6D" w:rsidP="006B7C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 обязанности руководителя управления архитектуры и градостроительства админи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 города Ачинска – Главного</w:t>
            </w:r>
            <w:r w:rsidRPr="006B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архитектор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B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Ачинска, заместитель председателя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(лицо его замещающее);</w:t>
            </w:r>
          </w:p>
        </w:tc>
      </w:tr>
      <w:tr w:rsidR="006B7C6D" w:rsidRPr="006B7C6D" w:rsidTr="00AD215A">
        <w:tc>
          <w:tcPr>
            <w:tcW w:w="2448" w:type="dxa"/>
          </w:tcPr>
          <w:p w:rsidR="006B7C6D" w:rsidRPr="006B7C6D" w:rsidRDefault="006B7C6D" w:rsidP="006B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Головко Т.В.</w:t>
            </w:r>
          </w:p>
        </w:tc>
        <w:tc>
          <w:tcPr>
            <w:tcW w:w="469" w:type="dxa"/>
            <w:gridSpan w:val="2"/>
          </w:tcPr>
          <w:p w:rsidR="006B7C6D" w:rsidRPr="006B7C6D" w:rsidRDefault="006B7C6D" w:rsidP="006B7C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11" w:type="dxa"/>
            <w:gridSpan w:val="3"/>
          </w:tcPr>
          <w:p w:rsidR="006B7C6D" w:rsidRPr="006B7C6D" w:rsidRDefault="006B7C6D" w:rsidP="006B7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МКУ «УКС», секретарь  комиссии;</w:t>
            </w:r>
          </w:p>
        </w:tc>
      </w:tr>
      <w:tr w:rsidR="006B7C6D" w:rsidRPr="006B7C6D" w:rsidTr="00AD215A">
        <w:tc>
          <w:tcPr>
            <w:tcW w:w="2448" w:type="dxa"/>
          </w:tcPr>
          <w:p w:rsidR="006B7C6D" w:rsidRPr="006B7C6D" w:rsidRDefault="006B7C6D" w:rsidP="006B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469" w:type="dxa"/>
            <w:gridSpan w:val="2"/>
          </w:tcPr>
          <w:p w:rsidR="006B7C6D" w:rsidRPr="006B7C6D" w:rsidRDefault="006B7C6D" w:rsidP="006B7C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1" w:type="dxa"/>
            <w:gridSpan w:val="3"/>
          </w:tcPr>
          <w:p w:rsidR="006B7C6D" w:rsidRPr="006B7C6D" w:rsidRDefault="006B7C6D" w:rsidP="006B7C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7C6D" w:rsidRPr="006B7C6D" w:rsidTr="00AD215A">
        <w:tc>
          <w:tcPr>
            <w:tcW w:w="2448" w:type="dxa"/>
          </w:tcPr>
          <w:p w:rsidR="006B7C6D" w:rsidRPr="006B7C6D" w:rsidRDefault="006B7C6D" w:rsidP="006B7C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Моряшина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469" w:type="dxa"/>
            <w:gridSpan w:val="2"/>
          </w:tcPr>
          <w:p w:rsidR="006B7C6D" w:rsidRPr="006B7C6D" w:rsidRDefault="006B7C6D" w:rsidP="006B7C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11" w:type="dxa"/>
            <w:gridSpan w:val="3"/>
          </w:tcPr>
          <w:p w:rsidR="006B7C6D" w:rsidRPr="006B7C6D" w:rsidRDefault="006B7C6D" w:rsidP="006B7C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архитектурной среды управления архитектуры и градостроительств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администрации города Ачинска;</w:t>
            </w:r>
          </w:p>
        </w:tc>
      </w:tr>
      <w:tr w:rsidR="006B7C6D" w:rsidRPr="006B7C6D" w:rsidTr="00AD215A">
        <w:tc>
          <w:tcPr>
            <w:tcW w:w="2448" w:type="dxa"/>
          </w:tcPr>
          <w:p w:rsidR="006B7C6D" w:rsidRPr="006B7C6D" w:rsidRDefault="006B7C6D" w:rsidP="006B7C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Губанова М.С.</w:t>
            </w:r>
          </w:p>
        </w:tc>
        <w:tc>
          <w:tcPr>
            <w:tcW w:w="469" w:type="dxa"/>
            <w:gridSpan w:val="2"/>
          </w:tcPr>
          <w:p w:rsidR="006B7C6D" w:rsidRPr="006B7C6D" w:rsidRDefault="006B7C6D" w:rsidP="006B7C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11" w:type="dxa"/>
            <w:gridSpan w:val="3"/>
          </w:tcPr>
          <w:p w:rsidR="006B7C6D" w:rsidRPr="006B7C6D" w:rsidRDefault="006B7C6D" w:rsidP="006B7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6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муниципальный инспектор отдела жилищного, земельного и дорожного контроля администрации  города Ачинска.</w:t>
            </w:r>
          </w:p>
        </w:tc>
      </w:tr>
      <w:tr w:rsidR="006B7C6D" w:rsidRPr="006B7C6D" w:rsidTr="00AD215A">
        <w:trPr>
          <w:gridAfter w:val="1"/>
          <w:wAfter w:w="180" w:type="dxa"/>
        </w:trPr>
        <w:tc>
          <w:tcPr>
            <w:tcW w:w="2699" w:type="dxa"/>
            <w:gridSpan w:val="2"/>
          </w:tcPr>
          <w:p w:rsidR="006B7C6D" w:rsidRPr="006B7C6D" w:rsidRDefault="006B7C6D" w:rsidP="006B7C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6B7C6D" w:rsidRPr="006B7C6D" w:rsidRDefault="006B7C6D" w:rsidP="006B7C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0" w:type="dxa"/>
          </w:tcPr>
          <w:p w:rsidR="006B7C6D" w:rsidRPr="006B7C6D" w:rsidRDefault="006B7C6D" w:rsidP="006B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7C6D" w:rsidRPr="006B7C6D" w:rsidRDefault="006B7C6D" w:rsidP="006B7C6D">
      <w:pPr>
        <w:spacing w:after="0" w:line="240" w:lineRule="auto"/>
        <w:ind w:right="382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C6D" w:rsidRPr="006B7C6D" w:rsidRDefault="006B7C6D" w:rsidP="006B7C6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B7C6D" w:rsidRDefault="006B7C6D"/>
    <w:p w:rsidR="006B7C6D" w:rsidRDefault="006B7C6D"/>
    <w:p w:rsidR="006B7C6D" w:rsidRDefault="006B7C6D"/>
    <w:p w:rsidR="006B7C6D" w:rsidRDefault="006B7C6D"/>
    <w:p w:rsidR="006B7C6D" w:rsidRDefault="006B7C6D"/>
    <w:p w:rsidR="00820D3A" w:rsidRDefault="00820D3A"/>
    <w:sectPr w:rsidR="00820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76"/>
    <w:rsid w:val="00394301"/>
    <w:rsid w:val="003E053F"/>
    <w:rsid w:val="006B7C6D"/>
    <w:rsid w:val="00820D3A"/>
    <w:rsid w:val="008362CC"/>
    <w:rsid w:val="00842830"/>
    <w:rsid w:val="00861376"/>
    <w:rsid w:val="00A31D9D"/>
    <w:rsid w:val="00B043D9"/>
    <w:rsid w:val="00B04E72"/>
    <w:rsid w:val="00C156E2"/>
    <w:rsid w:val="00E74F6D"/>
    <w:rsid w:val="00E8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D3A"/>
    <w:rPr>
      <w:rFonts w:ascii="Tahoma" w:hAnsi="Tahoma" w:cs="Tahoma"/>
      <w:sz w:val="16"/>
      <w:szCs w:val="16"/>
    </w:rPr>
  </w:style>
  <w:style w:type="paragraph" w:customStyle="1" w:styleId="ConsTitle">
    <w:name w:val="ConsTitle"/>
    <w:link w:val="ConsTitle0"/>
    <w:uiPriority w:val="99"/>
    <w:rsid w:val="008362CC"/>
    <w:pPr>
      <w:widowControl w:val="0"/>
      <w:spacing w:after="0" w:line="240" w:lineRule="auto"/>
    </w:pPr>
    <w:rPr>
      <w:rFonts w:ascii="Arial" w:eastAsia="Calibri" w:hAnsi="Arial" w:cs="Times New Roman"/>
      <w:b/>
      <w:lang w:eastAsia="ru-RU"/>
    </w:rPr>
  </w:style>
  <w:style w:type="character" w:customStyle="1" w:styleId="ConsTitle0">
    <w:name w:val="ConsTitle Знак"/>
    <w:link w:val="ConsTitle"/>
    <w:uiPriority w:val="99"/>
    <w:locked/>
    <w:rsid w:val="008362CC"/>
    <w:rPr>
      <w:rFonts w:ascii="Arial" w:eastAsia="Calibri" w:hAnsi="Arial" w:cs="Times New Roman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D3A"/>
    <w:rPr>
      <w:rFonts w:ascii="Tahoma" w:hAnsi="Tahoma" w:cs="Tahoma"/>
      <w:sz w:val="16"/>
      <w:szCs w:val="16"/>
    </w:rPr>
  </w:style>
  <w:style w:type="paragraph" w:customStyle="1" w:styleId="ConsTitle">
    <w:name w:val="ConsTitle"/>
    <w:link w:val="ConsTitle0"/>
    <w:uiPriority w:val="99"/>
    <w:rsid w:val="008362CC"/>
    <w:pPr>
      <w:widowControl w:val="0"/>
      <w:spacing w:after="0" w:line="240" w:lineRule="auto"/>
    </w:pPr>
    <w:rPr>
      <w:rFonts w:ascii="Arial" w:eastAsia="Calibri" w:hAnsi="Arial" w:cs="Times New Roman"/>
      <w:b/>
      <w:lang w:eastAsia="ru-RU"/>
    </w:rPr>
  </w:style>
  <w:style w:type="character" w:customStyle="1" w:styleId="ConsTitle0">
    <w:name w:val="ConsTitle Знак"/>
    <w:link w:val="ConsTitle"/>
    <w:uiPriority w:val="99"/>
    <w:locked/>
    <w:rsid w:val="008362CC"/>
    <w:rPr>
      <w:rFonts w:ascii="Arial" w:eastAsia="Calibri" w:hAnsi="Arial" w:cs="Times New Roman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2520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Shestak_E</dc:creator>
  <cp:lastModifiedBy>Трегубова</cp:lastModifiedBy>
  <cp:revision>2</cp:revision>
  <cp:lastPrinted>2023-11-29T01:37:00Z</cp:lastPrinted>
  <dcterms:created xsi:type="dcterms:W3CDTF">2023-12-05T12:00:00Z</dcterms:created>
  <dcterms:modified xsi:type="dcterms:W3CDTF">2023-12-05T12:00:00Z</dcterms:modified>
</cp:coreProperties>
</file>