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D8340D">
        <w:rPr>
          <w:sz w:val="28"/>
          <w:szCs w:val="28"/>
        </w:rPr>
        <w:t>1</w:t>
      </w:r>
      <w:r w:rsidR="00CE309B">
        <w:rPr>
          <w:sz w:val="28"/>
          <w:szCs w:val="28"/>
        </w:rPr>
        <w:t>78</w:t>
      </w:r>
      <w:r w:rsidRPr="003E2CE5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CE309B">
        <w:rPr>
          <w:sz w:val="28"/>
          <w:szCs w:val="28"/>
        </w:rPr>
        <w:t>Российская Федерация, Красноярский край, Городской округ город Ачинск, г. Ачинск, ул. 1-я Карьерная, земельный участок 7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3F46A6">
        <w:rPr>
          <w:sz w:val="28"/>
          <w:szCs w:val="28"/>
        </w:rPr>
        <w:t>10</w:t>
      </w:r>
      <w:bookmarkStart w:id="0" w:name="_GoBack"/>
      <w:bookmarkEnd w:id="0"/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CE309B">
        <w:rPr>
          <w:sz w:val="28"/>
          <w:szCs w:val="28"/>
        </w:rPr>
        <w:t>3</w:t>
      </w:r>
      <w:r w:rsidR="001C1B2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3F46A6">
        <w:rPr>
          <w:sz w:val="28"/>
          <w:szCs w:val="28"/>
        </w:rPr>
        <w:t>, телефон</w:t>
      </w:r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1255C5"/>
    <w:rsid w:val="001876E9"/>
    <w:rsid w:val="00194D18"/>
    <w:rsid w:val="001C1B2B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3F46A6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157"/>
    <w:rsid w:val="0070654A"/>
    <w:rsid w:val="00755941"/>
    <w:rsid w:val="00890A3F"/>
    <w:rsid w:val="0091222B"/>
    <w:rsid w:val="009D08EC"/>
    <w:rsid w:val="009D1EAB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43</cp:revision>
  <cp:lastPrinted>2024-07-02T07:09:00Z</cp:lastPrinted>
  <dcterms:created xsi:type="dcterms:W3CDTF">2021-04-26T06:39:00Z</dcterms:created>
  <dcterms:modified xsi:type="dcterms:W3CDTF">2024-07-02T07:33:00Z</dcterms:modified>
</cp:coreProperties>
</file>