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2A9" w:rsidRDefault="005E22A9" w:rsidP="005E22A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E22A9" w:rsidRPr="005E22A9" w:rsidRDefault="0049393E" w:rsidP="005E22A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E22A9">
        <w:rPr>
          <w:rFonts w:ascii="Times New Roman" w:hAnsi="Times New Roman" w:cs="Times New Roman"/>
          <w:sz w:val="28"/>
          <w:szCs w:val="28"/>
        </w:rPr>
        <w:t>Заключение о результата</w:t>
      </w:r>
      <w:r w:rsidR="00B635D4" w:rsidRPr="005E22A9">
        <w:rPr>
          <w:rFonts w:ascii="Times New Roman" w:hAnsi="Times New Roman" w:cs="Times New Roman"/>
          <w:sz w:val="28"/>
          <w:szCs w:val="28"/>
        </w:rPr>
        <w:t>х</w:t>
      </w:r>
      <w:r w:rsidRPr="005E22A9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</w:t>
      </w:r>
      <w:r w:rsidR="005E22A9" w:rsidRPr="005E22A9">
        <w:rPr>
          <w:rFonts w:ascii="Times New Roman" w:hAnsi="Times New Roman" w:cs="Times New Roman"/>
          <w:sz w:val="28"/>
          <w:szCs w:val="28"/>
        </w:rPr>
        <w:t>по рассмотрению схемы расположения зем</w:t>
      </w:r>
      <w:bookmarkStart w:id="0" w:name="_GoBack"/>
      <w:bookmarkEnd w:id="0"/>
      <w:r w:rsidR="005E22A9" w:rsidRPr="005E22A9">
        <w:rPr>
          <w:rFonts w:ascii="Times New Roman" w:hAnsi="Times New Roman" w:cs="Times New Roman"/>
          <w:sz w:val="28"/>
          <w:szCs w:val="28"/>
        </w:rPr>
        <w:t>ельного участка на кадастровом плане территории под многоквартирным домом</w:t>
      </w:r>
    </w:p>
    <w:p w:rsidR="0080195F" w:rsidRPr="005E22A9" w:rsidRDefault="005E22A9" w:rsidP="00764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2A9">
        <w:rPr>
          <w:rFonts w:ascii="Times New Roman" w:hAnsi="Times New Roman" w:cs="Times New Roman"/>
          <w:sz w:val="28"/>
          <w:szCs w:val="28"/>
        </w:rPr>
        <w:t>5</w:t>
      </w:r>
      <w:r w:rsidR="00CE2A43">
        <w:rPr>
          <w:rFonts w:ascii="Times New Roman" w:hAnsi="Times New Roman" w:cs="Times New Roman"/>
          <w:sz w:val="28"/>
          <w:szCs w:val="28"/>
        </w:rPr>
        <w:t xml:space="preserve"> июня</w:t>
      </w:r>
      <w:r w:rsidR="00E172F4" w:rsidRPr="005E22A9">
        <w:rPr>
          <w:rFonts w:ascii="Times New Roman" w:hAnsi="Times New Roman" w:cs="Times New Roman"/>
          <w:sz w:val="28"/>
          <w:szCs w:val="28"/>
        </w:rPr>
        <w:t xml:space="preserve"> </w:t>
      </w:r>
      <w:r w:rsidR="008340E9" w:rsidRPr="005E22A9">
        <w:rPr>
          <w:rFonts w:ascii="Times New Roman" w:hAnsi="Times New Roman" w:cs="Times New Roman"/>
          <w:sz w:val="28"/>
          <w:szCs w:val="28"/>
        </w:rPr>
        <w:t>20</w:t>
      </w:r>
      <w:r w:rsidR="002F5F12" w:rsidRPr="005E22A9">
        <w:rPr>
          <w:rFonts w:ascii="Times New Roman" w:hAnsi="Times New Roman" w:cs="Times New Roman"/>
          <w:sz w:val="28"/>
          <w:szCs w:val="28"/>
        </w:rPr>
        <w:t>2</w:t>
      </w:r>
      <w:r w:rsidRPr="005E22A9">
        <w:rPr>
          <w:rFonts w:ascii="Times New Roman" w:hAnsi="Times New Roman" w:cs="Times New Roman"/>
          <w:sz w:val="28"/>
          <w:szCs w:val="28"/>
        </w:rPr>
        <w:t>4</w:t>
      </w:r>
      <w:r w:rsidR="00B146A6" w:rsidRPr="005E22A9">
        <w:rPr>
          <w:rFonts w:ascii="Times New Roman" w:hAnsi="Times New Roman" w:cs="Times New Roman"/>
          <w:sz w:val="28"/>
          <w:szCs w:val="28"/>
        </w:rPr>
        <w:t xml:space="preserve">       </w:t>
      </w:r>
      <w:r w:rsidR="008340E9" w:rsidRPr="005E22A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62075" w:rsidRPr="005E22A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340E9" w:rsidRPr="005E22A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32D20" w:rsidRPr="005E22A9">
        <w:rPr>
          <w:rFonts w:ascii="Times New Roman" w:hAnsi="Times New Roman" w:cs="Times New Roman"/>
          <w:sz w:val="28"/>
          <w:szCs w:val="28"/>
        </w:rPr>
        <w:t xml:space="preserve">    </w:t>
      </w:r>
      <w:r w:rsidR="008340E9" w:rsidRPr="005E22A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72F4" w:rsidRPr="005E22A9">
        <w:rPr>
          <w:rFonts w:ascii="Times New Roman" w:hAnsi="Times New Roman" w:cs="Times New Roman"/>
          <w:sz w:val="28"/>
          <w:szCs w:val="28"/>
        </w:rPr>
        <w:t xml:space="preserve"> </w:t>
      </w:r>
      <w:r w:rsidR="00F83CCE" w:rsidRPr="005E22A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172F4" w:rsidRPr="005E22A9">
        <w:rPr>
          <w:rFonts w:ascii="Times New Roman" w:hAnsi="Times New Roman" w:cs="Times New Roman"/>
          <w:sz w:val="28"/>
          <w:szCs w:val="28"/>
        </w:rPr>
        <w:t xml:space="preserve">    </w:t>
      </w:r>
      <w:r w:rsidRPr="005E22A9">
        <w:rPr>
          <w:rFonts w:ascii="Times New Roman" w:hAnsi="Times New Roman" w:cs="Times New Roman"/>
          <w:sz w:val="28"/>
          <w:szCs w:val="28"/>
        </w:rPr>
        <w:t xml:space="preserve">    </w:t>
      </w:r>
      <w:r w:rsidR="00E172F4" w:rsidRPr="005E22A9">
        <w:rPr>
          <w:rFonts w:ascii="Times New Roman" w:hAnsi="Times New Roman" w:cs="Times New Roman"/>
          <w:sz w:val="28"/>
          <w:szCs w:val="28"/>
        </w:rPr>
        <w:t xml:space="preserve">  </w:t>
      </w:r>
      <w:r w:rsidR="008340E9" w:rsidRPr="005E22A9">
        <w:rPr>
          <w:rFonts w:ascii="Times New Roman" w:hAnsi="Times New Roman" w:cs="Times New Roman"/>
          <w:sz w:val="28"/>
          <w:szCs w:val="28"/>
        </w:rPr>
        <w:t xml:space="preserve"> г. Ачинск</w:t>
      </w:r>
    </w:p>
    <w:p w:rsidR="00CD326C" w:rsidRPr="005E22A9" w:rsidRDefault="00CD326C" w:rsidP="00764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4F0" w:rsidRPr="005E22A9" w:rsidRDefault="007644F0" w:rsidP="00764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46A6" w:rsidRPr="005E22A9" w:rsidRDefault="005E22A9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2A9">
        <w:rPr>
          <w:rFonts w:ascii="Times New Roman" w:hAnsi="Times New Roman" w:cs="Times New Roman"/>
          <w:sz w:val="28"/>
          <w:szCs w:val="28"/>
        </w:rPr>
        <w:t xml:space="preserve">Публичные слушания по рассмотрению схемы расположения земельного участка на кадастровом плане территории под многоквартирным домом, по адресу: Российская Федерация, Красноярский край, Городской округ город Ачинск, г. Ачинск, ул. Горная, земельный участок 69, </w:t>
      </w:r>
      <w:r w:rsidR="008F6BE3" w:rsidRPr="005E22A9">
        <w:rPr>
          <w:rFonts w:ascii="Times New Roman" w:eastAsia="Times New Roman" w:hAnsi="Times New Roman" w:cs="Times New Roman"/>
          <w:sz w:val="28"/>
          <w:szCs w:val="28"/>
        </w:rPr>
        <w:t>назначены постановлением ад</w:t>
      </w:r>
      <w:r w:rsidR="00396C0A" w:rsidRPr="005E22A9">
        <w:rPr>
          <w:rFonts w:ascii="Times New Roman" w:eastAsia="Times New Roman" w:hAnsi="Times New Roman" w:cs="Times New Roman"/>
          <w:sz w:val="28"/>
          <w:szCs w:val="28"/>
        </w:rPr>
        <w:t xml:space="preserve">министрации города Ачинска </w:t>
      </w:r>
      <w:r w:rsidRPr="005E22A9">
        <w:rPr>
          <w:rFonts w:ascii="Times New Roman" w:hAnsi="Times New Roman" w:cs="Times New Roman"/>
          <w:sz w:val="28"/>
          <w:szCs w:val="28"/>
        </w:rPr>
        <w:t>от 25.07.2023 № 225-п.</w:t>
      </w:r>
      <w:r w:rsidRPr="005E22A9">
        <w:rPr>
          <w:rFonts w:ascii="Times New Roman" w:hAnsi="Times New Roman" w:cs="Times New Roman"/>
          <w:sz w:val="28"/>
          <w:szCs w:val="28"/>
        </w:rPr>
        <w:t xml:space="preserve"> </w:t>
      </w:r>
      <w:r w:rsidR="00CC5D30" w:rsidRPr="005E22A9">
        <w:rPr>
          <w:rFonts w:ascii="Times New Roman" w:eastAsia="Times New Roman" w:hAnsi="Times New Roman" w:cs="Times New Roman"/>
          <w:sz w:val="28"/>
          <w:szCs w:val="28"/>
        </w:rPr>
        <w:t xml:space="preserve">Открытое обсуждение проведено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9E1ECA" w:rsidRPr="005E22A9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72F4" w:rsidRPr="005E22A9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96E68" w:rsidRPr="005E22A9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83CCE" w:rsidRPr="005E22A9">
        <w:rPr>
          <w:rFonts w:ascii="Times New Roman" w:eastAsia="Times New Roman" w:hAnsi="Times New Roman" w:cs="Times New Roman"/>
          <w:sz w:val="28"/>
          <w:szCs w:val="28"/>
        </w:rPr>
        <w:t>4</w:t>
      </w:r>
      <w:r w:rsidR="008F6BE3" w:rsidRPr="005E22A9">
        <w:rPr>
          <w:rFonts w:ascii="Times New Roman" w:eastAsia="Times New Roman" w:hAnsi="Times New Roman" w:cs="Times New Roman"/>
          <w:sz w:val="28"/>
          <w:szCs w:val="28"/>
        </w:rPr>
        <w:t xml:space="preserve"> в 16</w:t>
      </w:r>
      <w:r w:rsidR="00CC5D30" w:rsidRPr="005E22A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496E68" w:rsidRPr="005E22A9">
        <w:rPr>
          <w:rFonts w:ascii="Times New Roman" w:eastAsia="Times New Roman" w:hAnsi="Times New Roman" w:cs="Times New Roman"/>
          <w:sz w:val="28"/>
          <w:szCs w:val="28"/>
        </w:rPr>
        <w:t>0</w:t>
      </w:r>
      <w:r w:rsidR="00CC5D30" w:rsidRPr="005E22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E1ECA" w:rsidRPr="005E22A9">
        <w:rPr>
          <w:rFonts w:ascii="Times New Roman" w:eastAsia="Times New Roman" w:hAnsi="Times New Roman" w:cs="Times New Roman"/>
          <w:sz w:val="28"/>
          <w:szCs w:val="28"/>
        </w:rPr>
        <w:t>Зарегистрировано у</w:t>
      </w:r>
      <w:r w:rsidR="00962075" w:rsidRPr="005E22A9">
        <w:rPr>
          <w:rFonts w:ascii="Times New Roman" w:eastAsia="Times New Roman" w:hAnsi="Times New Roman" w:cs="Times New Roman"/>
          <w:sz w:val="28"/>
          <w:szCs w:val="28"/>
        </w:rPr>
        <w:t xml:space="preserve">частников публичных слушаний - </w:t>
      </w:r>
      <w:r w:rsidRPr="005E22A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E1ECA" w:rsidRPr="005E22A9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Pr="005E22A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E1ECA" w:rsidRPr="005E22A9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gramStart"/>
      <w:r w:rsidR="009E1ECA" w:rsidRPr="005E22A9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gramEnd"/>
      <w:r w:rsidR="009E1ECA" w:rsidRPr="005E22A9">
        <w:rPr>
          <w:rFonts w:ascii="Times New Roman" w:eastAsia="Times New Roman" w:hAnsi="Times New Roman" w:cs="Times New Roman"/>
          <w:sz w:val="28"/>
          <w:szCs w:val="28"/>
        </w:rPr>
        <w:t xml:space="preserve"> с приложением к протоколу от </w:t>
      </w:r>
      <w:r w:rsidRPr="005E22A9">
        <w:rPr>
          <w:rFonts w:ascii="Times New Roman" w:eastAsia="Times New Roman" w:hAnsi="Times New Roman" w:cs="Times New Roman"/>
          <w:sz w:val="28"/>
          <w:szCs w:val="28"/>
        </w:rPr>
        <w:t>30</w:t>
      </w:r>
      <w:r w:rsidR="00E172F4" w:rsidRPr="005E22A9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5E22A9">
        <w:rPr>
          <w:rFonts w:ascii="Times New Roman" w:eastAsia="Times New Roman" w:hAnsi="Times New Roman" w:cs="Times New Roman"/>
          <w:sz w:val="28"/>
          <w:szCs w:val="28"/>
        </w:rPr>
        <w:t>5</w:t>
      </w:r>
      <w:r w:rsidR="00FD6389" w:rsidRPr="005E22A9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83CCE" w:rsidRPr="005E22A9">
        <w:rPr>
          <w:rFonts w:ascii="Times New Roman" w:eastAsia="Times New Roman" w:hAnsi="Times New Roman" w:cs="Times New Roman"/>
          <w:sz w:val="28"/>
          <w:szCs w:val="28"/>
        </w:rPr>
        <w:t>4</w:t>
      </w:r>
      <w:r w:rsidR="009E1ECA" w:rsidRPr="005E22A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5E22A9">
        <w:rPr>
          <w:rFonts w:ascii="Times New Roman" w:eastAsia="Times New Roman" w:hAnsi="Times New Roman" w:cs="Times New Roman"/>
          <w:sz w:val="28"/>
          <w:szCs w:val="28"/>
        </w:rPr>
        <w:t>13</w:t>
      </w:r>
      <w:r w:rsidR="009E1ECA" w:rsidRPr="005E2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5D30" w:rsidRPr="005E22A9">
        <w:rPr>
          <w:rFonts w:ascii="Times New Roman" w:eastAsia="Times New Roman" w:hAnsi="Times New Roman" w:cs="Times New Roman"/>
          <w:sz w:val="28"/>
          <w:szCs w:val="28"/>
        </w:rPr>
        <w:t>заседани</w:t>
      </w:r>
      <w:r w:rsidR="009E1ECA" w:rsidRPr="005E22A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C5D30" w:rsidRPr="005E22A9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</w:t>
      </w:r>
      <w:r w:rsidR="008F6BE3" w:rsidRPr="005E22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3465" w:rsidRPr="005E22A9" w:rsidRDefault="00E43465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2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период проведения публичных слушаний с </w:t>
      </w:r>
      <w:r w:rsidR="00F83CCE" w:rsidRPr="005E22A9">
        <w:rPr>
          <w:rFonts w:ascii="Times New Roman" w:hAnsi="Times New Roman" w:cs="Times New Roman"/>
          <w:sz w:val="28"/>
          <w:szCs w:val="28"/>
        </w:rPr>
        <w:t>2</w:t>
      </w:r>
      <w:r w:rsidR="005E22A9" w:rsidRPr="005E22A9">
        <w:rPr>
          <w:rFonts w:ascii="Times New Roman" w:hAnsi="Times New Roman" w:cs="Times New Roman"/>
          <w:sz w:val="28"/>
          <w:szCs w:val="28"/>
        </w:rPr>
        <w:t>2</w:t>
      </w:r>
      <w:r w:rsidR="00F83CCE" w:rsidRPr="005E22A9">
        <w:rPr>
          <w:rFonts w:ascii="Times New Roman" w:hAnsi="Times New Roman" w:cs="Times New Roman"/>
          <w:sz w:val="28"/>
          <w:szCs w:val="28"/>
        </w:rPr>
        <w:t>.0</w:t>
      </w:r>
      <w:r w:rsidR="005E22A9" w:rsidRPr="005E22A9">
        <w:rPr>
          <w:rFonts w:ascii="Times New Roman" w:hAnsi="Times New Roman" w:cs="Times New Roman"/>
          <w:sz w:val="28"/>
          <w:szCs w:val="28"/>
        </w:rPr>
        <w:t>5</w:t>
      </w:r>
      <w:r w:rsidR="00CE2A43">
        <w:rPr>
          <w:rFonts w:ascii="Times New Roman" w:hAnsi="Times New Roman" w:cs="Times New Roman"/>
          <w:sz w:val="28"/>
          <w:szCs w:val="28"/>
        </w:rPr>
        <w:t>.2024 по 0</w:t>
      </w:r>
      <w:r w:rsidR="005E22A9" w:rsidRPr="005E22A9">
        <w:rPr>
          <w:rFonts w:ascii="Times New Roman" w:hAnsi="Times New Roman" w:cs="Times New Roman"/>
          <w:sz w:val="28"/>
          <w:szCs w:val="28"/>
        </w:rPr>
        <w:t>5</w:t>
      </w:r>
      <w:r w:rsidR="00F83CCE" w:rsidRPr="005E22A9">
        <w:rPr>
          <w:rFonts w:ascii="Times New Roman" w:hAnsi="Times New Roman" w:cs="Times New Roman"/>
          <w:sz w:val="28"/>
          <w:szCs w:val="28"/>
        </w:rPr>
        <w:t>.0</w:t>
      </w:r>
      <w:r w:rsidR="005E22A9" w:rsidRPr="005E22A9">
        <w:rPr>
          <w:rFonts w:ascii="Times New Roman" w:hAnsi="Times New Roman" w:cs="Times New Roman"/>
          <w:sz w:val="28"/>
          <w:szCs w:val="28"/>
        </w:rPr>
        <w:t>6</w:t>
      </w:r>
      <w:r w:rsidR="00F83CCE" w:rsidRPr="005E22A9">
        <w:rPr>
          <w:rFonts w:ascii="Times New Roman" w:hAnsi="Times New Roman" w:cs="Times New Roman"/>
          <w:sz w:val="28"/>
          <w:szCs w:val="28"/>
        </w:rPr>
        <w:t xml:space="preserve">.2024 </w:t>
      </w:r>
      <w:r w:rsidRPr="005E22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предложения, замечания граждан, являющихся участниками публичных слушаний и иных участников публичных слушаний </w:t>
      </w:r>
      <w:r w:rsidR="007644F0" w:rsidRPr="005E22A9">
        <w:rPr>
          <w:rFonts w:ascii="Times New Roman" w:hAnsi="Times New Roman" w:cs="Times New Roman"/>
          <w:sz w:val="28"/>
          <w:szCs w:val="28"/>
        </w:rPr>
        <w:t xml:space="preserve">по </w:t>
      </w:r>
      <w:r w:rsidR="005E22A9" w:rsidRPr="005E22A9">
        <w:rPr>
          <w:rFonts w:ascii="Times New Roman" w:hAnsi="Times New Roman" w:cs="Times New Roman"/>
          <w:sz w:val="28"/>
          <w:szCs w:val="28"/>
        </w:rPr>
        <w:t>рассмотрению схемы расположения земельного участка на кадастровом плане территории под многоквартирным домом, по адресу: Российская Федерация, Красноярский край, Городской округ город Ачинск, г. Ачинск, ул. Горная, земельный участок 69</w:t>
      </w:r>
      <w:r w:rsidR="007644F0" w:rsidRPr="005E22A9">
        <w:rPr>
          <w:rFonts w:ascii="Times New Roman" w:hAnsi="Times New Roman" w:cs="Times New Roman"/>
          <w:sz w:val="28"/>
          <w:szCs w:val="28"/>
        </w:rPr>
        <w:t xml:space="preserve"> </w:t>
      </w:r>
      <w:r w:rsidR="00821461" w:rsidRPr="005E22A9">
        <w:rPr>
          <w:rFonts w:ascii="Times New Roman" w:hAnsi="Times New Roman" w:cs="Times New Roman"/>
          <w:sz w:val="28"/>
          <w:szCs w:val="28"/>
        </w:rPr>
        <w:t xml:space="preserve">в </w:t>
      </w:r>
      <w:r w:rsidR="00E172F4" w:rsidRPr="005E22A9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="00CB4D51" w:rsidRPr="005E22A9">
        <w:rPr>
          <w:rFonts w:ascii="Times New Roman" w:eastAsia="Times New Roman" w:hAnsi="Times New Roman" w:cs="Times New Roman"/>
          <w:sz w:val="28"/>
          <w:szCs w:val="28"/>
        </w:rPr>
        <w:t xml:space="preserve"> архитектуры и градостроительства администрации города Ачинска</w:t>
      </w:r>
      <w:r w:rsidRPr="005E22A9">
        <w:rPr>
          <w:rFonts w:ascii="Times New Roman" w:eastAsia="Times New Roman" w:hAnsi="Times New Roman" w:cs="Times New Roman"/>
          <w:sz w:val="28"/>
          <w:szCs w:val="28"/>
        </w:rPr>
        <w:t xml:space="preserve"> не поступали.</w:t>
      </w:r>
    </w:p>
    <w:p w:rsidR="0097373A" w:rsidRPr="005E22A9" w:rsidRDefault="0097373A" w:rsidP="00764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2A9">
        <w:rPr>
          <w:rFonts w:ascii="Times New Roman" w:eastAsia="Times New Roman" w:hAnsi="Times New Roman" w:cs="Times New Roman"/>
          <w:sz w:val="28"/>
          <w:szCs w:val="28"/>
        </w:rPr>
        <w:t xml:space="preserve">На открытом обсуждении замечаний и предложений </w:t>
      </w:r>
      <w:r w:rsidR="005E22A9" w:rsidRPr="005E22A9">
        <w:rPr>
          <w:rFonts w:ascii="Times New Roman" w:hAnsi="Times New Roman" w:cs="Times New Roman"/>
          <w:sz w:val="28"/>
          <w:szCs w:val="28"/>
        </w:rPr>
        <w:t>по рассмотрению схемы расположения земельного участка на кадастровом плане территории под многоквартирным домом, по адресу: Российская Федерация, Красноярский край, Городской округ город Ачинск, г. Ачинск, ул. Горная, земельный участок 69</w:t>
      </w:r>
      <w:r w:rsidRPr="005E22A9">
        <w:rPr>
          <w:rFonts w:ascii="Times New Roman" w:eastAsia="Times New Roman" w:hAnsi="Times New Roman" w:cs="Times New Roman"/>
          <w:sz w:val="28"/>
          <w:szCs w:val="28"/>
        </w:rPr>
        <w:t xml:space="preserve"> не поступало. </w:t>
      </w:r>
    </w:p>
    <w:p w:rsidR="00311530" w:rsidRPr="005E22A9" w:rsidRDefault="00462571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2A9">
        <w:rPr>
          <w:rFonts w:ascii="Times New Roman" w:eastAsia="Times New Roman" w:hAnsi="Times New Roman" w:cs="Times New Roman"/>
          <w:sz w:val="28"/>
          <w:szCs w:val="28"/>
        </w:rPr>
        <w:t xml:space="preserve">Рассмотрев и обсудив </w:t>
      </w:r>
      <w:r w:rsidR="005E22A9" w:rsidRPr="005E22A9">
        <w:rPr>
          <w:rFonts w:ascii="Times New Roman" w:hAnsi="Times New Roman" w:cs="Times New Roman"/>
          <w:sz w:val="28"/>
          <w:szCs w:val="28"/>
        </w:rPr>
        <w:t>схем</w:t>
      </w:r>
      <w:r w:rsidR="005E22A9" w:rsidRPr="005E22A9">
        <w:rPr>
          <w:rFonts w:ascii="Times New Roman" w:hAnsi="Times New Roman" w:cs="Times New Roman"/>
          <w:sz w:val="28"/>
          <w:szCs w:val="28"/>
        </w:rPr>
        <w:t>у</w:t>
      </w:r>
      <w:r w:rsidR="005E22A9" w:rsidRPr="005E22A9">
        <w:rPr>
          <w:rFonts w:ascii="Times New Roman" w:hAnsi="Times New Roman" w:cs="Times New Roman"/>
          <w:sz w:val="28"/>
          <w:szCs w:val="28"/>
        </w:rPr>
        <w:t xml:space="preserve"> расположения земельного участка на кадастровом плане территории под многоквартирным домом, по адресу: Российская Федерация, Красноярский край, Городской округ город Ачинск, г. Ачинск, ул. Горная, земельный участок 69</w:t>
      </w:r>
      <w:r w:rsidR="00070CC6" w:rsidRPr="005E22A9">
        <w:rPr>
          <w:rFonts w:ascii="Times New Roman" w:hAnsi="Times New Roman" w:cs="Times New Roman"/>
          <w:sz w:val="28"/>
          <w:szCs w:val="28"/>
        </w:rPr>
        <w:t>,</w:t>
      </w:r>
      <w:r w:rsidR="007E3EFF" w:rsidRPr="005E2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22A9">
        <w:rPr>
          <w:rFonts w:ascii="Times New Roman" w:eastAsia="Times New Roman" w:hAnsi="Times New Roman" w:cs="Times New Roman"/>
          <w:sz w:val="28"/>
          <w:szCs w:val="28"/>
        </w:rPr>
        <w:t xml:space="preserve">принято решение – </w:t>
      </w:r>
      <w:r w:rsidR="003A39BE" w:rsidRPr="005E22A9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5E22A9" w:rsidRPr="005E22A9">
        <w:rPr>
          <w:rFonts w:ascii="Times New Roman" w:hAnsi="Times New Roman" w:cs="Times New Roman"/>
          <w:sz w:val="28"/>
          <w:szCs w:val="28"/>
        </w:rPr>
        <w:t>схем</w:t>
      </w:r>
      <w:r w:rsidR="005E22A9" w:rsidRPr="005E22A9">
        <w:rPr>
          <w:rFonts w:ascii="Times New Roman" w:hAnsi="Times New Roman" w:cs="Times New Roman"/>
          <w:sz w:val="28"/>
          <w:szCs w:val="28"/>
        </w:rPr>
        <w:t>у</w:t>
      </w:r>
      <w:r w:rsidR="005E22A9" w:rsidRPr="005E22A9">
        <w:rPr>
          <w:rFonts w:ascii="Times New Roman" w:hAnsi="Times New Roman" w:cs="Times New Roman"/>
          <w:sz w:val="28"/>
          <w:szCs w:val="28"/>
        </w:rPr>
        <w:t xml:space="preserve"> расположения земельного участка на кадастровом плане территории под многоквартирным домом, по адресу: Российская Федерация, Красноярский край, Городской округ город Ачинск, г. Ачинск, ул. Горная, земельный участок 69</w:t>
      </w:r>
      <w:r w:rsidR="005E22A9" w:rsidRPr="005E22A9">
        <w:rPr>
          <w:rFonts w:ascii="Times New Roman" w:hAnsi="Times New Roman" w:cs="Times New Roman"/>
          <w:sz w:val="28"/>
          <w:szCs w:val="28"/>
        </w:rPr>
        <w:t>.</w:t>
      </w:r>
    </w:p>
    <w:p w:rsidR="00311530" w:rsidRPr="005E22A9" w:rsidRDefault="00311530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4"/>
        <w:gridCol w:w="2520"/>
      </w:tblGrid>
      <w:tr w:rsidR="00311530" w:rsidRPr="005E22A9" w:rsidTr="003C5061">
        <w:tc>
          <w:tcPr>
            <w:tcW w:w="6345" w:type="dxa"/>
          </w:tcPr>
          <w:p w:rsidR="00311530" w:rsidRPr="005E22A9" w:rsidRDefault="00311530" w:rsidP="003C5061">
            <w:pPr>
              <w:rPr>
                <w:rStyle w:val="Bodytext7"/>
                <w:sz w:val="28"/>
                <w:szCs w:val="28"/>
              </w:rPr>
            </w:pPr>
          </w:p>
        </w:tc>
        <w:tc>
          <w:tcPr>
            <w:tcW w:w="2302" w:type="dxa"/>
          </w:tcPr>
          <w:p w:rsidR="00311530" w:rsidRPr="005E22A9" w:rsidRDefault="00311530" w:rsidP="003C5061">
            <w:pPr>
              <w:jc w:val="right"/>
              <w:rPr>
                <w:rStyle w:val="Bodytext7"/>
                <w:sz w:val="28"/>
                <w:szCs w:val="28"/>
              </w:rPr>
            </w:pPr>
          </w:p>
        </w:tc>
      </w:tr>
    </w:tbl>
    <w:p w:rsidR="003C21D6" w:rsidRPr="005E22A9" w:rsidRDefault="003C21D6">
      <w:pPr>
        <w:rPr>
          <w:rFonts w:ascii="Times New Roman" w:hAnsi="Times New Roman" w:cs="Times New Roman"/>
        </w:rPr>
      </w:pPr>
    </w:p>
    <w:sectPr w:rsidR="003C21D6" w:rsidRPr="005E22A9" w:rsidSect="00EC3B4C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40E9"/>
    <w:rsid w:val="000454A3"/>
    <w:rsid w:val="000501F0"/>
    <w:rsid w:val="00067E4D"/>
    <w:rsid w:val="00070CC6"/>
    <w:rsid w:val="00086E44"/>
    <w:rsid w:val="000A1180"/>
    <w:rsid w:val="000C6930"/>
    <w:rsid w:val="000E511D"/>
    <w:rsid w:val="001056C8"/>
    <w:rsid w:val="0013034B"/>
    <w:rsid w:val="00186DFD"/>
    <w:rsid w:val="001A36FF"/>
    <w:rsid w:val="00213898"/>
    <w:rsid w:val="00220EE1"/>
    <w:rsid w:val="0022329D"/>
    <w:rsid w:val="0025323F"/>
    <w:rsid w:val="00297C00"/>
    <w:rsid w:val="002C2E7A"/>
    <w:rsid w:val="002C38AD"/>
    <w:rsid w:val="002F5F12"/>
    <w:rsid w:val="00311530"/>
    <w:rsid w:val="0032211A"/>
    <w:rsid w:val="003430AB"/>
    <w:rsid w:val="003446A8"/>
    <w:rsid w:val="003515D7"/>
    <w:rsid w:val="00352B4B"/>
    <w:rsid w:val="003845E9"/>
    <w:rsid w:val="00386027"/>
    <w:rsid w:val="00396C0A"/>
    <w:rsid w:val="003A39BE"/>
    <w:rsid w:val="003A6600"/>
    <w:rsid w:val="003C21D6"/>
    <w:rsid w:val="003C2AC5"/>
    <w:rsid w:val="003F6210"/>
    <w:rsid w:val="004379A7"/>
    <w:rsid w:val="004613A6"/>
    <w:rsid w:val="00462571"/>
    <w:rsid w:val="0049393E"/>
    <w:rsid w:val="00496E68"/>
    <w:rsid w:val="004A6188"/>
    <w:rsid w:val="004E5CBE"/>
    <w:rsid w:val="004F0606"/>
    <w:rsid w:val="00507967"/>
    <w:rsid w:val="0054087F"/>
    <w:rsid w:val="005B2C83"/>
    <w:rsid w:val="005C6B8E"/>
    <w:rsid w:val="005E22A9"/>
    <w:rsid w:val="005E6796"/>
    <w:rsid w:val="00610140"/>
    <w:rsid w:val="0061732B"/>
    <w:rsid w:val="00673143"/>
    <w:rsid w:val="006C6FB4"/>
    <w:rsid w:val="006D3111"/>
    <w:rsid w:val="006E214A"/>
    <w:rsid w:val="006E5856"/>
    <w:rsid w:val="006E78A3"/>
    <w:rsid w:val="00732D20"/>
    <w:rsid w:val="00734927"/>
    <w:rsid w:val="007533CD"/>
    <w:rsid w:val="0076193A"/>
    <w:rsid w:val="007644F0"/>
    <w:rsid w:val="007C568F"/>
    <w:rsid w:val="007E3EFF"/>
    <w:rsid w:val="007E5B0A"/>
    <w:rsid w:val="007F34E3"/>
    <w:rsid w:val="0080195F"/>
    <w:rsid w:val="00802497"/>
    <w:rsid w:val="00821461"/>
    <w:rsid w:val="008340E9"/>
    <w:rsid w:val="008A1D76"/>
    <w:rsid w:val="008A71AD"/>
    <w:rsid w:val="008B31B3"/>
    <w:rsid w:val="008C4579"/>
    <w:rsid w:val="008C7F2A"/>
    <w:rsid w:val="008D0775"/>
    <w:rsid w:val="008D37B2"/>
    <w:rsid w:val="008D51F2"/>
    <w:rsid w:val="008D76E9"/>
    <w:rsid w:val="008F6BE3"/>
    <w:rsid w:val="00906BC0"/>
    <w:rsid w:val="00936868"/>
    <w:rsid w:val="00962075"/>
    <w:rsid w:val="0097373A"/>
    <w:rsid w:val="00974269"/>
    <w:rsid w:val="009746B7"/>
    <w:rsid w:val="009807C0"/>
    <w:rsid w:val="009959D5"/>
    <w:rsid w:val="009B0FB4"/>
    <w:rsid w:val="009D76E8"/>
    <w:rsid w:val="009E1ECA"/>
    <w:rsid w:val="00A5465F"/>
    <w:rsid w:val="00AB362F"/>
    <w:rsid w:val="00AE0BF0"/>
    <w:rsid w:val="00B1230A"/>
    <w:rsid w:val="00B146A6"/>
    <w:rsid w:val="00B2136E"/>
    <w:rsid w:val="00B30604"/>
    <w:rsid w:val="00B635D4"/>
    <w:rsid w:val="00B87626"/>
    <w:rsid w:val="00BB77B1"/>
    <w:rsid w:val="00BF2911"/>
    <w:rsid w:val="00C16596"/>
    <w:rsid w:val="00C237AD"/>
    <w:rsid w:val="00C8031E"/>
    <w:rsid w:val="00C80320"/>
    <w:rsid w:val="00C8738B"/>
    <w:rsid w:val="00CB4D51"/>
    <w:rsid w:val="00CC5D30"/>
    <w:rsid w:val="00CD326C"/>
    <w:rsid w:val="00CE2A43"/>
    <w:rsid w:val="00CE2F1D"/>
    <w:rsid w:val="00CF1FE6"/>
    <w:rsid w:val="00D049FE"/>
    <w:rsid w:val="00D12CD3"/>
    <w:rsid w:val="00D2778E"/>
    <w:rsid w:val="00D61D83"/>
    <w:rsid w:val="00D61FEC"/>
    <w:rsid w:val="00D902AC"/>
    <w:rsid w:val="00D9301D"/>
    <w:rsid w:val="00DC2C53"/>
    <w:rsid w:val="00DD29B7"/>
    <w:rsid w:val="00E14D05"/>
    <w:rsid w:val="00E1502A"/>
    <w:rsid w:val="00E172F4"/>
    <w:rsid w:val="00E3722D"/>
    <w:rsid w:val="00E43465"/>
    <w:rsid w:val="00E43B80"/>
    <w:rsid w:val="00E9518B"/>
    <w:rsid w:val="00EC3B4C"/>
    <w:rsid w:val="00EE67B0"/>
    <w:rsid w:val="00EF2890"/>
    <w:rsid w:val="00EF2EC7"/>
    <w:rsid w:val="00F220EE"/>
    <w:rsid w:val="00F42504"/>
    <w:rsid w:val="00F5623C"/>
    <w:rsid w:val="00F83CCE"/>
    <w:rsid w:val="00FA60F9"/>
    <w:rsid w:val="00FD6389"/>
    <w:rsid w:val="00FE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68"/>
  </w:style>
  <w:style w:type="paragraph" w:styleId="3">
    <w:name w:val="heading 3"/>
    <w:basedOn w:val="a"/>
    <w:next w:val="a"/>
    <w:link w:val="30"/>
    <w:qFormat/>
    <w:rsid w:val="008340E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340E9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83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8340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8340E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C568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d6ff683d8d0a42f228bf8a64b8551e1msonormal">
    <w:name w:val="bd6ff683d8d0a42f228bf8a64b8551e1msonormal"/>
    <w:basedOn w:val="a"/>
    <w:rsid w:val="0067314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odytext7">
    <w:name w:val="Body text (7)"/>
    <w:basedOn w:val="a0"/>
    <w:rsid w:val="008D0775"/>
    <w:rPr>
      <w:rFonts w:ascii="Times New Roman" w:hAnsi="Times New Roman" w:cs="Times New Roman"/>
      <w:spacing w:val="0"/>
      <w:sz w:val="25"/>
      <w:szCs w:val="25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6E2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21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5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62</cp:revision>
  <cp:lastPrinted>2024-03-11T04:12:00Z</cp:lastPrinted>
  <dcterms:created xsi:type="dcterms:W3CDTF">2021-07-01T10:14:00Z</dcterms:created>
  <dcterms:modified xsi:type="dcterms:W3CDTF">2024-06-04T06:51:00Z</dcterms:modified>
</cp:coreProperties>
</file>