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разрешения на условно разрешенный</w:t>
      </w:r>
    </w:p>
    <w:p w:rsidR="00902DF7" w:rsidRDefault="00902DF7" w:rsidP="00902DF7">
      <w:pPr>
        <w:jc w:val="right"/>
        <w:rPr>
          <w:sz w:val="28"/>
          <w:szCs w:val="28"/>
        </w:rPr>
      </w:pPr>
      <w:r w:rsidRPr="00324140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Pr="00324140">
        <w:rPr>
          <w:sz w:val="28"/>
          <w:szCs w:val="28"/>
        </w:rPr>
        <w:t>земельного участка</w:t>
      </w:r>
    </w:p>
    <w:p w:rsidR="00902DF7" w:rsidRDefault="00902DF7" w:rsidP="00902DF7">
      <w:pPr>
        <w:jc w:val="right"/>
        <w:rPr>
          <w:sz w:val="28"/>
          <w:szCs w:val="28"/>
        </w:rPr>
      </w:pPr>
    </w:p>
    <w:p w:rsidR="00902DF7" w:rsidRDefault="00902DF7" w:rsidP="00902D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02DF7" w:rsidTr="007D05F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EB1410" w:rsidRDefault="00EB1410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02DF7" w:rsidRPr="00A63F5E" w:rsidTr="00EB1410">
        <w:trPr>
          <w:trHeight w:val="1158"/>
        </w:trPr>
        <w:tc>
          <w:tcPr>
            <w:tcW w:w="4786" w:type="dxa"/>
          </w:tcPr>
          <w:p w:rsidR="00902DF7" w:rsidRPr="00A63F5E" w:rsidRDefault="00215EEC" w:rsidP="00686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902">
              <w:rPr>
                <w:sz w:val="28"/>
                <w:szCs w:val="28"/>
              </w:rPr>
              <w:t xml:space="preserve"> предоставлении </w:t>
            </w:r>
            <w:r w:rsidR="00BC1FF7">
              <w:rPr>
                <w:sz w:val="28"/>
                <w:szCs w:val="28"/>
              </w:rPr>
              <w:t>АО «</w:t>
            </w:r>
            <w:r w:rsidR="00BC1FF7" w:rsidRPr="005E1D07">
              <w:rPr>
                <w:sz w:val="28"/>
                <w:szCs w:val="28"/>
              </w:rPr>
              <w:t>А</w:t>
            </w:r>
            <w:r w:rsidR="00BC1FF7">
              <w:rPr>
                <w:sz w:val="28"/>
                <w:szCs w:val="28"/>
              </w:rPr>
              <w:t xml:space="preserve">чинсксельхозтехника» </w:t>
            </w:r>
            <w:r w:rsidR="00BC1FF7" w:rsidRPr="007D44B9">
              <w:rPr>
                <w:sz w:val="28"/>
                <w:szCs w:val="28"/>
              </w:rPr>
              <w:t>разрешения</w:t>
            </w:r>
            <w:r w:rsidR="00BC1FF7" w:rsidRPr="003A6574">
              <w:rPr>
                <w:sz w:val="26"/>
                <w:szCs w:val="26"/>
              </w:rPr>
              <w:t xml:space="preserve"> </w:t>
            </w:r>
            <w:r w:rsidR="00BC1FF7" w:rsidRPr="007D44B9">
              <w:rPr>
                <w:sz w:val="28"/>
                <w:szCs w:val="28"/>
              </w:rPr>
              <w:t>на условн</w:t>
            </w:r>
            <w:r w:rsidR="00BC1FF7">
              <w:rPr>
                <w:sz w:val="28"/>
                <w:szCs w:val="28"/>
              </w:rPr>
              <w:t xml:space="preserve">о разрешенный вид использования </w:t>
            </w:r>
            <w:r w:rsidR="00BC1FF7" w:rsidRPr="007D44B9">
              <w:rPr>
                <w:sz w:val="28"/>
                <w:szCs w:val="28"/>
              </w:rPr>
              <w:t>«</w:t>
            </w:r>
            <w:r w:rsidR="00BC1FF7">
              <w:rPr>
                <w:sz w:val="28"/>
                <w:szCs w:val="28"/>
              </w:rPr>
              <w:t>Магазины</w:t>
            </w:r>
            <w:r w:rsidR="00BC1FF7" w:rsidRPr="007D44B9">
              <w:rPr>
                <w:sz w:val="28"/>
                <w:szCs w:val="28"/>
              </w:rPr>
              <w:t>» земельному участку с</w:t>
            </w:r>
            <w:r w:rsidR="00BC1FF7">
              <w:rPr>
                <w:sz w:val="28"/>
                <w:szCs w:val="28"/>
              </w:rPr>
              <w:t xml:space="preserve"> </w:t>
            </w:r>
            <w:r w:rsidR="00BC1FF7" w:rsidRPr="007D44B9">
              <w:rPr>
                <w:sz w:val="28"/>
                <w:szCs w:val="28"/>
              </w:rPr>
              <w:t>кадастровым номером 24:43:</w:t>
            </w:r>
            <w:r w:rsidR="00BC1FF7">
              <w:rPr>
                <w:sz w:val="28"/>
                <w:szCs w:val="28"/>
              </w:rPr>
              <w:t>0126030</w:t>
            </w:r>
            <w:r w:rsidR="00BC1FF7" w:rsidRPr="007D44B9">
              <w:rPr>
                <w:sz w:val="28"/>
                <w:szCs w:val="28"/>
              </w:rPr>
              <w:t>:</w:t>
            </w:r>
            <w:r w:rsidR="00BC1FF7">
              <w:rPr>
                <w:sz w:val="28"/>
                <w:szCs w:val="28"/>
              </w:rPr>
              <w:t>402</w:t>
            </w:r>
            <w:r w:rsidR="00BC1FF7" w:rsidRPr="007D44B9">
              <w:rPr>
                <w:sz w:val="28"/>
                <w:szCs w:val="28"/>
              </w:rPr>
              <w:t xml:space="preserve">, расположенному по адресу: </w:t>
            </w:r>
            <w:r w:rsidR="00BC1FF7">
              <w:rPr>
                <w:sz w:val="28"/>
                <w:szCs w:val="28"/>
              </w:rPr>
              <w:t xml:space="preserve">Красноярский </w:t>
            </w:r>
            <w:r w:rsidR="00BC1FF7" w:rsidRPr="007D44B9">
              <w:rPr>
                <w:sz w:val="28"/>
                <w:szCs w:val="28"/>
              </w:rPr>
              <w:t xml:space="preserve">край, </w:t>
            </w:r>
            <w:r w:rsidR="00BC1FF7">
              <w:rPr>
                <w:sz w:val="28"/>
                <w:szCs w:val="28"/>
              </w:rPr>
              <w:t>город Ачинск,      ул. 5 Июля</w:t>
            </w:r>
            <w:r w:rsidR="00BC1FF7" w:rsidRPr="007D44B9">
              <w:rPr>
                <w:sz w:val="28"/>
                <w:szCs w:val="28"/>
              </w:rPr>
              <w:t xml:space="preserve">, </w:t>
            </w:r>
            <w:r w:rsidR="00BC1FF7">
              <w:rPr>
                <w:sz w:val="28"/>
                <w:szCs w:val="28"/>
              </w:rPr>
              <w:t>№ 5</w:t>
            </w:r>
          </w:p>
        </w:tc>
      </w:tr>
    </w:tbl>
    <w:p w:rsidR="00902DF7" w:rsidRDefault="00902DF7" w:rsidP="00EB1410">
      <w:pPr>
        <w:spacing w:line="360" w:lineRule="auto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>,</w:t>
      </w:r>
      <w:r w:rsidRPr="00F703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</w:t>
      </w:r>
      <w:r w:rsidR="00BC1F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20-113</w:t>
      </w:r>
      <w:r w:rsidR="00BC1FF7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5.1,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 xml:space="preserve">Федерального закона от 06.10.2003 № 131-ФЗ «Об общих принципах </w:t>
      </w:r>
      <w:r w:rsidRPr="008F101A">
        <w:rPr>
          <w:sz w:val="28"/>
          <w:szCs w:val="28"/>
        </w:rPr>
        <w:lastRenderedPageBreak/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101A">
        <w:rPr>
          <w:sz w:val="28"/>
          <w:szCs w:val="28"/>
        </w:rPr>
        <w:t>, стать</w:t>
      </w:r>
      <w:r>
        <w:rPr>
          <w:sz w:val="28"/>
          <w:szCs w:val="28"/>
        </w:rPr>
        <w:t>ями  36,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02DF7" w:rsidRPr="003D5BA9" w:rsidRDefault="00902DF7" w:rsidP="00902DF7">
      <w:pPr>
        <w:jc w:val="both"/>
        <w:rPr>
          <w:sz w:val="28"/>
          <w:szCs w:val="28"/>
        </w:rPr>
      </w:pPr>
    </w:p>
    <w:p w:rsidR="00902DF7" w:rsidRDefault="00902DF7" w:rsidP="00B10360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BC1FF7">
        <w:rPr>
          <w:sz w:val="28"/>
          <w:szCs w:val="28"/>
        </w:rPr>
        <w:t>АО «</w:t>
      </w:r>
      <w:r w:rsidR="00BC1FF7" w:rsidRPr="005E1D07">
        <w:rPr>
          <w:sz w:val="28"/>
          <w:szCs w:val="28"/>
        </w:rPr>
        <w:t>А</w:t>
      </w:r>
      <w:r w:rsidR="00BC1FF7">
        <w:rPr>
          <w:sz w:val="28"/>
          <w:szCs w:val="28"/>
        </w:rPr>
        <w:t>чинсксельхозтехника»</w:t>
      </w:r>
      <w:bookmarkStart w:id="0" w:name="_GoBack"/>
      <w:bookmarkEnd w:id="0"/>
      <w:r w:rsidR="00B42FE8">
        <w:rPr>
          <w:sz w:val="28"/>
          <w:szCs w:val="28"/>
        </w:rPr>
        <w:t xml:space="preserve"> </w:t>
      </w:r>
      <w:r w:rsidR="00B42FE8" w:rsidRPr="007D44B9">
        <w:rPr>
          <w:sz w:val="28"/>
          <w:szCs w:val="28"/>
        </w:rPr>
        <w:t>разрешени</w:t>
      </w:r>
      <w:r w:rsidR="00B42FE8">
        <w:rPr>
          <w:sz w:val="28"/>
          <w:szCs w:val="28"/>
        </w:rPr>
        <w:t>е</w:t>
      </w:r>
      <w:r w:rsidR="00B42FE8" w:rsidRPr="003A6574">
        <w:rPr>
          <w:sz w:val="26"/>
          <w:szCs w:val="26"/>
        </w:rPr>
        <w:t xml:space="preserve"> </w:t>
      </w:r>
      <w:r w:rsidR="00B42FE8" w:rsidRPr="007D44B9">
        <w:rPr>
          <w:sz w:val="28"/>
          <w:szCs w:val="28"/>
        </w:rPr>
        <w:t>на условн</w:t>
      </w:r>
      <w:r w:rsidR="00B42FE8">
        <w:rPr>
          <w:sz w:val="28"/>
          <w:szCs w:val="28"/>
        </w:rPr>
        <w:t xml:space="preserve">о разрешенный вид использования </w:t>
      </w:r>
      <w:r w:rsidR="00BC1FF7" w:rsidRPr="007D44B9">
        <w:rPr>
          <w:sz w:val="28"/>
          <w:szCs w:val="28"/>
        </w:rPr>
        <w:t>«</w:t>
      </w:r>
      <w:r w:rsidR="00BC1FF7">
        <w:rPr>
          <w:sz w:val="28"/>
          <w:szCs w:val="28"/>
        </w:rPr>
        <w:t>Магазины</w:t>
      </w:r>
      <w:r w:rsidR="00BC1FF7" w:rsidRPr="007D44B9">
        <w:rPr>
          <w:sz w:val="28"/>
          <w:szCs w:val="28"/>
        </w:rPr>
        <w:t>» земельному участку с</w:t>
      </w:r>
      <w:r w:rsidR="00BC1FF7">
        <w:rPr>
          <w:sz w:val="28"/>
          <w:szCs w:val="28"/>
        </w:rPr>
        <w:t xml:space="preserve"> </w:t>
      </w:r>
      <w:r w:rsidR="00BC1FF7" w:rsidRPr="007D44B9">
        <w:rPr>
          <w:sz w:val="28"/>
          <w:szCs w:val="28"/>
        </w:rPr>
        <w:t>кадастровым номером 24:43:</w:t>
      </w:r>
      <w:r w:rsidR="00BC1FF7">
        <w:rPr>
          <w:sz w:val="28"/>
          <w:szCs w:val="28"/>
        </w:rPr>
        <w:t>0126030</w:t>
      </w:r>
      <w:r w:rsidR="00BC1FF7" w:rsidRPr="007D44B9">
        <w:rPr>
          <w:sz w:val="28"/>
          <w:szCs w:val="28"/>
        </w:rPr>
        <w:t>:</w:t>
      </w:r>
      <w:r w:rsidR="00BC1FF7">
        <w:rPr>
          <w:sz w:val="28"/>
          <w:szCs w:val="28"/>
        </w:rPr>
        <w:t>402</w:t>
      </w:r>
      <w:r w:rsidR="00BC1FF7" w:rsidRPr="007D44B9">
        <w:rPr>
          <w:sz w:val="28"/>
          <w:szCs w:val="28"/>
        </w:rPr>
        <w:t xml:space="preserve">, расположенному по адресу: </w:t>
      </w:r>
      <w:r w:rsidR="00BC1FF7">
        <w:rPr>
          <w:sz w:val="28"/>
          <w:szCs w:val="28"/>
        </w:rPr>
        <w:t xml:space="preserve">Красноярский </w:t>
      </w:r>
      <w:r w:rsidR="00BC1FF7" w:rsidRPr="007D44B9">
        <w:rPr>
          <w:sz w:val="28"/>
          <w:szCs w:val="28"/>
        </w:rPr>
        <w:t xml:space="preserve">край, </w:t>
      </w:r>
      <w:r w:rsidR="00BC1FF7">
        <w:rPr>
          <w:sz w:val="28"/>
          <w:szCs w:val="28"/>
        </w:rPr>
        <w:t>город Ачинск, ул. 5 Июля</w:t>
      </w:r>
      <w:r w:rsidR="00BC1FF7" w:rsidRPr="007D44B9">
        <w:rPr>
          <w:sz w:val="28"/>
          <w:szCs w:val="28"/>
        </w:rPr>
        <w:t xml:space="preserve">, </w:t>
      </w:r>
      <w:r w:rsidR="00BC1FF7">
        <w:rPr>
          <w:sz w:val="28"/>
          <w:szCs w:val="28"/>
        </w:rPr>
        <w:t>№ 5</w:t>
      </w:r>
      <w:r w:rsidR="00B10360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902DF7" w:rsidRPr="0099574D" w:rsidRDefault="00902DF7" w:rsidP="00902DF7">
      <w:pPr>
        <w:pStyle w:val="aa"/>
        <w:ind w:left="709"/>
        <w:jc w:val="both"/>
        <w:rPr>
          <w:sz w:val="28"/>
          <w:szCs w:val="28"/>
        </w:rPr>
      </w:pPr>
    </w:p>
    <w:p w:rsidR="00902DF7" w:rsidRDefault="00902DF7" w:rsidP="00B1036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bookmarkStart w:id="1" w:name="_Hlk148973016"/>
      <w:r w:rsidR="00215EEC">
        <w:rPr>
          <w:sz w:val="28"/>
          <w:szCs w:val="28"/>
        </w:rPr>
        <w:t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Е.О. Бусареву.</w:t>
      </w:r>
      <w:bookmarkEnd w:id="1"/>
    </w:p>
    <w:p w:rsidR="00902DF7" w:rsidRDefault="00902DF7" w:rsidP="00B10360">
      <w:pPr>
        <w:ind w:right="-143" w:firstLine="709"/>
        <w:jc w:val="both"/>
        <w:rPr>
          <w:sz w:val="28"/>
          <w:szCs w:val="28"/>
        </w:rPr>
      </w:pPr>
    </w:p>
    <w:p w:rsidR="00902DF7" w:rsidRPr="00273084" w:rsidRDefault="00902DF7" w:rsidP="00B1036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02DF7" w:rsidRDefault="00902DF7" w:rsidP="00B10360">
      <w:pPr>
        <w:ind w:right="-143"/>
        <w:jc w:val="both"/>
        <w:rPr>
          <w:sz w:val="28"/>
          <w:szCs w:val="28"/>
        </w:rPr>
      </w:pPr>
    </w:p>
    <w:p w:rsidR="00902DF7" w:rsidRDefault="00902DF7" w:rsidP="00B10360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2DF7" w:rsidRDefault="00902DF7" w:rsidP="00902DF7">
      <w:pPr>
        <w:ind w:firstLine="708"/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902DF7" w:rsidRPr="001E01FE" w:rsidTr="00B10360">
        <w:tc>
          <w:tcPr>
            <w:tcW w:w="5210" w:type="dxa"/>
          </w:tcPr>
          <w:p w:rsidR="00902DF7" w:rsidRPr="001E01FE" w:rsidRDefault="00902DF7" w:rsidP="007D05F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537" w:type="dxa"/>
          </w:tcPr>
          <w:p w:rsidR="00902DF7" w:rsidRPr="001E01FE" w:rsidRDefault="00902DF7" w:rsidP="007D0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02DF7" w:rsidRDefault="00902DF7" w:rsidP="00902DF7">
      <w:pPr>
        <w:rPr>
          <w:sz w:val="28"/>
          <w:szCs w:val="28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Pr="003B3DD4" w:rsidRDefault="00902DF7" w:rsidP="005E2773">
      <w:pPr>
        <w:rPr>
          <w:sz w:val="28"/>
          <w:szCs w:val="28"/>
        </w:rPr>
      </w:pPr>
    </w:p>
    <w:sectPr w:rsidR="00902DF7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C84" w:rsidRDefault="00C60C84">
      <w:r>
        <w:separator/>
      </w:r>
    </w:p>
  </w:endnote>
  <w:endnote w:type="continuationSeparator" w:id="0">
    <w:p w:rsidR="00C60C84" w:rsidRDefault="00C6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C84" w:rsidRDefault="00C60C84">
      <w:r>
        <w:separator/>
      </w:r>
    </w:p>
  </w:footnote>
  <w:footnote w:type="continuationSeparator" w:id="0">
    <w:p w:rsidR="00C60C84" w:rsidRDefault="00C6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32F3"/>
    <w:rsid w:val="00215EEC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4341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76E6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D76F1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5135"/>
    <w:rsid w:val="00607023"/>
    <w:rsid w:val="00616CE2"/>
    <w:rsid w:val="00617CFD"/>
    <w:rsid w:val="006323A8"/>
    <w:rsid w:val="006344CD"/>
    <w:rsid w:val="00647304"/>
    <w:rsid w:val="00651233"/>
    <w:rsid w:val="006661D1"/>
    <w:rsid w:val="006862A8"/>
    <w:rsid w:val="006956A5"/>
    <w:rsid w:val="006A284C"/>
    <w:rsid w:val="006B4EBA"/>
    <w:rsid w:val="006D0ED9"/>
    <w:rsid w:val="006D43F3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C4A3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2DF7"/>
    <w:rsid w:val="00903CAD"/>
    <w:rsid w:val="009067B2"/>
    <w:rsid w:val="00913BB1"/>
    <w:rsid w:val="00932A83"/>
    <w:rsid w:val="009436C5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D1C53"/>
    <w:rsid w:val="009E0BF0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0360"/>
    <w:rsid w:val="00B12B03"/>
    <w:rsid w:val="00B26E8D"/>
    <w:rsid w:val="00B342F1"/>
    <w:rsid w:val="00B40779"/>
    <w:rsid w:val="00B42FE8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B5D54"/>
    <w:rsid w:val="00BC196F"/>
    <w:rsid w:val="00BC1FF7"/>
    <w:rsid w:val="00BC3E93"/>
    <w:rsid w:val="00BC5DF9"/>
    <w:rsid w:val="00BD17D1"/>
    <w:rsid w:val="00BE0F87"/>
    <w:rsid w:val="00BE2C11"/>
    <w:rsid w:val="00BE64CF"/>
    <w:rsid w:val="00C04294"/>
    <w:rsid w:val="00C06C30"/>
    <w:rsid w:val="00C078CF"/>
    <w:rsid w:val="00C166D1"/>
    <w:rsid w:val="00C25890"/>
    <w:rsid w:val="00C310A4"/>
    <w:rsid w:val="00C3571E"/>
    <w:rsid w:val="00C37195"/>
    <w:rsid w:val="00C374F8"/>
    <w:rsid w:val="00C37EF9"/>
    <w:rsid w:val="00C446A5"/>
    <w:rsid w:val="00C518E7"/>
    <w:rsid w:val="00C60C84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0CF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141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223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4DB8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09B88"/>
  <w15:docId w15:val="{238300AE-8845-4742-B23C-424A05A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Заголовок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743E-C3CC-47AB-97A0-B65641F7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215</cp:revision>
  <cp:lastPrinted>2024-11-26T08:29:00Z</cp:lastPrinted>
  <dcterms:created xsi:type="dcterms:W3CDTF">2018-05-23T08:51:00Z</dcterms:created>
  <dcterms:modified xsi:type="dcterms:W3CDTF">2025-05-26T04:39:00Z</dcterms:modified>
</cp:coreProperties>
</file>