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D5" w:rsidRPr="009944D5" w:rsidRDefault="009944D5" w:rsidP="009944D5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9944D5" w:rsidRPr="009944D5" w:rsidRDefault="009944D5" w:rsidP="009944D5">
      <w:pPr>
        <w:autoSpaceDE w:val="0"/>
        <w:autoSpaceDN w:val="0"/>
        <w:adjustRightInd w:val="0"/>
        <w:ind w:left="9639"/>
        <w:outlineLvl w:val="0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№ </w:t>
      </w:r>
      <w:r w:rsidRPr="009944D5">
        <w:rPr>
          <w:rFonts w:cs="Times New Roman"/>
          <w:szCs w:val="28"/>
        </w:rPr>
        <w:t>2</w:t>
      </w: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к Типовой форме соглашения,</w:t>
      </w: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заключаемого по результатам отбора</w:t>
      </w:r>
      <w:r>
        <w:rPr>
          <w:rFonts w:cs="Times New Roman"/>
          <w:szCs w:val="28"/>
        </w:rPr>
        <w:t xml:space="preserve"> </w:t>
      </w:r>
      <w:r w:rsidRPr="009944D5">
        <w:rPr>
          <w:rFonts w:cs="Times New Roman"/>
          <w:szCs w:val="28"/>
        </w:rPr>
        <w:t xml:space="preserve">исполнителей </w:t>
      </w:r>
      <w:r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>ных услуг</w:t>
      </w: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в социальной сфере, утвержденной</w:t>
      </w:r>
    </w:p>
    <w:p w:rsid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приказом </w:t>
      </w:r>
      <w:r>
        <w:rPr>
          <w:rFonts w:cs="Times New Roman"/>
          <w:szCs w:val="28"/>
        </w:rPr>
        <w:t xml:space="preserve">финансового управления администрации города Ачинска </w:t>
      </w: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  <w:r>
        <w:rPr>
          <w:rFonts w:cs="Times New Roman"/>
          <w:szCs w:val="28"/>
        </w:rPr>
        <w:t>от 01.10.2024 № 72-о</w:t>
      </w: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Рекомендуемый образец</w:t>
      </w: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</w:t>
      </w:r>
      <w:r w:rsidRPr="009944D5">
        <w:rPr>
          <w:rFonts w:cs="Times New Roman"/>
          <w:szCs w:val="28"/>
        </w:rPr>
        <w:t xml:space="preserve"> ____</w:t>
      </w: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к соглашению</w:t>
      </w:r>
    </w:p>
    <w:p w:rsidR="009944D5" w:rsidRPr="009944D5" w:rsidRDefault="009944D5" w:rsidP="009944D5">
      <w:pPr>
        <w:autoSpaceDE w:val="0"/>
        <w:autoSpaceDN w:val="0"/>
        <w:adjustRightInd w:val="0"/>
        <w:ind w:left="9639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от __________ </w:t>
      </w:r>
      <w:r>
        <w:rPr>
          <w:rFonts w:cs="Times New Roman"/>
          <w:szCs w:val="28"/>
        </w:rPr>
        <w:t>№</w:t>
      </w:r>
      <w:r w:rsidRPr="009944D5">
        <w:rPr>
          <w:rFonts w:cs="Times New Roman"/>
          <w:szCs w:val="28"/>
        </w:rPr>
        <w:t xml:space="preserve"> __ </w:t>
      </w:r>
      <w:hyperlink w:anchor="Par320" w:history="1">
        <w:r w:rsidRPr="009944D5">
          <w:rPr>
            <w:rFonts w:cs="Times New Roman"/>
            <w:color w:val="0000FF"/>
            <w:szCs w:val="28"/>
          </w:rPr>
          <w:t>&lt;1&gt;</w:t>
        </w:r>
      </w:hyperlink>
    </w:p>
    <w:p w:rsidR="009944D5" w:rsidRPr="009944D5" w:rsidRDefault="009944D5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4D5" w:rsidRP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Расчет</w:t>
      </w:r>
    </w:p>
    <w:p w:rsid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размера субсидии на оплату соглашения о финансовом</w:t>
      </w:r>
      <w:r>
        <w:rPr>
          <w:rFonts w:cs="Times New Roman"/>
          <w:szCs w:val="28"/>
        </w:rPr>
        <w:t xml:space="preserve"> </w:t>
      </w:r>
      <w:r w:rsidRPr="009944D5">
        <w:rPr>
          <w:rFonts w:cs="Times New Roman"/>
          <w:szCs w:val="28"/>
        </w:rPr>
        <w:t>обеспечении (возмещении) затрат,</w:t>
      </w:r>
    </w:p>
    <w:p w:rsidR="009944D5" w:rsidRP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 связанных с оказанием</w:t>
      </w:r>
      <w:r>
        <w:rPr>
          <w:rFonts w:cs="Times New Roman"/>
          <w:szCs w:val="28"/>
        </w:rPr>
        <w:t xml:space="preserve"> муниципал</w:t>
      </w:r>
      <w:r w:rsidRPr="009944D5">
        <w:rPr>
          <w:rFonts w:cs="Times New Roman"/>
          <w:szCs w:val="28"/>
        </w:rPr>
        <w:t>ьных услуг в социальной сфере, отнесенных</w:t>
      </w:r>
      <w:r>
        <w:rPr>
          <w:rFonts w:cs="Times New Roman"/>
          <w:szCs w:val="28"/>
        </w:rPr>
        <w:t xml:space="preserve"> </w:t>
      </w:r>
      <w:r w:rsidRPr="009944D5">
        <w:rPr>
          <w:rFonts w:cs="Times New Roman"/>
          <w:szCs w:val="28"/>
        </w:rPr>
        <w:t xml:space="preserve">к полномочиям </w:t>
      </w:r>
      <w:r>
        <w:rPr>
          <w:rFonts w:cs="Times New Roman"/>
          <w:szCs w:val="28"/>
        </w:rPr>
        <w:t>органов местного самоуправления</w:t>
      </w:r>
      <w:r w:rsidRPr="009944D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9944D5">
        <w:rPr>
          <w:rFonts w:cs="Times New Roman"/>
          <w:szCs w:val="28"/>
        </w:rPr>
        <w:t>в соответствии с социальным сертификатом на получение такой</w:t>
      </w:r>
    </w:p>
    <w:p w:rsidR="009944D5" w:rsidRP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</w:t>
      </w:r>
      <w:r w:rsidRPr="009944D5">
        <w:rPr>
          <w:rFonts w:cs="Times New Roman"/>
          <w:szCs w:val="28"/>
        </w:rPr>
        <w:t>ьной услуги в социальной сфере, в случае</w:t>
      </w:r>
      <w:r>
        <w:rPr>
          <w:rFonts w:cs="Times New Roman"/>
          <w:szCs w:val="28"/>
        </w:rPr>
        <w:t xml:space="preserve"> </w:t>
      </w:r>
      <w:r w:rsidRPr="009944D5">
        <w:rPr>
          <w:rFonts w:cs="Times New Roman"/>
          <w:szCs w:val="28"/>
        </w:rPr>
        <w:t xml:space="preserve">предоставления исполнителем </w:t>
      </w:r>
      <w:r w:rsidR="00585068">
        <w:rPr>
          <w:rFonts w:cs="Times New Roman"/>
          <w:szCs w:val="28"/>
        </w:rPr>
        <w:t>муниципаль</w:t>
      </w:r>
      <w:r w:rsidR="00585068" w:rsidRPr="009944D5">
        <w:rPr>
          <w:rFonts w:cs="Times New Roman"/>
          <w:szCs w:val="28"/>
        </w:rPr>
        <w:t>ных</w:t>
      </w:r>
      <w:r w:rsidRPr="009944D5">
        <w:rPr>
          <w:rFonts w:cs="Times New Roman"/>
          <w:szCs w:val="28"/>
        </w:rPr>
        <w:t xml:space="preserve"> услуг</w:t>
      </w:r>
    </w:p>
    <w:p w:rsidR="009944D5" w:rsidRP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в социальной сфере, отнесенных к полномочиям </w:t>
      </w:r>
      <w:r>
        <w:rPr>
          <w:rFonts w:cs="Times New Roman"/>
          <w:szCs w:val="28"/>
        </w:rPr>
        <w:t>органов местного самоуправления</w:t>
      </w:r>
      <w:r w:rsidRPr="009944D5">
        <w:rPr>
          <w:rFonts w:cs="Times New Roman"/>
          <w:szCs w:val="28"/>
        </w:rPr>
        <w:t>, социального сертификата</w:t>
      </w:r>
    </w:p>
    <w:p w:rsidR="009944D5" w:rsidRP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на получение </w:t>
      </w:r>
      <w:r>
        <w:rPr>
          <w:rFonts w:cs="Times New Roman"/>
          <w:szCs w:val="28"/>
        </w:rPr>
        <w:t>муниципал</w:t>
      </w:r>
      <w:r w:rsidRPr="009944D5">
        <w:rPr>
          <w:rFonts w:cs="Times New Roman"/>
          <w:szCs w:val="28"/>
        </w:rPr>
        <w:t>ьной услуги в социальной сфере,</w:t>
      </w:r>
      <w:r>
        <w:rPr>
          <w:rFonts w:cs="Times New Roman"/>
          <w:szCs w:val="28"/>
        </w:rPr>
        <w:t xml:space="preserve"> </w:t>
      </w:r>
      <w:r w:rsidRPr="009944D5">
        <w:rPr>
          <w:rFonts w:cs="Times New Roman"/>
          <w:szCs w:val="28"/>
        </w:rPr>
        <w:t xml:space="preserve">отнесенной к полномочиям </w:t>
      </w:r>
      <w:r>
        <w:rPr>
          <w:rFonts w:cs="Times New Roman"/>
          <w:szCs w:val="28"/>
        </w:rPr>
        <w:t>органов местного самоуправления</w:t>
      </w:r>
      <w:r w:rsidRPr="009944D5">
        <w:rPr>
          <w:rFonts w:cs="Times New Roman"/>
          <w:szCs w:val="28"/>
        </w:rPr>
        <w:t>, в уполномоченный орган или без предоставления</w:t>
      </w:r>
      <w:r>
        <w:rPr>
          <w:rFonts w:cs="Times New Roman"/>
          <w:szCs w:val="28"/>
        </w:rPr>
        <w:t xml:space="preserve"> </w:t>
      </w:r>
      <w:r w:rsidRPr="009944D5">
        <w:rPr>
          <w:rFonts w:cs="Times New Roman"/>
          <w:szCs w:val="28"/>
        </w:rPr>
        <w:t xml:space="preserve">социального сертификата на получение </w:t>
      </w:r>
      <w:r>
        <w:rPr>
          <w:rFonts w:cs="Times New Roman"/>
          <w:szCs w:val="28"/>
        </w:rPr>
        <w:t>муниципал</w:t>
      </w:r>
      <w:r w:rsidRPr="009944D5">
        <w:rPr>
          <w:rFonts w:cs="Times New Roman"/>
          <w:szCs w:val="28"/>
        </w:rPr>
        <w:t>ьной услуги</w:t>
      </w:r>
    </w:p>
    <w:p w:rsid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в социальной сфере, отнесенной к полномочиям </w:t>
      </w:r>
      <w:r>
        <w:rPr>
          <w:rFonts w:cs="Times New Roman"/>
          <w:szCs w:val="28"/>
        </w:rPr>
        <w:t>органов местного самоуправления</w:t>
      </w:r>
      <w:r w:rsidRPr="009944D5">
        <w:rPr>
          <w:rFonts w:cs="Times New Roman"/>
          <w:szCs w:val="28"/>
        </w:rPr>
        <w:t xml:space="preserve">, </w:t>
      </w:r>
    </w:p>
    <w:p w:rsidR="009944D5" w:rsidRP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в соответствии с частью 12статьи 20 Федерального закона от </w:t>
      </w:r>
      <w:r>
        <w:rPr>
          <w:rFonts w:cs="Times New Roman"/>
          <w:szCs w:val="28"/>
        </w:rPr>
        <w:t xml:space="preserve">13.07.2020 № </w:t>
      </w:r>
      <w:r w:rsidRPr="009944D5">
        <w:rPr>
          <w:rFonts w:cs="Times New Roman"/>
          <w:szCs w:val="28"/>
        </w:rPr>
        <w:t>189-ФЗ</w:t>
      </w:r>
    </w:p>
    <w:p w:rsidR="009944D5" w:rsidRP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9944D5">
        <w:rPr>
          <w:rFonts w:cs="Times New Roman"/>
          <w:szCs w:val="28"/>
        </w:rPr>
        <w:t>О государственном (муниципальном) социальном заказе</w:t>
      </w:r>
      <w:r>
        <w:rPr>
          <w:rFonts w:cs="Times New Roman"/>
          <w:szCs w:val="28"/>
        </w:rPr>
        <w:t xml:space="preserve"> </w:t>
      </w:r>
      <w:r w:rsidRPr="009944D5">
        <w:rPr>
          <w:rFonts w:cs="Times New Roman"/>
          <w:szCs w:val="28"/>
        </w:rPr>
        <w:t>на оказание государственных (муниципальных)</w:t>
      </w:r>
    </w:p>
    <w:p w:rsidR="009944D5" w:rsidRP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услуг в социальной сфере»</w:t>
      </w:r>
    </w:p>
    <w:p w:rsidR="009944D5" w:rsidRPr="009944D5" w:rsidRDefault="009944D5" w:rsidP="009944D5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от _____</w:t>
      </w:r>
      <w:r>
        <w:rPr>
          <w:rFonts w:cs="Times New Roman"/>
          <w:szCs w:val="28"/>
        </w:rPr>
        <w:t>_______ №</w:t>
      </w:r>
      <w:r w:rsidRPr="009944D5">
        <w:rPr>
          <w:rFonts w:cs="Times New Roman"/>
          <w:szCs w:val="28"/>
        </w:rPr>
        <w:t xml:space="preserve"> ____</w:t>
      </w:r>
    </w:p>
    <w:p w:rsidR="009944D5" w:rsidRPr="009944D5" w:rsidRDefault="009944D5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4D5" w:rsidRPr="009944D5" w:rsidRDefault="009944D5" w:rsidP="009944D5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Наименование </w:t>
      </w:r>
      <w:r w:rsidR="00620E14">
        <w:rPr>
          <w:rFonts w:cs="Times New Roman"/>
          <w:szCs w:val="28"/>
        </w:rPr>
        <w:t>органа местного самоуправления</w:t>
      </w:r>
      <w:r w:rsidRPr="009944D5">
        <w:rPr>
          <w:rFonts w:cs="Times New Roman"/>
          <w:szCs w:val="28"/>
        </w:rPr>
        <w:t xml:space="preserve">, утвердившего </w:t>
      </w:r>
      <w:r w:rsidR="00620E14" w:rsidRPr="009944D5"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 xml:space="preserve">ный социальный заказ на оказание </w:t>
      </w:r>
      <w:r w:rsidR="00620E14" w:rsidRPr="009944D5"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>ной(</w:t>
      </w:r>
      <w:proofErr w:type="spellStart"/>
      <w:r w:rsidRPr="009944D5">
        <w:rPr>
          <w:rFonts w:cs="Times New Roman"/>
          <w:szCs w:val="28"/>
        </w:rPr>
        <w:t>ых</w:t>
      </w:r>
      <w:proofErr w:type="spellEnd"/>
      <w:r w:rsidRPr="009944D5">
        <w:rPr>
          <w:rFonts w:cs="Times New Roman"/>
          <w:szCs w:val="28"/>
        </w:rPr>
        <w:t xml:space="preserve">) услуги (услуг) в социальной сфере (далее соответственно </w:t>
      </w:r>
      <w:r w:rsidR="00620E14">
        <w:rPr>
          <w:rFonts w:cs="Times New Roman"/>
          <w:szCs w:val="28"/>
        </w:rPr>
        <w:t>–</w:t>
      </w:r>
      <w:r w:rsidRPr="009944D5">
        <w:rPr>
          <w:rFonts w:cs="Times New Roman"/>
          <w:szCs w:val="28"/>
        </w:rPr>
        <w:t xml:space="preserve"> Уполномоченный орган, </w:t>
      </w:r>
      <w:r w:rsidR="00620E14" w:rsidRPr="009944D5"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>ный заказ, Услуга (Услуги) __________________________________________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Наименование Исполнителя Услуги (</w:t>
      </w:r>
      <w:r w:rsidR="00620E14">
        <w:rPr>
          <w:rFonts w:cs="Times New Roman"/>
          <w:szCs w:val="28"/>
        </w:rPr>
        <w:t>Услуг) ________________ (далее –</w:t>
      </w:r>
      <w:r w:rsidRPr="009944D5">
        <w:rPr>
          <w:rFonts w:cs="Times New Roman"/>
          <w:szCs w:val="28"/>
        </w:rPr>
        <w:t xml:space="preserve"> Исполнитель).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В соответствии с </w:t>
      </w:r>
      <w:hyperlink r:id="rId5" w:history="1">
        <w:r w:rsidRPr="009944D5">
          <w:rPr>
            <w:rFonts w:cs="Times New Roman"/>
            <w:color w:val="0000FF"/>
            <w:szCs w:val="28"/>
          </w:rPr>
          <w:t>пунктом 2.5</w:t>
        </w:r>
      </w:hyperlink>
      <w:r w:rsidRPr="009944D5">
        <w:rPr>
          <w:rFonts w:cs="Times New Roman"/>
          <w:szCs w:val="28"/>
        </w:rPr>
        <w:t xml:space="preserve"> Соглашения о финансовом обеспечении (возмещении) затрат, связанных с оказанием </w:t>
      </w:r>
      <w:r w:rsidR="00620E14" w:rsidRPr="009944D5"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 xml:space="preserve">ных услуг в социальной сфере, отнесенных к полномочиям </w:t>
      </w:r>
      <w:r w:rsidR="00620E14">
        <w:rPr>
          <w:rFonts w:cs="Times New Roman"/>
          <w:szCs w:val="28"/>
        </w:rPr>
        <w:t>органов местного самоуправления</w:t>
      </w:r>
      <w:r w:rsidRPr="009944D5">
        <w:rPr>
          <w:rFonts w:cs="Times New Roman"/>
          <w:szCs w:val="28"/>
        </w:rPr>
        <w:t xml:space="preserve">, в соответствии с социальным сертификатом на получение такой </w:t>
      </w:r>
      <w:r w:rsidR="00620E14" w:rsidRPr="009944D5"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 xml:space="preserve">ной услуги в социальной сфере, в случае предоставления исполнителем </w:t>
      </w:r>
      <w:r w:rsidR="00620E14" w:rsidRPr="009944D5"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 xml:space="preserve">ных услуг в социальной сфере, отнесенных к полномочиям </w:t>
      </w:r>
      <w:r w:rsidR="00620E14">
        <w:rPr>
          <w:rFonts w:cs="Times New Roman"/>
          <w:szCs w:val="28"/>
        </w:rPr>
        <w:t>органов местного самоуправления</w:t>
      </w:r>
      <w:r w:rsidRPr="009944D5">
        <w:rPr>
          <w:rFonts w:cs="Times New Roman"/>
          <w:szCs w:val="28"/>
        </w:rPr>
        <w:t xml:space="preserve">, социального сертификата на получение </w:t>
      </w:r>
      <w:r w:rsidR="00620E14" w:rsidRPr="009944D5"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>ной услуги в социальной с</w:t>
      </w:r>
      <w:r w:rsidR="00620E14">
        <w:rPr>
          <w:rFonts w:cs="Times New Roman"/>
          <w:szCs w:val="28"/>
        </w:rPr>
        <w:t xml:space="preserve">фере, отнесенной к полномочиям </w:t>
      </w:r>
      <w:r w:rsidRPr="009944D5">
        <w:rPr>
          <w:rFonts w:cs="Times New Roman"/>
          <w:szCs w:val="28"/>
        </w:rPr>
        <w:t xml:space="preserve">органов </w:t>
      </w:r>
      <w:r w:rsidR="00620E14">
        <w:rPr>
          <w:rFonts w:cs="Times New Roman"/>
          <w:szCs w:val="28"/>
        </w:rPr>
        <w:t>местного самоуправления</w:t>
      </w:r>
      <w:r w:rsidRPr="009944D5">
        <w:rPr>
          <w:rFonts w:cs="Times New Roman"/>
          <w:szCs w:val="28"/>
        </w:rPr>
        <w:t xml:space="preserve">, в уполномоченный орган или без предоставления социального сертификата на получение </w:t>
      </w:r>
      <w:r w:rsidR="00620E14" w:rsidRPr="009944D5"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 xml:space="preserve">ной услуги в социальной сфере, отнесенной к полномочиям органов </w:t>
      </w:r>
      <w:r w:rsidR="00620E14">
        <w:rPr>
          <w:rFonts w:cs="Times New Roman"/>
          <w:szCs w:val="28"/>
        </w:rPr>
        <w:t>местного самоуправления</w:t>
      </w:r>
      <w:r w:rsidRPr="009944D5">
        <w:rPr>
          <w:rFonts w:cs="Times New Roman"/>
          <w:szCs w:val="28"/>
        </w:rPr>
        <w:t xml:space="preserve">, в соответствии с </w:t>
      </w:r>
      <w:hyperlink r:id="rId6" w:history="1">
        <w:r w:rsidRPr="009944D5">
          <w:rPr>
            <w:rFonts w:cs="Times New Roman"/>
            <w:color w:val="0000FF"/>
            <w:szCs w:val="28"/>
          </w:rPr>
          <w:t>частью 12 статьи 20</w:t>
        </w:r>
      </w:hyperlink>
      <w:r w:rsidRPr="009944D5">
        <w:rPr>
          <w:rFonts w:cs="Times New Roman"/>
          <w:szCs w:val="28"/>
        </w:rPr>
        <w:t xml:space="preserve"> Федерального закона </w:t>
      </w:r>
      <w:r w:rsidR="00620E14">
        <w:rPr>
          <w:rFonts w:cs="Times New Roman"/>
          <w:szCs w:val="28"/>
        </w:rPr>
        <w:t xml:space="preserve">№ 189-ФЗ </w:t>
      </w:r>
      <w:r w:rsidRPr="009944D5">
        <w:rPr>
          <w:rFonts w:cs="Times New Roman"/>
          <w:szCs w:val="28"/>
        </w:rPr>
        <w:t xml:space="preserve">(далее соответственно - Соглашение, социальный сертификат) от </w:t>
      </w:r>
      <w:r w:rsidR="00620E14">
        <w:rPr>
          <w:rFonts w:cs="Times New Roman"/>
          <w:szCs w:val="28"/>
        </w:rPr>
        <w:t xml:space="preserve">___________ № </w:t>
      </w:r>
      <w:r w:rsidRPr="009944D5">
        <w:rPr>
          <w:rFonts w:cs="Times New Roman"/>
          <w:szCs w:val="28"/>
        </w:rPr>
        <w:t xml:space="preserve"> ____ определены: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1. Объем (размер) и сроки перечисления субсидии в целях оплаты </w:t>
      </w:r>
      <w:hyperlink r:id="rId7" w:history="1">
        <w:r w:rsidRPr="009944D5">
          <w:rPr>
            <w:rFonts w:cs="Times New Roman"/>
            <w:color w:val="0000FF"/>
            <w:szCs w:val="28"/>
          </w:rPr>
          <w:t>Соглашения</w:t>
        </w:r>
      </w:hyperlink>
      <w:r w:rsidRPr="009944D5">
        <w:rPr>
          <w:rFonts w:cs="Times New Roman"/>
          <w:szCs w:val="28"/>
        </w:rPr>
        <w:t xml:space="preserve"> (далее </w:t>
      </w:r>
      <w:r w:rsidR="00620E14">
        <w:rPr>
          <w:rFonts w:cs="Times New Roman"/>
          <w:szCs w:val="28"/>
        </w:rPr>
        <w:t>–</w:t>
      </w:r>
      <w:r w:rsidRPr="009944D5">
        <w:rPr>
          <w:rFonts w:cs="Times New Roman"/>
          <w:szCs w:val="28"/>
        </w:rPr>
        <w:t xml:space="preserve"> Субсидия), подлежащей предоставлению Исполнителю, определяются в соответствии со следующим планом-графиком перечисления Субсидии:</w:t>
      </w:r>
    </w:p>
    <w:p w:rsidR="009944D5" w:rsidRPr="009944D5" w:rsidRDefault="009944D5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4D5" w:rsidRPr="009944D5" w:rsidRDefault="009944D5" w:rsidP="009944D5">
      <w:pPr>
        <w:autoSpaceDE w:val="0"/>
        <w:autoSpaceDN w:val="0"/>
        <w:adjustRightInd w:val="0"/>
        <w:rPr>
          <w:rFonts w:cs="Times New Roman"/>
          <w:szCs w:val="28"/>
        </w:rPr>
        <w:sectPr w:rsidR="009944D5" w:rsidRPr="009944D5" w:rsidSect="009944D5">
          <w:pgSz w:w="16838" w:h="11905" w:orient="landscape"/>
          <w:pgMar w:top="1418" w:right="1134" w:bottom="849" w:left="1134" w:header="0" w:footer="0" w:gutter="0"/>
          <w:cols w:space="720"/>
          <w:noEndnote/>
          <w:docGrid w:linePitch="381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988"/>
        <w:gridCol w:w="974"/>
        <w:gridCol w:w="1577"/>
        <w:gridCol w:w="2268"/>
        <w:gridCol w:w="1814"/>
        <w:gridCol w:w="1406"/>
        <w:gridCol w:w="1741"/>
        <w:gridCol w:w="1701"/>
        <w:gridCol w:w="1134"/>
      </w:tblGrid>
      <w:tr w:rsidR="009944D5" w:rsidRPr="009944D5" w:rsidTr="004B5A8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620E14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№</w:t>
            </w:r>
            <w:r w:rsidR="009944D5" w:rsidRPr="009944D5">
              <w:rPr>
                <w:rFonts w:cs="Times New Roman"/>
                <w:szCs w:val="28"/>
              </w:rPr>
              <w:t xml:space="preserve"> </w:t>
            </w:r>
            <w:proofErr w:type="spellStart"/>
            <w:r w:rsidR="009944D5" w:rsidRPr="009944D5">
              <w:rPr>
                <w:rFonts w:cs="Times New Roman"/>
                <w:szCs w:val="28"/>
              </w:rPr>
              <w:t>п</w:t>
            </w:r>
            <w:proofErr w:type="spellEnd"/>
            <w:r w:rsidR="009944D5" w:rsidRPr="009944D5">
              <w:rPr>
                <w:rFonts w:cs="Times New Roman"/>
                <w:szCs w:val="28"/>
              </w:rPr>
              <w:t>/</w:t>
            </w:r>
            <w:proofErr w:type="spellStart"/>
            <w:r w:rsidR="009944D5" w:rsidRPr="009944D5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Код строки</w:t>
            </w:r>
          </w:p>
        </w:tc>
        <w:tc>
          <w:tcPr>
            <w:tcW w:w="8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5850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Код по бюджетной классификации бюджета</w:t>
            </w:r>
            <w:r w:rsidR="00585068">
              <w:rPr>
                <w:rFonts w:cs="Times New Roman"/>
                <w:szCs w:val="28"/>
              </w:rPr>
              <w:t xml:space="preserve"> города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Сроки перечисления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B15A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 xml:space="preserve">Сумма, руб. </w:t>
            </w:r>
            <w:hyperlink w:anchor="Par321" w:history="1">
              <w:r w:rsidRPr="009944D5">
                <w:rPr>
                  <w:rFonts w:cs="Times New Roman"/>
                  <w:color w:val="0000FF"/>
                  <w:szCs w:val="28"/>
                </w:rPr>
                <w:t>&lt;</w:t>
              </w:r>
              <w:r w:rsidR="00B15AB2">
                <w:rPr>
                  <w:rFonts w:cs="Times New Roman"/>
                  <w:color w:val="0000FF"/>
                  <w:szCs w:val="28"/>
                </w:rPr>
                <w:t>2</w:t>
              </w:r>
              <w:r w:rsidRPr="009944D5">
                <w:rPr>
                  <w:rFonts w:cs="Times New Roman"/>
                  <w:color w:val="0000FF"/>
                  <w:szCs w:val="28"/>
                </w:rPr>
                <w:t>&gt;</w:t>
              </w:r>
            </w:hyperlink>
          </w:p>
        </w:tc>
      </w:tr>
      <w:tr w:rsidR="009944D5" w:rsidRPr="009944D5" w:rsidTr="004B5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главы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раздела, подраздела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целевой статьи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вида расходов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не ранее</w:t>
            </w:r>
          </w:p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(</w:t>
            </w:r>
            <w:proofErr w:type="spellStart"/>
            <w:r w:rsidRPr="009944D5">
              <w:rPr>
                <w:rFonts w:cs="Times New Roman"/>
                <w:szCs w:val="28"/>
              </w:rPr>
              <w:t>дд.мм.гггг</w:t>
            </w:r>
            <w:proofErr w:type="spellEnd"/>
            <w:r w:rsidRPr="009944D5">
              <w:rPr>
                <w:rFonts w:cs="Times New Roman"/>
                <w:szCs w:val="28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не позднее</w:t>
            </w:r>
          </w:p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(</w:t>
            </w:r>
            <w:proofErr w:type="spellStart"/>
            <w:r w:rsidRPr="009944D5">
              <w:rPr>
                <w:rFonts w:cs="Times New Roman"/>
                <w:szCs w:val="28"/>
              </w:rPr>
              <w:t>дд.мм.гггг</w:t>
            </w:r>
            <w:proofErr w:type="spellEnd"/>
            <w:r w:rsidRPr="009944D5">
              <w:rPr>
                <w:rFonts w:cs="Times New Roman"/>
                <w:szCs w:val="28"/>
              </w:rPr>
              <w:t>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9944D5" w:rsidRPr="009944D5" w:rsidTr="004B5A8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программной (</w:t>
            </w:r>
            <w:proofErr w:type="spellStart"/>
            <w:r w:rsidRPr="009944D5">
              <w:rPr>
                <w:rFonts w:cs="Times New Roman"/>
                <w:szCs w:val="28"/>
              </w:rPr>
              <w:t>непрограммной</w:t>
            </w:r>
            <w:proofErr w:type="spellEnd"/>
            <w:r w:rsidRPr="009944D5">
              <w:rPr>
                <w:rFonts w:cs="Times New Roman"/>
                <w:szCs w:val="28"/>
              </w:rPr>
              <w:t>) статьи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4B5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направления расходов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9944D5" w:rsidRPr="009944D5" w:rsidTr="004B5A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10</w:t>
            </w:r>
          </w:p>
        </w:tc>
      </w:tr>
      <w:tr w:rsidR="009944D5" w:rsidRPr="009944D5" w:rsidTr="004B5A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9944D5" w:rsidRPr="009944D5" w:rsidTr="004B5A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9944D5" w:rsidRPr="009944D5" w:rsidTr="004B5A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9944D5" w:rsidRPr="009944D5" w:rsidTr="004B5A8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Итого по Коду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9944D5" w:rsidRPr="009944D5" w:rsidTr="004B5A84">
        <w:tc>
          <w:tcPr>
            <w:tcW w:w="1310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</w:rPr>
            </w:pPr>
            <w:r w:rsidRPr="009944D5">
              <w:rPr>
                <w:rFonts w:cs="Times New Roman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9944D5" w:rsidRDefault="009944D5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B5A84" w:rsidRPr="009944D5" w:rsidRDefault="004B5A84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4D5" w:rsidRPr="009944D5" w:rsidRDefault="009944D5" w:rsidP="009944D5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8"/>
        </w:rPr>
      </w:pPr>
      <w:bookmarkStart w:id="0" w:name="Par110"/>
      <w:bookmarkEnd w:id="0"/>
      <w:r w:rsidRPr="009944D5">
        <w:rPr>
          <w:rFonts w:cs="Times New Roman"/>
          <w:szCs w:val="28"/>
        </w:rPr>
        <w:lastRenderedPageBreak/>
        <w:t xml:space="preserve">2. Расчет объема (размера) Субсидии: </w:t>
      </w:r>
      <w:hyperlink w:anchor="Par322" w:history="1">
        <w:r w:rsidRPr="009944D5">
          <w:rPr>
            <w:rFonts w:cs="Times New Roman"/>
            <w:color w:val="0000FF"/>
            <w:szCs w:val="28"/>
          </w:rPr>
          <w:t>&lt;</w:t>
        </w:r>
        <w:r w:rsidR="00B15AB2">
          <w:rPr>
            <w:rFonts w:cs="Times New Roman"/>
            <w:color w:val="0000FF"/>
            <w:szCs w:val="28"/>
          </w:rPr>
          <w:t>3</w:t>
        </w:r>
        <w:r w:rsidRPr="009944D5">
          <w:rPr>
            <w:rFonts w:cs="Times New Roman"/>
            <w:color w:val="0000FF"/>
            <w:szCs w:val="28"/>
          </w:rPr>
          <w:t>&gt;</w:t>
        </w:r>
      </w:hyperlink>
    </w:p>
    <w:p w:rsidR="009944D5" w:rsidRPr="009944D5" w:rsidRDefault="009944D5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16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941"/>
        <w:gridCol w:w="797"/>
        <w:gridCol w:w="813"/>
        <w:gridCol w:w="851"/>
        <w:gridCol w:w="850"/>
        <w:gridCol w:w="832"/>
        <w:gridCol w:w="812"/>
        <w:gridCol w:w="567"/>
        <w:gridCol w:w="908"/>
        <w:gridCol w:w="850"/>
        <w:gridCol w:w="851"/>
        <w:gridCol w:w="850"/>
        <w:gridCol w:w="851"/>
        <w:gridCol w:w="709"/>
        <w:gridCol w:w="850"/>
        <w:gridCol w:w="709"/>
        <w:gridCol w:w="708"/>
        <w:gridCol w:w="851"/>
        <w:gridCol w:w="709"/>
        <w:gridCol w:w="709"/>
      </w:tblGrid>
      <w:tr w:rsidR="009944D5" w:rsidRPr="009944D5" w:rsidTr="004B5A84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4B5A84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№</w:t>
            </w:r>
            <w:r w:rsidR="009944D5"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944D5" w:rsidRPr="004B5A84">
              <w:rPr>
                <w:rFonts w:cs="Times New Roman"/>
                <w:sz w:val="18"/>
                <w:szCs w:val="18"/>
              </w:rPr>
              <w:t>п</w:t>
            </w:r>
            <w:proofErr w:type="spellEnd"/>
            <w:r w:rsidR="009944D5" w:rsidRPr="004B5A8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9944D5" w:rsidRPr="004B5A84">
              <w:rPr>
                <w:rFonts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B15A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Уникальный номер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реестро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вой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записи Услуги (Услуг) </w:t>
            </w:r>
            <w:hyperlink w:anchor="Par323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4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B1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4B5A84">
              <w:rPr>
                <w:rFonts w:cs="Times New Roman"/>
                <w:sz w:val="18"/>
                <w:szCs w:val="18"/>
              </w:rPr>
              <w:t>Идентифика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цион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ный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номер социального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серти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фиката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hyperlink w:anchor="Par324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5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B1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Дата выдачи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социаль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ного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сертифи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ката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hyperlink w:anchor="Par327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6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B15A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Дата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заверше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ния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действия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социаль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ного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сертифи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ката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hyperlink w:anchor="Par327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6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Дата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предъявле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ния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социаль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ного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сертифи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ката</w:t>
            </w:r>
            <w:proofErr w:type="spellEnd"/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Показатель, характеризующий объем оказания Услуги (Услуг)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B15A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Значение показателя, характеризующего объем оказания Услуги (Услуг) </w:t>
            </w:r>
            <w:hyperlink w:anchor="Par328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7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B15A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Объем финансового обеспечения (возмещения) затрат на оказание Услуги (Услуг), руб. </w:t>
            </w:r>
            <w:hyperlink w:anchor="Par327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6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</w:tr>
      <w:tr w:rsidR="009944D5" w:rsidRPr="009944D5" w:rsidTr="004B5A84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4B5A84" w:rsidP="00B15A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4B5A84">
              <w:rPr>
                <w:rFonts w:cs="Times New Roman"/>
                <w:sz w:val="18"/>
                <w:szCs w:val="18"/>
              </w:rPr>
              <w:t>н</w:t>
            </w:r>
            <w:r w:rsidR="009944D5" w:rsidRPr="004B5A84">
              <w:rPr>
                <w:rFonts w:cs="Times New Roman"/>
                <w:sz w:val="18"/>
                <w:szCs w:val="18"/>
              </w:rPr>
              <w:t>аиме</w:t>
            </w:r>
            <w:r w:rsidRPr="004B5A84">
              <w:rPr>
                <w:rFonts w:cs="Times New Roman"/>
                <w:sz w:val="18"/>
                <w:szCs w:val="18"/>
              </w:rPr>
              <w:t>-</w:t>
            </w:r>
            <w:r w:rsidR="009944D5" w:rsidRPr="004B5A84">
              <w:rPr>
                <w:rFonts w:cs="Times New Roman"/>
                <w:sz w:val="18"/>
                <w:szCs w:val="18"/>
              </w:rPr>
              <w:t>нова</w:t>
            </w:r>
            <w:r w:rsidRPr="004B5A84">
              <w:rPr>
                <w:rFonts w:cs="Times New Roman"/>
                <w:sz w:val="18"/>
                <w:szCs w:val="18"/>
              </w:rPr>
              <w:t>-</w:t>
            </w:r>
            <w:r w:rsidR="009944D5" w:rsidRPr="004B5A84">
              <w:rPr>
                <w:rFonts w:cs="Times New Roman"/>
                <w:sz w:val="18"/>
                <w:szCs w:val="18"/>
              </w:rPr>
              <w:t>ние</w:t>
            </w:r>
            <w:proofErr w:type="spellEnd"/>
            <w:r w:rsidR="009944D5"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944D5" w:rsidRPr="004B5A84">
              <w:rPr>
                <w:rFonts w:cs="Times New Roman"/>
                <w:sz w:val="18"/>
                <w:szCs w:val="18"/>
              </w:rPr>
              <w:t>показа</w:t>
            </w:r>
            <w:r w:rsidRPr="004B5A84">
              <w:rPr>
                <w:rFonts w:cs="Times New Roman"/>
                <w:sz w:val="18"/>
                <w:szCs w:val="18"/>
              </w:rPr>
              <w:t>-</w:t>
            </w:r>
            <w:r w:rsidR="009944D5" w:rsidRPr="004B5A84">
              <w:rPr>
                <w:rFonts w:cs="Times New Roman"/>
                <w:sz w:val="18"/>
                <w:szCs w:val="18"/>
              </w:rPr>
              <w:t>теля</w:t>
            </w:r>
            <w:proofErr w:type="spellEnd"/>
            <w:r w:rsidR="009944D5" w:rsidRPr="004B5A84">
              <w:rPr>
                <w:rFonts w:cs="Times New Roman"/>
                <w:sz w:val="18"/>
                <w:szCs w:val="18"/>
              </w:rPr>
              <w:t xml:space="preserve"> </w:t>
            </w:r>
            <w:hyperlink w:anchor="Par323" w:history="1">
              <w:r w:rsidR="009944D5"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4</w:t>
              </w:r>
              <w:r w:rsidR="009944D5"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B1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(очередной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финансо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вый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год) </w:t>
            </w:r>
            <w:hyperlink w:anchor="Par327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6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B1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(1-й год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периода) </w:t>
            </w:r>
            <w:hyperlink w:anchor="Par327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6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B1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(2-й год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периода) </w:t>
            </w:r>
            <w:hyperlink w:anchor="Par327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6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B1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(1-й год за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преде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лами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периода) </w:t>
            </w:r>
            <w:hyperlink w:anchor="Par327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6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B1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(2-й год за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преде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лами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периода) </w:t>
            </w:r>
            <w:hyperlink w:anchor="Par327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6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4718D" w:rsidP="0094718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(«</w:t>
            </w:r>
            <w:r w:rsidR="009944D5" w:rsidRPr="004B5A84">
              <w:rPr>
                <w:rFonts w:cs="Times New Roman"/>
                <w:sz w:val="18"/>
                <w:szCs w:val="18"/>
              </w:rPr>
              <w:t>..</w:t>
            </w:r>
            <w:r>
              <w:rPr>
                <w:rFonts w:cs="Times New Roman"/>
                <w:sz w:val="18"/>
                <w:szCs w:val="18"/>
              </w:rPr>
              <w:t>»</w:t>
            </w:r>
            <w:r w:rsidR="009944D5" w:rsidRPr="004B5A84">
              <w:rPr>
                <w:rFonts w:cs="Times New Roman"/>
                <w:sz w:val="18"/>
                <w:szCs w:val="18"/>
              </w:rPr>
              <w:t xml:space="preserve"> год за </w:t>
            </w:r>
            <w:proofErr w:type="spellStart"/>
            <w:r w:rsidR="009944D5" w:rsidRPr="004B5A84">
              <w:rPr>
                <w:rFonts w:cs="Times New Roman"/>
                <w:sz w:val="18"/>
                <w:szCs w:val="18"/>
              </w:rPr>
              <w:t>преде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="009944D5" w:rsidRPr="004B5A84">
              <w:rPr>
                <w:rFonts w:cs="Times New Roman"/>
                <w:sz w:val="18"/>
                <w:szCs w:val="18"/>
              </w:rPr>
              <w:t>лами</w:t>
            </w:r>
            <w:proofErr w:type="spellEnd"/>
            <w:r w:rsidR="009944D5"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9944D5"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="009944D5"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="009944D5" w:rsidRPr="004B5A84">
              <w:rPr>
                <w:rFonts w:cs="Times New Roman"/>
                <w:sz w:val="18"/>
                <w:szCs w:val="18"/>
              </w:rPr>
              <w:t xml:space="preserve"> периода) </w:t>
            </w:r>
            <w:hyperlink w:anchor="Par327" w:history="1">
              <w:r w:rsidR="009944D5"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6</w:t>
              </w:r>
              <w:r w:rsidR="009944D5"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очеред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ной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финансо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вый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(1-й год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(2-й год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 w:rsidRP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(1-й год за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преде</w:t>
            </w:r>
            <w:r w:rsid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лами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(2-й год за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преде</w:t>
            </w:r>
            <w:r w:rsid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лами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20__ г.</w:t>
            </w:r>
          </w:p>
          <w:p w:rsidR="009944D5" w:rsidRPr="004B5A84" w:rsidRDefault="009944D5" w:rsidP="0094718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(</w:t>
            </w:r>
            <w:r w:rsidR="0094718D">
              <w:rPr>
                <w:rFonts w:cs="Times New Roman"/>
                <w:sz w:val="18"/>
                <w:szCs w:val="18"/>
              </w:rPr>
              <w:t>«</w:t>
            </w:r>
            <w:r w:rsidRPr="004B5A84">
              <w:rPr>
                <w:rFonts w:cs="Times New Roman"/>
                <w:sz w:val="18"/>
                <w:szCs w:val="18"/>
              </w:rPr>
              <w:t>..</w:t>
            </w:r>
            <w:r w:rsidR="0094718D">
              <w:rPr>
                <w:rFonts w:cs="Times New Roman"/>
                <w:sz w:val="18"/>
                <w:szCs w:val="18"/>
              </w:rPr>
              <w:t>»</w:t>
            </w:r>
            <w:r w:rsidRPr="004B5A84">
              <w:rPr>
                <w:rFonts w:cs="Times New Roman"/>
                <w:sz w:val="18"/>
                <w:szCs w:val="18"/>
              </w:rPr>
              <w:t xml:space="preserve"> год за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преде</w:t>
            </w:r>
            <w:r w:rsid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лами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4B5A84">
              <w:rPr>
                <w:rFonts w:cs="Times New Roman"/>
                <w:sz w:val="18"/>
                <w:szCs w:val="18"/>
              </w:rPr>
              <w:t>плано</w:t>
            </w:r>
            <w:r w:rsidR="004B5A84">
              <w:rPr>
                <w:rFonts w:cs="Times New Roman"/>
                <w:sz w:val="18"/>
                <w:szCs w:val="18"/>
              </w:rPr>
              <w:t>-</w:t>
            </w:r>
            <w:r w:rsidRPr="004B5A84">
              <w:rPr>
                <w:rFonts w:cs="Times New Roman"/>
                <w:sz w:val="18"/>
                <w:szCs w:val="18"/>
              </w:rPr>
              <w:t>вого</w:t>
            </w:r>
            <w:proofErr w:type="spellEnd"/>
            <w:r w:rsidRPr="004B5A84">
              <w:rPr>
                <w:rFonts w:cs="Times New Roman"/>
                <w:sz w:val="18"/>
                <w:szCs w:val="18"/>
              </w:rPr>
              <w:t xml:space="preserve"> периода)</w:t>
            </w:r>
          </w:p>
        </w:tc>
      </w:tr>
      <w:tr w:rsidR="009944D5" w:rsidRPr="009944D5" w:rsidTr="004B5A84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4B5A84" w:rsidP="00B1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</w:t>
            </w:r>
            <w:r w:rsidR="009944D5" w:rsidRPr="004B5A84">
              <w:rPr>
                <w:rFonts w:cs="Times New Roman"/>
                <w:sz w:val="20"/>
                <w:szCs w:val="20"/>
              </w:rPr>
              <w:t>аиме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="009944D5" w:rsidRPr="004B5A84">
              <w:rPr>
                <w:rFonts w:cs="Times New Roman"/>
                <w:sz w:val="20"/>
                <w:szCs w:val="20"/>
              </w:rPr>
              <w:t>нование</w:t>
            </w:r>
            <w:proofErr w:type="spellEnd"/>
            <w:r w:rsidR="009944D5" w:rsidRPr="004B5A84">
              <w:rPr>
                <w:rFonts w:cs="Times New Roman"/>
                <w:sz w:val="20"/>
                <w:szCs w:val="20"/>
              </w:rPr>
              <w:t xml:space="preserve"> </w:t>
            </w:r>
            <w:hyperlink w:anchor="Par323" w:history="1">
              <w:r w:rsidR="009944D5" w:rsidRPr="004B5A84">
                <w:rPr>
                  <w:rFonts w:cs="Times New Roman"/>
                  <w:color w:val="0000FF"/>
                  <w:sz w:val="20"/>
                  <w:szCs w:val="20"/>
                </w:rPr>
                <w:t>&lt;</w:t>
              </w:r>
              <w:r w:rsidR="00B15AB2">
                <w:rPr>
                  <w:rFonts w:cs="Times New Roman"/>
                  <w:color w:val="0000FF"/>
                  <w:sz w:val="20"/>
                  <w:szCs w:val="20"/>
                </w:rPr>
                <w:t>4</w:t>
              </w:r>
              <w:r w:rsidR="009944D5" w:rsidRPr="004B5A84">
                <w:rPr>
                  <w:rFonts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4" w:rsidRPr="004B5A84" w:rsidRDefault="004B5A84" w:rsidP="004B5A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>К</w:t>
            </w:r>
            <w:r w:rsidR="009944D5" w:rsidRPr="004B5A84">
              <w:rPr>
                <w:rFonts w:cs="Times New Roman"/>
                <w:sz w:val="18"/>
                <w:szCs w:val="18"/>
              </w:rPr>
              <w:t>од</w:t>
            </w:r>
          </w:p>
          <w:p w:rsidR="009944D5" w:rsidRPr="004B5A84" w:rsidRDefault="009944D5" w:rsidP="00B15A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4B5A84">
              <w:rPr>
                <w:rFonts w:cs="Times New Roman"/>
                <w:sz w:val="18"/>
                <w:szCs w:val="18"/>
              </w:rPr>
              <w:t xml:space="preserve"> по </w:t>
            </w:r>
            <w:hyperlink r:id="rId8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B5A84">
              <w:rPr>
                <w:rFonts w:cs="Times New Roman"/>
                <w:sz w:val="18"/>
                <w:szCs w:val="18"/>
              </w:rPr>
              <w:t xml:space="preserve"> </w:t>
            </w:r>
            <w:hyperlink w:anchor="Par323" w:history="1"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&lt;</w:t>
              </w:r>
              <w:r w:rsidR="00B15AB2">
                <w:rPr>
                  <w:rFonts w:cs="Times New Roman"/>
                  <w:color w:val="0000FF"/>
                  <w:sz w:val="18"/>
                  <w:szCs w:val="18"/>
                </w:rPr>
                <w:t>4</w:t>
              </w:r>
              <w:r w:rsidRPr="004B5A84">
                <w:rPr>
                  <w:rFonts w:cs="Times New Roman"/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9944D5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4B5A84" w:rsidRDefault="009944D5" w:rsidP="00994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944D5" w:rsidRPr="009944D5" w:rsidTr="004B5A8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9944D5" w:rsidRPr="009944D5" w:rsidTr="0018515F">
        <w:trPr>
          <w:trHeight w:val="6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944D5" w:rsidRPr="009944D5" w:rsidTr="004B5A84">
        <w:tc>
          <w:tcPr>
            <w:tcW w:w="6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ИТОГО по услуге __________________________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944D5" w:rsidRPr="009944D5" w:rsidTr="004B5A84">
        <w:tc>
          <w:tcPr>
            <w:tcW w:w="1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По КБК 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944D5" w:rsidRPr="009944D5" w:rsidTr="0018515F">
        <w:trPr>
          <w:trHeight w:val="139"/>
        </w:trPr>
        <w:tc>
          <w:tcPr>
            <w:tcW w:w="1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По КБК 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944D5" w:rsidRPr="009944D5" w:rsidTr="004B5A8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944D5" w:rsidRPr="009944D5" w:rsidTr="004B5A8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944D5" w:rsidRPr="009944D5" w:rsidTr="004B5A84">
        <w:tc>
          <w:tcPr>
            <w:tcW w:w="6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ИТОГО по услуге __________________________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944D5" w:rsidRPr="009944D5" w:rsidTr="004B5A84">
        <w:tc>
          <w:tcPr>
            <w:tcW w:w="1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По КБК 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9944D5" w:rsidRPr="009944D5" w:rsidTr="004B5A84">
        <w:tc>
          <w:tcPr>
            <w:tcW w:w="1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По КБК 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D5" w:rsidRPr="0018515F" w:rsidRDefault="009944D5" w:rsidP="0018515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9944D5" w:rsidRDefault="009944D5" w:rsidP="009944D5">
      <w:pPr>
        <w:autoSpaceDE w:val="0"/>
        <w:autoSpaceDN w:val="0"/>
        <w:adjustRightInd w:val="0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340"/>
        <w:gridCol w:w="1928"/>
        <w:gridCol w:w="340"/>
        <w:gridCol w:w="1644"/>
        <w:gridCol w:w="340"/>
        <w:gridCol w:w="2921"/>
      </w:tblGrid>
      <w:tr w:rsidR="0018515F" w:rsidRPr="009944D5" w:rsidTr="0018515F">
        <w:trPr>
          <w:trHeight w:val="27"/>
        </w:trPr>
        <w:tc>
          <w:tcPr>
            <w:tcW w:w="5307" w:type="dxa"/>
            <w:vAlign w:val="bottom"/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8515F">
              <w:rPr>
                <w:rFonts w:cs="Times New Roman"/>
                <w:sz w:val="24"/>
                <w:szCs w:val="24"/>
              </w:rPr>
              <w:t>Руководитель Уполномоченного органа</w:t>
            </w:r>
          </w:p>
        </w:tc>
        <w:tc>
          <w:tcPr>
            <w:tcW w:w="340" w:type="dxa"/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8515F" w:rsidRPr="009944D5" w:rsidTr="0018515F">
        <w:tc>
          <w:tcPr>
            <w:tcW w:w="5307" w:type="dxa"/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</w:tcBorders>
          </w:tcPr>
          <w:p w:rsidR="0018515F" w:rsidRPr="0018515F" w:rsidRDefault="0018515F" w:rsidP="00E91F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18515F">
              <w:rPr>
                <w:rFonts w:cs="Times New Roman"/>
                <w:sz w:val="20"/>
                <w:szCs w:val="20"/>
              </w:rPr>
              <w:t>(расшифровка подписи)</w:t>
            </w:r>
          </w:p>
        </w:tc>
      </w:tr>
      <w:tr w:rsidR="0018515F" w:rsidRPr="009944D5" w:rsidTr="0018515F">
        <w:tc>
          <w:tcPr>
            <w:tcW w:w="12820" w:type="dxa"/>
            <w:gridSpan w:val="7"/>
          </w:tcPr>
          <w:p w:rsidR="0018515F" w:rsidRPr="0018515F" w:rsidRDefault="0018515F" w:rsidP="0018515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18515F">
              <w:rPr>
                <w:rFonts w:cs="Times New Roman"/>
                <w:sz w:val="24"/>
                <w:szCs w:val="24"/>
              </w:rPr>
              <w:t>__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18515F">
              <w:rPr>
                <w:rFonts w:cs="Times New Roman"/>
                <w:sz w:val="24"/>
                <w:szCs w:val="24"/>
              </w:rPr>
              <w:t xml:space="preserve"> _________ 20__ г.</w:t>
            </w:r>
          </w:p>
        </w:tc>
      </w:tr>
    </w:tbl>
    <w:p w:rsidR="0018515F" w:rsidRPr="009944D5" w:rsidRDefault="0018515F" w:rsidP="009944D5">
      <w:pPr>
        <w:autoSpaceDE w:val="0"/>
        <w:autoSpaceDN w:val="0"/>
        <w:adjustRightInd w:val="0"/>
        <w:rPr>
          <w:rFonts w:cs="Times New Roman"/>
          <w:szCs w:val="28"/>
        </w:rPr>
        <w:sectPr w:rsidR="0018515F" w:rsidRPr="009944D5">
          <w:pgSz w:w="16838" w:h="11905" w:orient="landscape"/>
          <w:pgMar w:top="1418" w:right="397" w:bottom="849" w:left="397" w:header="0" w:footer="0" w:gutter="0"/>
          <w:cols w:space="720"/>
          <w:noEndnote/>
        </w:sectPr>
      </w:pPr>
    </w:p>
    <w:p w:rsidR="009944D5" w:rsidRPr="009944D5" w:rsidRDefault="009944D5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4D5" w:rsidRPr="009944D5" w:rsidRDefault="009944D5" w:rsidP="009944D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4D5" w:rsidRPr="009944D5" w:rsidRDefault="009944D5" w:rsidP="009944D5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>--------------------------------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" w:name="Par320"/>
      <w:bookmarkEnd w:id="1"/>
      <w:r w:rsidRPr="009944D5">
        <w:rPr>
          <w:rFonts w:cs="Times New Roman"/>
          <w:szCs w:val="28"/>
        </w:rPr>
        <w:t xml:space="preserve">&lt;1&gt; Приложение формируется в случае, предусмотренном </w:t>
      </w:r>
      <w:hyperlink r:id="rId9" w:history="1">
        <w:r w:rsidRPr="009944D5">
          <w:rPr>
            <w:rFonts w:cs="Times New Roman"/>
            <w:color w:val="0000FF"/>
            <w:szCs w:val="28"/>
          </w:rPr>
          <w:t>пунктом 1 части 6 статьи 9</w:t>
        </w:r>
      </w:hyperlink>
      <w:r w:rsidRPr="009944D5">
        <w:rPr>
          <w:rFonts w:cs="Times New Roman"/>
          <w:szCs w:val="28"/>
        </w:rPr>
        <w:t xml:space="preserve"> Федерального закона </w:t>
      </w:r>
      <w:r>
        <w:rPr>
          <w:rFonts w:cs="Times New Roman"/>
          <w:szCs w:val="28"/>
        </w:rPr>
        <w:t>13.07.2020 №</w:t>
      </w:r>
      <w:r w:rsidRPr="009944D5">
        <w:rPr>
          <w:rFonts w:cs="Times New Roman"/>
          <w:szCs w:val="28"/>
        </w:rPr>
        <w:t xml:space="preserve"> 189-ФЗ </w:t>
      </w:r>
      <w:r>
        <w:rPr>
          <w:rFonts w:cs="Times New Roman"/>
          <w:szCs w:val="28"/>
        </w:rPr>
        <w:t>«</w:t>
      </w:r>
      <w:r w:rsidRPr="009944D5">
        <w:rPr>
          <w:rFonts w:cs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cs="Times New Roman"/>
          <w:szCs w:val="28"/>
        </w:rPr>
        <w:t>»</w:t>
      </w:r>
      <w:r w:rsidRPr="009944D5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Pr="009944D5">
        <w:rPr>
          <w:rFonts w:cs="Times New Roman"/>
          <w:szCs w:val="28"/>
        </w:rPr>
        <w:t xml:space="preserve"> Федеральный закон</w:t>
      </w:r>
      <w:r>
        <w:rPr>
          <w:rFonts w:cs="Times New Roman"/>
          <w:szCs w:val="28"/>
        </w:rPr>
        <w:t xml:space="preserve">                   № 189-ФЗ</w:t>
      </w:r>
      <w:r w:rsidRPr="009944D5">
        <w:rPr>
          <w:rFonts w:cs="Times New Roman"/>
          <w:szCs w:val="28"/>
        </w:rPr>
        <w:t>).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" w:name="Par321"/>
      <w:bookmarkEnd w:id="2"/>
      <w:r w:rsidRPr="009944D5">
        <w:rPr>
          <w:rFonts w:cs="Times New Roman"/>
          <w:szCs w:val="28"/>
        </w:rPr>
        <w:t>&lt;</w:t>
      </w:r>
      <w:r w:rsidR="00B15AB2">
        <w:rPr>
          <w:rFonts w:cs="Times New Roman"/>
          <w:szCs w:val="28"/>
        </w:rPr>
        <w:t>2</w:t>
      </w:r>
      <w:r w:rsidRPr="009944D5">
        <w:rPr>
          <w:rFonts w:cs="Times New Roman"/>
          <w:szCs w:val="28"/>
        </w:rPr>
        <w:t xml:space="preserve">&gt; Сведения об объеме (размере) Субсидии, подлежащей предоставлению Исполнителю, формируются на основании данных сформированных в </w:t>
      </w:r>
      <w:hyperlink w:anchor="Par110" w:history="1">
        <w:r w:rsidRPr="009944D5">
          <w:rPr>
            <w:rFonts w:cs="Times New Roman"/>
            <w:color w:val="0000FF"/>
            <w:szCs w:val="28"/>
          </w:rPr>
          <w:t>пункте 2</w:t>
        </w:r>
      </w:hyperlink>
      <w:r w:rsidRPr="009944D5">
        <w:rPr>
          <w:rFonts w:cs="Times New Roman"/>
          <w:szCs w:val="28"/>
        </w:rPr>
        <w:t xml:space="preserve"> настоящего расчета.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3" w:name="Par322"/>
      <w:bookmarkEnd w:id="3"/>
      <w:r w:rsidRPr="009944D5">
        <w:rPr>
          <w:rFonts w:cs="Times New Roman"/>
          <w:szCs w:val="28"/>
        </w:rPr>
        <w:t>&lt;</w:t>
      </w:r>
      <w:r w:rsidR="00B15AB2">
        <w:rPr>
          <w:rFonts w:cs="Times New Roman"/>
          <w:szCs w:val="28"/>
        </w:rPr>
        <w:t>3</w:t>
      </w:r>
      <w:r w:rsidRPr="009944D5">
        <w:rPr>
          <w:rFonts w:cs="Times New Roman"/>
          <w:szCs w:val="28"/>
        </w:rPr>
        <w:t xml:space="preserve">&gt; Информация, предусматриваемая в </w:t>
      </w:r>
      <w:hyperlink w:anchor="Par110" w:history="1">
        <w:r w:rsidRPr="009944D5">
          <w:rPr>
            <w:rFonts w:cs="Times New Roman"/>
            <w:color w:val="0000FF"/>
            <w:szCs w:val="28"/>
          </w:rPr>
          <w:t>пункте 2</w:t>
        </w:r>
      </w:hyperlink>
      <w:r w:rsidRPr="009944D5">
        <w:rPr>
          <w:rFonts w:cs="Times New Roman"/>
          <w:szCs w:val="28"/>
        </w:rPr>
        <w:t xml:space="preserve"> настоящего расчета, формируется нарастающим итогом.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4" w:name="Par323"/>
      <w:bookmarkEnd w:id="4"/>
      <w:r w:rsidRPr="009944D5">
        <w:rPr>
          <w:rFonts w:cs="Times New Roman"/>
          <w:szCs w:val="28"/>
        </w:rPr>
        <w:t>&lt;</w:t>
      </w:r>
      <w:r w:rsidR="00B15AB2">
        <w:rPr>
          <w:rFonts w:cs="Times New Roman"/>
          <w:szCs w:val="28"/>
        </w:rPr>
        <w:t>4</w:t>
      </w:r>
      <w:r w:rsidRPr="009944D5">
        <w:rPr>
          <w:rFonts w:cs="Times New Roman"/>
          <w:szCs w:val="28"/>
        </w:rPr>
        <w:t xml:space="preserve">&gt; Заполняется на основании сформированной в соответствии с </w:t>
      </w:r>
      <w:hyperlink r:id="rId10" w:history="1">
        <w:r w:rsidRPr="009944D5">
          <w:rPr>
            <w:rFonts w:cs="Times New Roman"/>
            <w:color w:val="0000FF"/>
            <w:szCs w:val="28"/>
          </w:rPr>
          <w:t>Положением</w:t>
        </w:r>
      </w:hyperlink>
      <w:r w:rsidRPr="009944D5">
        <w:rPr>
          <w:rFonts w:cs="Times New Roman"/>
          <w:szCs w:val="28"/>
        </w:rPr>
        <w:t xml:space="preserve">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</w:t>
      </w:r>
      <w:r w:rsidR="008B3EBB">
        <w:rPr>
          <w:rFonts w:cs="Times New Roman"/>
          <w:szCs w:val="28"/>
        </w:rPr>
        <w:t>13.02.2021</w:t>
      </w:r>
      <w:r w:rsidRPr="009944D5">
        <w:rPr>
          <w:rFonts w:cs="Times New Roman"/>
          <w:szCs w:val="28"/>
        </w:rPr>
        <w:t xml:space="preserve"> </w:t>
      </w:r>
      <w:r w:rsidR="008B3EBB">
        <w:rPr>
          <w:rFonts w:cs="Times New Roman"/>
          <w:szCs w:val="28"/>
        </w:rPr>
        <w:t>№</w:t>
      </w:r>
      <w:r w:rsidRPr="009944D5">
        <w:rPr>
          <w:rFonts w:cs="Times New Roman"/>
          <w:szCs w:val="28"/>
        </w:rPr>
        <w:t xml:space="preserve"> 183, реестровой записи об Исполнителе.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5" w:name="Par324"/>
      <w:bookmarkEnd w:id="5"/>
      <w:r w:rsidRPr="009944D5">
        <w:rPr>
          <w:rFonts w:cs="Times New Roman"/>
          <w:szCs w:val="28"/>
        </w:rPr>
        <w:t>&lt;</w:t>
      </w:r>
      <w:r w:rsidR="00B15AB2">
        <w:rPr>
          <w:rFonts w:cs="Times New Roman"/>
          <w:szCs w:val="28"/>
        </w:rPr>
        <w:t>5</w:t>
      </w:r>
      <w:r w:rsidRPr="009944D5">
        <w:rPr>
          <w:rFonts w:cs="Times New Roman"/>
          <w:szCs w:val="28"/>
        </w:rPr>
        <w:t>&gt; Заполняется: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в соответствии с информацией, включенной в реестр потребителей услуг, имеющих право на получение </w:t>
      </w:r>
      <w:r w:rsidR="00000749">
        <w:rPr>
          <w:rFonts w:cs="Times New Roman"/>
          <w:szCs w:val="28"/>
        </w:rPr>
        <w:t>муниципаль</w:t>
      </w:r>
      <w:r w:rsidR="00000749" w:rsidRPr="009944D5">
        <w:rPr>
          <w:rFonts w:cs="Times New Roman"/>
          <w:szCs w:val="28"/>
        </w:rPr>
        <w:t>ной</w:t>
      </w:r>
      <w:r w:rsidRPr="009944D5">
        <w:rPr>
          <w:rFonts w:cs="Times New Roman"/>
          <w:szCs w:val="28"/>
        </w:rPr>
        <w:t xml:space="preserve"> услуги в социальной сфере в соответствии с социальным сертификатом, формируемый в соответствии с </w:t>
      </w:r>
      <w:hyperlink r:id="rId11" w:history="1">
        <w:r w:rsidRPr="009944D5">
          <w:rPr>
            <w:rFonts w:cs="Times New Roman"/>
            <w:color w:val="0000FF"/>
            <w:szCs w:val="28"/>
          </w:rPr>
          <w:t>частью 3 статьи 20</w:t>
        </w:r>
      </w:hyperlink>
      <w:r w:rsidRPr="009944D5">
        <w:rPr>
          <w:rFonts w:cs="Times New Roman"/>
          <w:szCs w:val="28"/>
        </w:rPr>
        <w:t xml:space="preserve"> Федерального закона (далее - реестр потребителей), в случае оказания Услуги (Услуг) с предоставлением социального сертификата;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9944D5">
        <w:rPr>
          <w:rFonts w:cs="Times New Roman"/>
          <w:szCs w:val="28"/>
        </w:rPr>
        <w:t xml:space="preserve">в соответствии с информацией, включенной в социальный сертификат, в случае, предусмотренном </w:t>
      </w:r>
      <w:hyperlink r:id="rId12" w:history="1">
        <w:r w:rsidRPr="009944D5">
          <w:rPr>
            <w:rFonts w:cs="Times New Roman"/>
            <w:color w:val="0000FF"/>
            <w:szCs w:val="28"/>
          </w:rPr>
          <w:t>частью 12 статьи 20</w:t>
        </w:r>
      </w:hyperlink>
      <w:r w:rsidRPr="009944D5">
        <w:rPr>
          <w:rFonts w:cs="Times New Roman"/>
          <w:szCs w:val="28"/>
        </w:rPr>
        <w:t xml:space="preserve"> Федерального закона</w:t>
      </w:r>
      <w:r w:rsidR="00B15AB2">
        <w:rPr>
          <w:rFonts w:cs="Times New Roman"/>
          <w:szCs w:val="28"/>
        </w:rPr>
        <w:t xml:space="preserve"> № 189-ФЗ</w:t>
      </w:r>
      <w:r w:rsidRPr="009944D5">
        <w:rPr>
          <w:rFonts w:cs="Times New Roman"/>
          <w:szCs w:val="28"/>
        </w:rPr>
        <w:t>.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6" w:name="Par327"/>
      <w:bookmarkEnd w:id="6"/>
      <w:r w:rsidRPr="009944D5">
        <w:rPr>
          <w:rFonts w:cs="Times New Roman"/>
          <w:szCs w:val="28"/>
        </w:rPr>
        <w:t>&lt;</w:t>
      </w:r>
      <w:r w:rsidR="00B15AB2">
        <w:rPr>
          <w:rFonts w:cs="Times New Roman"/>
          <w:szCs w:val="28"/>
        </w:rPr>
        <w:t>6</w:t>
      </w:r>
      <w:r w:rsidRPr="009944D5">
        <w:rPr>
          <w:rFonts w:cs="Times New Roman"/>
          <w:szCs w:val="28"/>
        </w:rPr>
        <w:t>&gt; Заполняется в соответствии с информацией, включенной в реестр потребителей.</w:t>
      </w:r>
    </w:p>
    <w:p w:rsidR="009944D5" w:rsidRPr="009944D5" w:rsidRDefault="009944D5" w:rsidP="009944D5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7" w:name="Par328"/>
      <w:bookmarkEnd w:id="7"/>
      <w:r w:rsidRPr="009944D5">
        <w:rPr>
          <w:rFonts w:cs="Times New Roman"/>
          <w:szCs w:val="28"/>
        </w:rPr>
        <w:t>&lt;</w:t>
      </w:r>
      <w:r w:rsidR="00B15AB2">
        <w:rPr>
          <w:rFonts w:cs="Times New Roman"/>
          <w:szCs w:val="28"/>
        </w:rPr>
        <w:t>7</w:t>
      </w:r>
      <w:r w:rsidRPr="009944D5">
        <w:rPr>
          <w:rFonts w:cs="Times New Roman"/>
          <w:szCs w:val="28"/>
        </w:rPr>
        <w:t xml:space="preserve">&gt; Заполняется в соответствии с установленным законодательством Российской Федерации сроком (предельным сроком) оказания </w:t>
      </w:r>
      <w:r w:rsidR="00E91FBC">
        <w:rPr>
          <w:rFonts w:cs="Times New Roman"/>
          <w:szCs w:val="28"/>
        </w:rPr>
        <w:t>муниципаль</w:t>
      </w:r>
      <w:r w:rsidRPr="009944D5">
        <w:rPr>
          <w:rFonts w:cs="Times New Roman"/>
          <w:szCs w:val="28"/>
        </w:rPr>
        <w:t>ной Услуги (Услуг).</w:t>
      </w:r>
    </w:p>
    <w:p w:rsidR="00044222" w:rsidRDefault="00044222"/>
    <w:sectPr w:rsidR="00044222" w:rsidSect="004B5A84">
      <w:pgSz w:w="11905" w:h="16838"/>
      <w:pgMar w:top="1134" w:right="849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944D5"/>
    <w:rsid w:val="00000749"/>
    <w:rsid w:val="00044222"/>
    <w:rsid w:val="0018515F"/>
    <w:rsid w:val="001D4E24"/>
    <w:rsid w:val="002E6D0A"/>
    <w:rsid w:val="00354592"/>
    <w:rsid w:val="004B5A84"/>
    <w:rsid w:val="004D3217"/>
    <w:rsid w:val="00585068"/>
    <w:rsid w:val="00620E14"/>
    <w:rsid w:val="008066DC"/>
    <w:rsid w:val="008557C6"/>
    <w:rsid w:val="008B3EBB"/>
    <w:rsid w:val="0094718D"/>
    <w:rsid w:val="009944D5"/>
    <w:rsid w:val="00A1580D"/>
    <w:rsid w:val="00B15AB2"/>
    <w:rsid w:val="00B2182D"/>
    <w:rsid w:val="00D90EFB"/>
    <w:rsid w:val="00E00FE7"/>
    <w:rsid w:val="00E26584"/>
    <w:rsid w:val="00E9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0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6735&amp;dst=100010" TargetMode="External"/><Relationship Id="rId12" Type="http://schemas.openxmlformats.org/officeDocument/2006/relationships/hyperlink" Target="https://login.consultant.ru/link/?req=doc&amp;base=LAW&amp;n=479336&amp;dst=1002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336&amp;dst=100268" TargetMode="External"/><Relationship Id="rId11" Type="http://schemas.openxmlformats.org/officeDocument/2006/relationships/hyperlink" Target="https://login.consultant.ru/link/?req=doc&amp;base=LAW&amp;n=479336&amp;dst=100256" TargetMode="External"/><Relationship Id="rId5" Type="http://schemas.openxmlformats.org/officeDocument/2006/relationships/hyperlink" Target="https://login.consultant.ru/link/?req=doc&amp;base=LAW&amp;n=456735&amp;dst=100033" TargetMode="External"/><Relationship Id="rId10" Type="http://schemas.openxmlformats.org/officeDocument/2006/relationships/hyperlink" Target="https://login.consultant.ru/link/?req=doc&amp;base=LAW&amp;n=449128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336&amp;dst=100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26140-4C55-4361-AE9C-BF704BDD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И.В.</dc:creator>
  <cp:lastModifiedBy>Храмова И.В.</cp:lastModifiedBy>
  <cp:revision>8</cp:revision>
  <cp:lastPrinted>2024-10-02T07:24:00Z</cp:lastPrinted>
  <dcterms:created xsi:type="dcterms:W3CDTF">2024-10-02T06:57:00Z</dcterms:created>
  <dcterms:modified xsi:type="dcterms:W3CDTF">2024-12-13T02:15:00Z</dcterms:modified>
</cp:coreProperties>
</file>